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33C" w:rsidRPr="00187AA1" w:rsidRDefault="005404EC" w:rsidP="00757D77">
      <w:pPr>
        <w:jc w:val="center"/>
        <w:rPr>
          <w:rFonts w:ascii="Traditional Arabic" w:hAnsi="Traditional Arabic" w:cs="Traditional Arabic"/>
          <w:sz w:val="32"/>
          <w:szCs w:val="32"/>
          <w:rtl/>
          <w:lang w:bidi="ar-KW"/>
        </w:rPr>
      </w:pPr>
      <w:r w:rsidRPr="00187AA1">
        <w:rPr>
          <w:rFonts w:ascii="Traditional Arabic" w:hAnsi="Traditional Arabic" w:cs="Traditional Arabic" w:hint="cs"/>
          <w:sz w:val="32"/>
          <w:szCs w:val="32"/>
          <w:rtl/>
          <w:lang w:bidi="ar-KW"/>
        </w:rPr>
        <w:t>بسم الله الرحمن الرحيم</w:t>
      </w:r>
    </w:p>
    <w:p w:rsidR="005404EC" w:rsidRPr="00187AA1" w:rsidRDefault="005404EC" w:rsidP="00F6033C">
      <w:pPr>
        <w:rPr>
          <w:rFonts w:ascii="Traditional Arabic" w:hAnsi="Traditional Arabic" w:cs="Traditional Arabic"/>
          <w:sz w:val="32"/>
          <w:szCs w:val="32"/>
          <w:rtl/>
          <w:lang w:bidi="ar-KW"/>
        </w:rPr>
      </w:pPr>
      <w:r w:rsidRPr="00187AA1">
        <w:rPr>
          <w:rFonts w:ascii="Traditional Arabic" w:hAnsi="Traditional Arabic" w:cs="Traditional Arabic" w:hint="cs"/>
          <w:sz w:val="32"/>
          <w:szCs w:val="32"/>
          <w:rtl/>
          <w:lang w:bidi="ar-KW"/>
        </w:rPr>
        <w:t>مملكة البحرين</w:t>
      </w:r>
    </w:p>
    <w:p w:rsidR="005404EC" w:rsidRPr="00187AA1" w:rsidRDefault="005404EC" w:rsidP="00F6033C">
      <w:pPr>
        <w:rPr>
          <w:rFonts w:ascii="Traditional Arabic" w:hAnsi="Traditional Arabic" w:cs="Traditional Arabic"/>
          <w:sz w:val="32"/>
          <w:szCs w:val="32"/>
          <w:rtl/>
          <w:lang w:bidi="ar-KW"/>
        </w:rPr>
      </w:pPr>
      <w:r w:rsidRPr="00187AA1">
        <w:rPr>
          <w:rFonts w:ascii="Traditional Arabic" w:hAnsi="Traditional Arabic" w:cs="Traditional Arabic" w:hint="cs"/>
          <w:sz w:val="32"/>
          <w:szCs w:val="32"/>
          <w:rtl/>
          <w:lang w:bidi="ar-KW"/>
        </w:rPr>
        <w:t>وزارة العدل والشؤون الإسلامية والأوقاف</w:t>
      </w:r>
    </w:p>
    <w:p w:rsidR="005404EC" w:rsidRPr="00187AA1" w:rsidRDefault="005404EC" w:rsidP="00F6033C">
      <w:pPr>
        <w:rPr>
          <w:rFonts w:ascii="Traditional Arabic" w:hAnsi="Traditional Arabic" w:cs="Traditional Arabic"/>
          <w:sz w:val="32"/>
          <w:szCs w:val="32"/>
          <w:rtl/>
          <w:lang w:bidi="ar-KW"/>
        </w:rPr>
      </w:pPr>
      <w:r w:rsidRPr="00187AA1">
        <w:rPr>
          <w:rFonts w:ascii="Traditional Arabic" w:hAnsi="Traditional Arabic" w:cs="Traditional Arabic" w:hint="cs"/>
          <w:sz w:val="32"/>
          <w:szCs w:val="32"/>
          <w:rtl/>
          <w:lang w:bidi="ar-KW"/>
        </w:rPr>
        <w:t>صندوق الزكاة والصدقات البحريني</w:t>
      </w:r>
    </w:p>
    <w:p w:rsidR="00757D77" w:rsidRPr="00187AA1" w:rsidRDefault="00757D77" w:rsidP="00F6033C">
      <w:pPr>
        <w:rPr>
          <w:rFonts w:ascii="Traditional Arabic" w:hAnsi="Traditional Arabic" w:cs="Traditional Arabic"/>
          <w:sz w:val="32"/>
          <w:szCs w:val="32"/>
          <w:rtl/>
          <w:lang w:bidi="ar-KW"/>
        </w:rPr>
      </w:pPr>
    </w:p>
    <w:p w:rsidR="00757D77" w:rsidRPr="00187AA1" w:rsidRDefault="00757D77" w:rsidP="00F6033C">
      <w:pPr>
        <w:rPr>
          <w:rFonts w:ascii="Traditional Arabic" w:hAnsi="Traditional Arabic" w:cs="Traditional Arabic"/>
          <w:sz w:val="32"/>
          <w:szCs w:val="32"/>
          <w:rtl/>
          <w:lang w:bidi="ar-KW"/>
        </w:rPr>
      </w:pPr>
    </w:p>
    <w:p w:rsidR="005404EC" w:rsidRPr="00187AA1" w:rsidRDefault="005404EC" w:rsidP="00757D77">
      <w:pPr>
        <w:jc w:val="center"/>
        <w:rPr>
          <w:rFonts w:ascii="Traditional Arabic" w:hAnsi="Traditional Arabic" w:cs="Traditional Arabic"/>
          <w:b/>
          <w:bCs/>
          <w:sz w:val="32"/>
          <w:szCs w:val="32"/>
          <w:rtl/>
          <w:lang w:bidi="ar-KW"/>
        </w:rPr>
      </w:pPr>
      <w:r w:rsidRPr="00187AA1">
        <w:rPr>
          <w:rFonts w:ascii="Traditional Arabic" w:hAnsi="Traditional Arabic" w:cs="Traditional Arabic" w:hint="cs"/>
          <w:b/>
          <w:bCs/>
          <w:sz w:val="32"/>
          <w:szCs w:val="32"/>
          <w:rtl/>
          <w:lang w:bidi="ar-KW"/>
        </w:rPr>
        <w:t>مؤتمر الزكاة والتنمية الشاملة</w:t>
      </w:r>
    </w:p>
    <w:p w:rsidR="00757D77" w:rsidRPr="00187AA1" w:rsidRDefault="00757D77" w:rsidP="00757D77">
      <w:pPr>
        <w:jc w:val="center"/>
        <w:rPr>
          <w:rFonts w:ascii="Traditional Arabic" w:hAnsi="Traditional Arabic" w:cs="Traditional Arabic"/>
          <w:sz w:val="32"/>
          <w:szCs w:val="32"/>
          <w:rtl/>
          <w:lang w:bidi="ar-KW"/>
        </w:rPr>
      </w:pPr>
      <w:r w:rsidRPr="00187AA1">
        <w:rPr>
          <w:rFonts w:ascii="Traditional Arabic" w:hAnsi="Traditional Arabic" w:cs="Traditional Arabic" w:hint="cs"/>
          <w:sz w:val="32"/>
          <w:szCs w:val="32"/>
          <w:rtl/>
          <w:lang w:bidi="ar-KW"/>
        </w:rPr>
        <w:t>نحو تفعيل الدور الحضاري لفريضة الزكاة في واقع المجتمعات المعاصرة</w:t>
      </w:r>
    </w:p>
    <w:p w:rsidR="00757D77" w:rsidRPr="00187AA1" w:rsidRDefault="00757D77" w:rsidP="00757D77">
      <w:pPr>
        <w:jc w:val="center"/>
        <w:rPr>
          <w:rFonts w:ascii="Traditional Arabic" w:hAnsi="Traditional Arabic" w:cs="Traditional Arabic"/>
          <w:sz w:val="32"/>
          <w:szCs w:val="32"/>
          <w:rtl/>
          <w:lang w:bidi="ar-KW"/>
        </w:rPr>
      </w:pPr>
      <w:r w:rsidRPr="00187AA1">
        <w:rPr>
          <w:rFonts w:ascii="Traditional Arabic" w:hAnsi="Traditional Arabic" w:cs="Traditional Arabic" w:hint="cs"/>
          <w:sz w:val="32"/>
          <w:szCs w:val="32"/>
          <w:rtl/>
          <w:lang w:bidi="ar-KW"/>
        </w:rPr>
        <w:t>المنامة ـ مملكة البحرين</w:t>
      </w:r>
    </w:p>
    <w:p w:rsidR="00757D77" w:rsidRPr="00187AA1" w:rsidRDefault="00757D77" w:rsidP="00757D77">
      <w:pPr>
        <w:jc w:val="center"/>
        <w:rPr>
          <w:rFonts w:ascii="Traditional Arabic" w:hAnsi="Traditional Arabic" w:cs="Traditional Arabic"/>
          <w:sz w:val="32"/>
          <w:szCs w:val="32"/>
          <w:rtl/>
          <w:lang w:bidi="ar-KW"/>
        </w:rPr>
      </w:pPr>
      <w:r w:rsidRPr="00187AA1">
        <w:rPr>
          <w:rFonts w:ascii="Traditional Arabic" w:hAnsi="Traditional Arabic" w:cs="Traditional Arabic" w:hint="cs"/>
          <w:sz w:val="32"/>
          <w:szCs w:val="32"/>
          <w:rtl/>
          <w:lang w:bidi="ar-KW"/>
        </w:rPr>
        <w:t xml:space="preserve">بتاريخ/ 16 </w:t>
      </w:r>
      <w:r w:rsidRPr="00187AA1">
        <w:rPr>
          <w:rFonts w:ascii="Traditional Arabic" w:hAnsi="Traditional Arabic" w:cs="Traditional Arabic"/>
          <w:sz w:val="32"/>
          <w:szCs w:val="32"/>
          <w:rtl/>
          <w:lang w:bidi="ar-KW"/>
        </w:rPr>
        <w:t>–</w:t>
      </w:r>
      <w:r w:rsidRPr="00187AA1">
        <w:rPr>
          <w:rFonts w:ascii="Traditional Arabic" w:hAnsi="Traditional Arabic" w:cs="Traditional Arabic" w:hint="cs"/>
          <w:sz w:val="32"/>
          <w:szCs w:val="32"/>
          <w:rtl/>
          <w:lang w:bidi="ar-KW"/>
        </w:rPr>
        <w:t xml:space="preserve"> 18 صفر 1441 هجرية، الموافق: 15 </w:t>
      </w:r>
      <w:proofErr w:type="gramStart"/>
      <w:r w:rsidRPr="00187AA1">
        <w:rPr>
          <w:rFonts w:ascii="Traditional Arabic" w:hAnsi="Traditional Arabic" w:cs="Traditional Arabic" w:hint="cs"/>
          <w:sz w:val="32"/>
          <w:szCs w:val="32"/>
          <w:rtl/>
          <w:lang w:bidi="ar-KW"/>
        </w:rPr>
        <w:t>- 17</w:t>
      </w:r>
      <w:proofErr w:type="gramEnd"/>
      <w:r w:rsidRPr="00187AA1">
        <w:rPr>
          <w:rFonts w:ascii="Traditional Arabic" w:hAnsi="Traditional Arabic" w:cs="Traditional Arabic" w:hint="cs"/>
          <w:sz w:val="32"/>
          <w:szCs w:val="32"/>
          <w:rtl/>
          <w:lang w:bidi="ar-KW"/>
        </w:rPr>
        <w:t xml:space="preserve"> من اكتوبر 2019م</w:t>
      </w:r>
    </w:p>
    <w:p w:rsidR="00757D77" w:rsidRPr="00187AA1" w:rsidRDefault="00757D77" w:rsidP="00757D77">
      <w:pPr>
        <w:jc w:val="center"/>
        <w:rPr>
          <w:rFonts w:ascii="Traditional Arabic" w:hAnsi="Traditional Arabic" w:cs="Traditional Arabic"/>
          <w:sz w:val="32"/>
          <w:szCs w:val="32"/>
          <w:rtl/>
          <w:lang w:bidi="ar-KW"/>
        </w:rPr>
      </w:pPr>
    </w:p>
    <w:p w:rsidR="005404EC" w:rsidRPr="00187AA1" w:rsidRDefault="005404EC" w:rsidP="00A32E8D">
      <w:pPr>
        <w:jc w:val="center"/>
        <w:rPr>
          <w:rFonts w:ascii="Traditional Arabic" w:hAnsi="Traditional Arabic" w:cs="Traditional Arabic"/>
          <w:b/>
          <w:bCs/>
          <w:color w:val="FF0000"/>
          <w:sz w:val="56"/>
          <w:szCs w:val="56"/>
          <w:u w:val="single"/>
          <w:rtl/>
          <w:lang w:bidi="ar-KW"/>
        </w:rPr>
      </w:pPr>
      <w:r w:rsidRPr="00187AA1">
        <w:rPr>
          <w:rFonts w:ascii="Traditional Arabic" w:hAnsi="Traditional Arabic" w:cs="Traditional Arabic" w:hint="cs"/>
          <w:b/>
          <w:bCs/>
          <w:color w:val="FF0000"/>
          <w:sz w:val="56"/>
          <w:szCs w:val="56"/>
          <w:u w:val="single"/>
          <w:rtl/>
          <w:lang w:bidi="ar-KW"/>
        </w:rPr>
        <w:t>دراسة بعنوان:</w:t>
      </w:r>
      <w:r w:rsidR="00757D77" w:rsidRPr="00187AA1">
        <w:rPr>
          <w:rFonts w:ascii="Traditional Arabic" w:hAnsi="Traditional Arabic" w:cs="Traditional Arabic" w:hint="cs"/>
          <w:b/>
          <w:bCs/>
          <w:color w:val="FF0000"/>
          <w:sz w:val="56"/>
          <w:szCs w:val="56"/>
          <w:u w:val="single"/>
          <w:rtl/>
          <w:lang w:bidi="ar-KW"/>
        </w:rPr>
        <w:t xml:space="preserve"> علة </w:t>
      </w:r>
      <w:r w:rsidR="00464578" w:rsidRPr="00187AA1">
        <w:rPr>
          <w:rFonts w:ascii="Traditional Arabic" w:hAnsi="Traditional Arabic" w:cs="Traditional Arabic" w:hint="cs"/>
          <w:b/>
          <w:bCs/>
          <w:color w:val="FF0000"/>
          <w:sz w:val="56"/>
          <w:szCs w:val="56"/>
          <w:u w:val="single"/>
          <w:rtl/>
          <w:lang w:bidi="ar-KW"/>
        </w:rPr>
        <w:t xml:space="preserve">وجوب </w:t>
      </w:r>
      <w:r w:rsidR="00757D77" w:rsidRPr="00187AA1">
        <w:rPr>
          <w:rFonts w:ascii="Traditional Arabic" w:hAnsi="Traditional Arabic" w:cs="Traditional Arabic" w:hint="cs"/>
          <w:b/>
          <w:bCs/>
          <w:color w:val="FF0000"/>
          <w:sz w:val="56"/>
          <w:szCs w:val="56"/>
          <w:u w:val="single"/>
          <w:rtl/>
          <w:lang w:bidi="ar-KW"/>
        </w:rPr>
        <w:t>الزكاة</w:t>
      </w:r>
    </w:p>
    <w:p w:rsidR="00757D77" w:rsidRPr="00187AA1" w:rsidRDefault="00757D77" w:rsidP="00757D77">
      <w:pPr>
        <w:jc w:val="center"/>
        <w:rPr>
          <w:rFonts w:ascii="Traditional Arabic" w:hAnsi="Traditional Arabic" w:cs="Traditional Arabic"/>
          <w:sz w:val="32"/>
          <w:szCs w:val="32"/>
          <w:rtl/>
          <w:lang w:bidi="ar-KW"/>
        </w:rPr>
      </w:pPr>
    </w:p>
    <w:p w:rsidR="00757D77" w:rsidRPr="00187AA1" w:rsidRDefault="00757D77" w:rsidP="00757D77">
      <w:pPr>
        <w:jc w:val="center"/>
        <w:rPr>
          <w:rFonts w:ascii="Traditional Arabic" w:hAnsi="Traditional Arabic" w:cs="Traditional Arabic"/>
          <w:sz w:val="32"/>
          <w:szCs w:val="32"/>
          <w:rtl/>
          <w:lang w:bidi="ar-KW"/>
        </w:rPr>
      </w:pPr>
      <w:r w:rsidRPr="00187AA1">
        <w:rPr>
          <w:rFonts w:ascii="Traditional Arabic" w:hAnsi="Traditional Arabic" w:cs="Traditional Arabic" w:hint="cs"/>
          <w:sz w:val="32"/>
          <w:szCs w:val="32"/>
          <w:rtl/>
          <w:lang w:bidi="ar-KW"/>
        </w:rPr>
        <w:t>الباحث:</w:t>
      </w:r>
    </w:p>
    <w:p w:rsidR="00757D77" w:rsidRPr="00187AA1" w:rsidRDefault="00757D77" w:rsidP="00757D77">
      <w:pPr>
        <w:jc w:val="center"/>
        <w:rPr>
          <w:rFonts w:ascii="Traditional Arabic" w:hAnsi="Traditional Arabic" w:cs="Traditional Arabic"/>
          <w:sz w:val="32"/>
          <w:szCs w:val="32"/>
          <w:rtl/>
          <w:lang w:bidi="ar-KW"/>
        </w:rPr>
      </w:pPr>
      <w:r w:rsidRPr="00187AA1">
        <w:rPr>
          <w:rFonts w:ascii="Traditional Arabic" w:hAnsi="Traditional Arabic" w:cs="Traditional Arabic" w:hint="cs"/>
          <w:sz w:val="32"/>
          <w:szCs w:val="32"/>
          <w:rtl/>
          <w:lang w:bidi="ar-KW"/>
        </w:rPr>
        <w:t>د. صلاح الدين أحمد محمد عامر</w:t>
      </w:r>
    </w:p>
    <w:p w:rsidR="00757D77" w:rsidRPr="00187AA1" w:rsidRDefault="00757D77" w:rsidP="00757D77">
      <w:pPr>
        <w:jc w:val="center"/>
        <w:rPr>
          <w:rFonts w:ascii="Traditional Arabic" w:hAnsi="Traditional Arabic" w:cs="Traditional Arabic"/>
          <w:sz w:val="32"/>
          <w:szCs w:val="32"/>
          <w:rtl/>
          <w:lang w:bidi="ar-KW"/>
        </w:rPr>
      </w:pPr>
    </w:p>
    <w:p w:rsidR="00757D77" w:rsidRPr="00187AA1" w:rsidRDefault="00757D77" w:rsidP="00757D77">
      <w:pPr>
        <w:jc w:val="center"/>
        <w:rPr>
          <w:rFonts w:ascii="Traditional Arabic" w:hAnsi="Traditional Arabic" w:cs="Traditional Arabic"/>
          <w:sz w:val="32"/>
          <w:szCs w:val="32"/>
          <w:rtl/>
          <w:lang w:bidi="ar-KW"/>
        </w:rPr>
      </w:pPr>
    </w:p>
    <w:p w:rsidR="00757D77" w:rsidRPr="00187AA1" w:rsidRDefault="00757D77" w:rsidP="00BE6FE8">
      <w:pPr>
        <w:rPr>
          <w:rFonts w:ascii="Traditional Arabic" w:hAnsi="Traditional Arabic" w:cs="Traditional Arabic"/>
          <w:sz w:val="32"/>
          <w:szCs w:val="32"/>
          <w:rtl/>
          <w:lang w:bidi="ar-KW"/>
        </w:rPr>
      </w:pPr>
    </w:p>
    <w:p w:rsidR="00757D77" w:rsidRPr="00187AA1" w:rsidRDefault="00757D77" w:rsidP="00757D77">
      <w:pPr>
        <w:jc w:val="center"/>
        <w:rPr>
          <w:rFonts w:ascii="Traditional Arabic" w:hAnsi="Traditional Arabic" w:cs="Traditional Arabic"/>
          <w:b/>
          <w:bCs/>
          <w:sz w:val="32"/>
          <w:szCs w:val="32"/>
          <w:rtl/>
          <w:lang w:bidi="ar-KW"/>
        </w:rPr>
      </w:pPr>
      <w:r w:rsidRPr="00187AA1">
        <w:rPr>
          <w:rFonts w:ascii="Traditional Arabic" w:hAnsi="Traditional Arabic" w:cs="Traditional Arabic" w:hint="cs"/>
          <w:b/>
          <w:bCs/>
          <w:sz w:val="32"/>
          <w:szCs w:val="32"/>
          <w:rtl/>
          <w:lang w:bidi="ar-KW"/>
        </w:rPr>
        <w:t>1441</w:t>
      </w:r>
      <w:proofErr w:type="gramStart"/>
      <w:r w:rsidRPr="00187AA1">
        <w:rPr>
          <w:rFonts w:ascii="Traditional Arabic" w:hAnsi="Traditional Arabic" w:cs="Traditional Arabic" w:hint="cs"/>
          <w:b/>
          <w:bCs/>
          <w:sz w:val="32"/>
          <w:szCs w:val="32"/>
          <w:rtl/>
          <w:lang w:bidi="ar-KW"/>
        </w:rPr>
        <w:t>هـ ،</w:t>
      </w:r>
      <w:proofErr w:type="gramEnd"/>
      <w:r w:rsidRPr="00187AA1">
        <w:rPr>
          <w:rFonts w:ascii="Traditional Arabic" w:hAnsi="Traditional Arabic" w:cs="Traditional Arabic" w:hint="cs"/>
          <w:b/>
          <w:bCs/>
          <w:sz w:val="32"/>
          <w:szCs w:val="32"/>
          <w:rtl/>
          <w:lang w:bidi="ar-KW"/>
        </w:rPr>
        <w:t xml:space="preserve"> 2019م</w:t>
      </w:r>
    </w:p>
    <w:p w:rsidR="00A82828" w:rsidRPr="00187AA1" w:rsidRDefault="00A82828" w:rsidP="00757D77">
      <w:pPr>
        <w:jc w:val="center"/>
        <w:rPr>
          <w:rFonts w:ascii="Traditional Arabic" w:hAnsi="Traditional Arabic" w:cs="Traditional Arabic"/>
          <w:b/>
          <w:bCs/>
          <w:sz w:val="32"/>
          <w:szCs w:val="32"/>
          <w:rtl/>
          <w:lang w:bidi="ar-KW"/>
        </w:rPr>
      </w:pPr>
    </w:p>
    <w:p w:rsidR="00757D77" w:rsidRPr="00187AA1" w:rsidRDefault="00757D77" w:rsidP="002B3FA1">
      <w:pPr>
        <w:rPr>
          <w:rFonts w:ascii="Traditional Arabic" w:hAnsi="Traditional Arabic" w:cs="Traditional Arabic"/>
          <w:b/>
          <w:bCs/>
          <w:sz w:val="32"/>
          <w:szCs w:val="32"/>
          <w:rtl/>
          <w:lang w:bidi="ar-KW"/>
        </w:rPr>
      </w:pPr>
      <w:r w:rsidRPr="00187AA1">
        <w:rPr>
          <w:rFonts w:ascii="Traditional Arabic" w:hAnsi="Traditional Arabic" w:cs="Traditional Arabic" w:hint="cs"/>
          <w:b/>
          <w:bCs/>
          <w:sz w:val="32"/>
          <w:szCs w:val="32"/>
          <w:rtl/>
          <w:lang w:bidi="ar-KW"/>
        </w:rPr>
        <w:lastRenderedPageBreak/>
        <w:t>المقدمة:</w:t>
      </w:r>
    </w:p>
    <w:p w:rsidR="002B3FA1" w:rsidRPr="00187AA1" w:rsidRDefault="002B3FA1" w:rsidP="006043C5">
      <w:pPr>
        <w:jc w:val="both"/>
        <w:rPr>
          <w:rFonts w:ascii="Traditional Arabic" w:hAnsi="Traditional Arabic" w:cs="Traditional Arabic"/>
          <w:sz w:val="32"/>
          <w:szCs w:val="32"/>
          <w:rtl/>
          <w:lang w:bidi="ar-KW"/>
        </w:rPr>
      </w:pPr>
      <w:r w:rsidRPr="00187AA1">
        <w:rPr>
          <w:rFonts w:ascii="Traditional Arabic" w:hAnsi="Traditional Arabic" w:cs="Traditional Arabic" w:hint="cs"/>
          <w:sz w:val="32"/>
          <w:szCs w:val="32"/>
          <w:rtl/>
          <w:lang w:bidi="ar-KW"/>
        </w:rPr>
        <w:t xml:space="preserve">الحمد لله رب العالمين، والصلاة والسلام على أشرف المرسلين، محمد بن عبدالله الصادق الأمين، وعلى </w:t>
      </w:r>
      <w:proofErr w:type="spellStart"/>
      <w:r w:rsidRPr="00187AA1">
        <w:rPr>
          <w:rFonts w:ascii="Traditional Arabic" w:hAnsi="Traditional Arabic" w:cs="Traditional Arabic" w:hint="cs"/>
          <w:sz w:val="32"/>
          <w:szCs w:val="32"/>
          <w:rtl/>
          <w:lang w:bidi="ar-KW"/>
        </w:rPr>
        <w:t>آله</w:t>
      </w:r>
      <w:proofErr w:type="spellEnd"/>
      <w:r w:rsidRPr="00187AA1">
        <w:rPr>
          <w:rFonts w:ascii="Traditional Arabic" w:hAnsi="Traditional Arabic" w:cs="Traditional Arabic" w:hint="cs"/>
          <w:sz w:val="32"/>
          <w:szCs w:val="32"/>
          <w:rtl/>
          <w:lang w:bidi="ar-KW"/>
        </w:rPr>
        <w:t xml:space="preserve"> وصحابته أجمعين </w:t>
      </w:r>
      <w:proofErr w:type="gramStart"/>
      <w:r w:rsidRPr="00187AA1">
        <w:rPr>
          <w:rFonts w:ascii="Traditional Arabic" w:hAnsi="Traditional Arabic" w:cs="Traditional Arabic" w:hint="cs"/>
          <w:sz w:val="32"/>
          <w:szCs w:val="32"/>
          <w:rtl/>
          <w:lang w:bidi="ar-KW"/>
        </w:rPr>
        <w:t>وبعد..</w:t>
      </w:r>
      <w:proofErr w:type="gramEnd"/>
    </w:p>
    <w:p w:rsidR="002B3FA1" w:rsidRPr="00187AA1" w:rsidRDefault="002B3FA1" w:rsidP="001D6F37">
      <w:pPr>
        <w:jc w:val="both"/>
        <w:rPr>
          <w:rFonts w:ascii="Traditional Arabic" w:hAnsi="Traditional Arabic" w:cs="Traditional Arabic"/>
          <w:sz w:val="32"/>
          <w:szCs w:val="32"/>
          <w:rtl/>
          <w:lang w:bidi="ar-KW"/>
        </w:rPr>
      </w:pPr>
      <w:r w:rsidRPr="00187AA1">
        <w:rPr>
          <w:rFonts w:ascii="Traditional Arabic" w:hAnsi="Traditional Arabic" w:cs="Traditional Arabic" w:hint="cs"/>
          <w:sz w:val="32"/>
          <w:szCs w:val="32"/>
          <w:rtl/>
          <w:lang w:bidi="ar-KW"/>
        </w:rPr>
        <w:t xml:space="preserve">فإن الزكاة ركن من أركان الإسلام الخمسة، وهي فريضة عظيمة وشعيرة ربانية، وهي عبادة مالية لها عظيم الأثر في نفس </w:t>
      </w:r>
      <w:proofErr w:type="spellStart"/>
      <w:r w:rsidRPr="00187AA1">
        <w:rPr>
          <w:rFonts w:ascii="Traditional Arabic" w:hAnsi="Traditional Arabic" w:cs="Traditional Arabic" w:hint="cs"/>
          <w:sz w:val="32"/>
          <w:szCs w:val="32"/>
          <w:rtl/>
          <w:lang w:bidi="ar-KW"/>
        </w:rPr>
        <w:t>المزكي</w:t>
      </w:r>
      <w:proofErr w:type="spellEnd"/>
      <w:r w:rsidRPr="00187AA1">
        <w:rPr>
          <w:rFonts w:ascii="Traditional Arabic" w:hAnsi="Traditional Arabic" w:cs="Traditional Arabic" w:hint="cs"/>
          <w:sz w:val="32"/>
          <w:szCs w:val="32"/>
          <w:rtl/>
          <w:lang w:bidi="ar-KW"/>
        </w:rPr>
        <w:t>، وفي ماله وفي المجتمع.</w:t>
      </w:r>
    </w:p>
    <w:p w:rsidR="002B3FA1" w:rsidRPr="00187AA1" w:rsidRDefault="002B3FA1" w:rsidP="001D6F37">
      <w:pPr>
        <w:jc w:val="both"/>
        <w:rPr>
          <w:rFonts w:ascii="Traditional Arabic" w:hAnsi="Traditional Arabic" w:cs="Traditional Arabic"/>
          <w:sz w:val="32"/>
          <w:szCs w:val="32"/>
          <w:rtl/>
          <w:lang w:bidi="ar-KW"/>
        </w:rPr>
      </w:pPr>
      <w:r w:rsidRPr="00187AA1">
        <w:rPr>
          <w:rFonts w:ascii="Traditional Arabic" w:hAnsi="Traditional Arabic" w:cs="Traditional Arabic" w:hint="cs"/>
          <w:sz w:val="32"/>
          <w:szCs w:val="32"/>
          <w:rtl/>
          <w:lang w:bidi="ar-KW"/>
        </w:rPr>
        <w:t xml:space="preserve">وإن الناظر في كتب الفقه الإسلامي ليجد عظيم الاعتناء </w:t>
      </w:r>
      <w:r w:rsidR="001D6F37" w:rsidRPr="00187AA1">
        <w:rPr>
          <w:rFonts w:ascii="Traditional Arabic" w:hAnsi="Traditional Arabic" w:cs="Traditional Arabic" w:hint="cs"/>
          <w:sz w:val="32"/>
          <w:szCs w:val="32"/>
          <w:rtl/>
          <w:lang w:bidi="ar-KW"/>
        </w:rPr>
        <w:t>بالزكاة</w:t>
      </w:r>
      <w:r w:rsidRPr="00187AA1">
        <w:rPr>
          <w:rFonts w:ascii="Traditional Arabic" w:hAnsi="Traditional Arabic" w:cs="Traditional Arabic" w:hint="cs"/>
          <w:sz w:val="32"/>
          <w:szCs w:val="32"/>
          <w:rtl/>
          <w:lang w:bidi="ar-KW"/>
        </w:rPr>
        <w:t xml:space="preserve">، وكبير الاهتمام، فقد سطر الفقهاء عبر القرون كتباً، ودونوا أحكاماً، وفرعوا </w:t>
      </w:r>
      <w:r w:rsidR="002A48DF" w:rsidRPr="00187AA1">
        <w:rPr>
          <w:rFonts w:ascii="Traditional Arabic" w:hAnsi="Traditional Arabic" w:cs="Traditional Arabic" w:hint="cs"/>
          <w:sz w:val="32"/>
          <w:szCs w:val="32"/>
          <w:rtl/>
          <w:lang w:bidi="ar-KW"/>
        </w:rPr>
        <w:t>فروعاً، فاستنبطوا الأحكام، وقاسوا الأشباه، وفرقوا الفروق، فجزاهم عن أمة الإسلام كل خير، ورفع قدرهم وأعلى مكانتهم.</w:t>
      </w:r>
    </w:p>
    <w:p w:rsidR="002A48DF" w:rsidRPr="00187AA1" w:rsidRDefault="002A48DF" w:rsidP="001D6F37">
      <w:pPr>
        <w:jc w:val="both"/>
        <w:rPr>
          <w:rFonts w:ascii="Traditional Arabic" w:hAnsi="Traditional Arabic" w:cs="Traditional Arabic"/>
          <w:sz w:val="32"/>
          <w:szCs w:val="32"/>
          <w:rtl/>
          <w:lang w:bidi="ar-KW"/>
        </w:rPr>
      </w:pPr>
      <w:r w:rsidRPr="00187AA1">
        <w:rPr>
          <w:rFonts w:ascii="Traditional Arabic" w:hAnsi="Traditional Arabic" w:cs="Traditional Arabic" w:hint="cs"/>
          <w:sz w:val="32"/>
          <w:szCs w:val="32"/>
          <w:rtl/>
          <w:lang w:bidi="ar-KW"/>
        </w:rPr>
        <w:t xml:space="preserve">ولما كانت الزكاة فريضة ربانية </w:t>
      </w:r>
      <w:r w:rsidR="00232836" w:rsidRPr="00187AA1">
        <w:rPr>
          <w:rFonts w:ascii="Traditional Arabic" w:hAnsi="Traditional Arabic" w:cs="Traditional Arabic" w:hint="cs"/>
          <w:sz w:val="32"/>
          <w:szCs w:val="32"/>
          <w:rtl/>
          <w:lang w:bidi="ar-KW"/>
        </w:rPr>
        <w:t xml:space="preserve">وركن من أركان </w:t>
      </w:r>
      <w:r w:rsidR="00B4559E" w:rsidRPr="00187AA1">
        <w:rPr>
          <w:rFonts w:ascii="Traditional Arabic" w:hAnsi="Traditional Arabic" w:cs="Traditional Arabic" w:hint="cs"/>
          <w:sz w:val="32"/>
          <w:szCs w:val="32"/>
          <w:rtl/>
          <w:lang w:bidi="ar-KW"/>
        </w:rPr>
        <w:t>الإسلام،</w:t>
      </w:r>
      <w:r w:rsidRPr="00187AA1">
        <w:rPr>
          <w:rFonts w:ascii="Traditional Arabic" w:hAnsi="Traditional Arabic" w:cs="Traditional Arabic" w:hint="cs"/>
          <w:sz w:val="32"/>
          <w:szCs w:val="32"/>
          <w:rtl/>
          <w:lang w:bidi="ar-KW"/>
        </w:rPr>
        <w:t xml:space="preserve"> الصالح لكل زمان </w:t>
      </w:r>
      <w:r w:rsidR="006043C5" w:rsidRPr="00187AA1">
        <w:rPr>
          <w:rFonts w:ascii="Traditional Arabic" w:hAnsi="Traditional Arabic" w:cs="Traditional Arabic" w:hint="cs"/>
          <w:sz w:val="32"/>
          <w:szCs w:val="32"/>
          <w:rtl/>
          <w:lang w:bidi="ar-KW"/>
        </w:rPr>
        <w:t>ومكان، كا</w:t>
      </w:r>
      <w:r w:rsidR="006043C5" w:rsidRPr="00187AA1">
        <w:rPr>
          <w:rFonts w:ascii="Traditional Arabic" w:hAnsi="Traditional Arabic" w:cs="Traditional Arabic" w:hint="eastAsia"/>
          <w:sz w:val="32"/>
          <w:szCs w:val="32"/>
          <w:rtl/>
          <w:lang w:bidi="ar-KW"/>
        </w:rPr>
        <w:t>ن</w:t>
      </w:r>
      <w:r w:rsidRPr="00187AA1">
        <w:rPr>
          <w:rFonts w:ascii="Traditional Arabic" w:hAnsi="Traditional Arabic" w:cs="Traditional Arabic" w:hint="cs"/>
          <w:sz w:val="32"/>
          <w:szCs w:val="32"/>
          <w:rtl/>
          <w:lang w:bidi="ar-KW"/>
        </w:rPr>
        <w:t xml:space="preserve"> لابد أن نجد لكل نازلة معاصرة </w:t>
      </w:r>
      <w:r w:rsidR="006043C5" w:rsidRPr="00187AA1">
        <w:rPr>
          <w:rFonts w:ascii="Traditional Arabic" w:hAnsi="Traditional Arabic" w:cs="Traditional Arabic" w:hint="cs"/>
          <w:sz w:val="32"/>
          <w:szCs w:val="32"/>
          <w:rtl/>
          <w:lang w:bidi="ar-KW"/>
        </w:rPr>
        <w:t xml:space="preserve">في الزكاة </w:t>
      </w:r>
      <w:r w:rsidRPr="00187AA1">
        <w:rPr>
          <w:rFonts w:ascii="Traditional Arabic" w:hAnsi="Traditional Arabic" w:cs="Traditional Arabic" w:hint="cs"/>
          <w:sz w:val="32"/>
          <w:szCs w:val="32"/>
          <w:rtl/>
          <w:lang w:bidi="ar-KW"/>
        </w:rPr>
        <w:t xml:space="preserve">جواباً، ولكل معضلة واقعة بلسماً، </w:t>
      </w:r>
      <w:r w:rsidR="003B688B" w:rsidRPr="00187AA1">
        <w:rPr>
          <w:rFonts w:ascii="Traditional Arabic" w:hAnsi="Traditional Arabic" w:cs="Traditional Arabic" w:hint="cs"/>
          <w:sz w:val="32"/>
          <w:szCs w:val="32"/>
          <w:rtl/>
          <w:lang w:bidi="ar-KW"/>
        </w:rPr>
        <w:t xml:space="preserve">ويكون ذلك </w:t>
      </w:r>
      <w:r w:rsidRPr="00187AA1">
        <w:rPr>
          <w:rFonts w:ascii="Traditional Arabic" w:hAnsi="Traditional Arabic" w:cs="Traditional Arabic" w:hint="cs"/>
          <w:sz w:val="32"/>
          <w:szCs w:val="32"/>
          <w:rtl/>
          <w:lang w:bidi="ar-KW"/>
        </w:rPr>
        <w:t>بعد إمعان النظر، وبذل الج</w:t>
      </w:r>
      <w:r w:rsidR="006043C5" w:rsidRPr="00187AA1">
        <w:rPr>
          <w:rFonts w:ascii="Traditional Arabic" w:hAnsi="Traditional Arabic" w:cs="Traditional Arabic" w:hint="cs"/>
          <w:sz w:val="32"/>
          <w:szCs w:val="32"/>
          <w:rtl/>
          <w:lang w:bidi="ar-KW"/>
        </w:rPr>
        <w:t>هد من الفقيه، وتحرير القول في المسألة، وطريق ذلك هو معرفة مقاصد الشارع، وتعليل التشريع، ما استطاع الفقيه لذلك سبيلاً، فالزكاة عبادة مالية، وحكمها ومقاصدها ظاهرة، ويبقى معرفة التعليل الأصولي الذي به تقاس الأشباه، وعليه تبنى الفروع.</w:t>
      </w:r>
    </w:p>
    <w:p w:rsidR="00B4559E" w:rsidRPr="00187AA1" w:rsidRDefault="00B4559E" w:rsidP="00232836">
      <w:pPr>
        <w:jc w:val="both"/>
        <w:rPr>
          <w:rFonts w:ascii="Traditional Arabic" w:hAnsi="Traditional Arabic" w:cs="Traditional Arabic"/>
          <w:sz w:val="32"/>
          <w:szCs w:val="32"/>
          <w:rtl/>
          <w:lang w:bidi="ar-KW"/>
        </w:rPr>
      </w:pPr>
      <w:r w:rsidRPr="00187AA1">
        <w:rPr>
          <w:rFonts w:ascii="Traditional Arabic" w:hAnsi="Traditional Arabic" w:cs="Traditional Arabic" w:hint="cs"/>
          <w:sz w:val="32"/>
          <w:szCs w:val="32"/>
          <w:rtl/>
          <w:lang w:bidi="ar-KW"/>
        </w:rPr>
        <w:t>ومن خلال هذه الدراسة (تعليل الزكاة)، نستطيع أيضاً الوقوف على مقاصد الزكاة، وما تحققه من مصالح دينية ودنيوية وهي ما تحدث عنه أهداف المؤتمر من التنمية المستدامة والشاملة، فليست الزكاة مقتصرة على مواساة الفقير والمسكين، بقدر ما هي عبادة مالية معللة تسعى لتحقيق مقاصد ومصالح كثيرة في المجتمع كله.</w:t>
      </w:r>
    </w:p>
    <w:p w:rsidR="00757D77" w:rsidRPr="00187AA1" w:rsidRDefault="00757D77" w:rsidP="00B90C77">
      <w:pPr>
        <w:pStyle w:val="a8"/>
        <w:numPr>
          <w:ilvl w:val="0"/>
          <w:numId w:val="19"/>
        </w:numPr>
        <w:rPr>
          <w:rFonts w:ascii="Traditional Arabic" w:hAnsi="Traditional Arabic" w:cs="Traditional Arabic"/>
          <w:b/>
          <w:bCs/>
          <w:sz w:val="32"/>
          <w:szCs w:val="32"/>
          <w:rtl/>
          <w:lang w:bidi="ar-KW"/>
        </w:rPr>
      </w:pPr>
      <w:r w:rsidRPr="00187AA1">
        <w:rPr>
          <w:rFonts w:ascii="Traditional Arabic" w:hAnsi="Traditional Arabic" w:cs="Traditional Arabic" w:hint="cs"/>
          <w:b/>
          <w:bCs/>
          <w:sz w:val="32"/>
          <w:szCs w:val="32"/>
          <w:rtl/>
          <w:lang w:bidi="ar-KW"/>
        </w:rPr>
        <w:t>أهمية الدراسة:</w:t>
      </w:r>
    </w:p>
    <w:p w:rsidR="00757D77" w:rsidRPr="00187AA1" w:rsidRDefault="00B90C77" w:rsidP="00F6033C">
      <w:pPr>
        <w:rPr>
          <w:rFonts w:ascii="Traditional Arabic" w:hAnsi="Traditional Arabic" w:cs="Traditional Arabic"/>
          <w:sz w:val="32"/>
          <w:szCs w:val="32"/>
          <w:rtl/>
          <w:lang w:bidi="ar-KW"/>
        </w:rPr>
      </w:pPr>
      <w:r w:rsidRPr="00187AA1">
        <w:rPr>
          <w:rFonts w:ascii="Traditional Arabic" w:hAnsi="Traditional Arabic" w:cs="Traditional Arabic" w:hint="cs"/>
          <w:sz w:val="32"/>
          <w:szCs w:val="32"/>
          <w:rtl/>
          <w:lang w:bidi="ar-KW"/>
        </w:rPr>
        <w:t>تتمثل أهمية الدراسة من خلال النقاط التالية:</w:t>
      </w:r>
    </w:p>
    <w:p w:rsidR="00B90C77" w:rsidRPr="00187AA1" w:rsidRDefault="00B90C77" w:rsidP="00F8592A">
      <w:pPr>
        <w:rPr>
          <w:rFonts w:ascii="Traditional Arabic" w:hAnsi="Traditional Arabic" w:cs="Traditional Arabic"/>
          <w:sz w:val="32"/>
          <w:szCs w:val="32"/>
          <w:rtl/>
          <w:lang w:bidi="ar-KW"/>
        </w:rPr>
      </w:pPr>
      <w:r w:rsidRPr="00187AA1">
        <w:rPr>
          <w:rFonts w:ascii="Traditional Arabic" w:hAnsi="Traditional Arabic" w:cs="Traditional Arabic" w:hint="cs"/>
          <w:b/>
          <w:bCs/>
          <w:sz w:val="32"/>
          <w:szCs w:val="32"/>
          <w:rtl/>
          <w:lang w:bidi="ar-KW"/>
        </w:rPr>
        <w:t>الأولى:</w:t>
      </w:r>
      <w:r w:rsidRPr="00187AA1">
        <w:rPr>
          <w:rFonts w:ascii="Traditional Arabic" w:hAnsi="Traditional Arabic" w:cs="Traditional Arabic" w:hint="cs"/>
          <w:sz w:val="32"/>
          <w:szCs w:val="32"/>
          <w:rtl/>
          <w:lang w:bidi="ar-KW"/>
        </w:rPr>
        <w:t xml:space="preserve"> </w:t>
      </w:r>
      <w:r w:rsidR="00F8592A" w:rsidRPr="00187AA1">
        <w:rPr>
          <w:rFonts w:ascii="Traditional Arabic" w:hAnsi="Traditional Arabic" w:cs="Traditional Arabic" w:hint="cs"/>
          <w:sz w:val="32"/>
          <w:szCs w:val="32"/>
          <w:rtl/>
          <w:lang w:bidi="ar-KW"/>
        </w:rPr>
        <w:t>إبراز علة الزكاة</w:t>
      </w:r>
      <w:r w:rsidRPr="00187AA1">
        <w:rPr>
          <w:rFonts w:ascii="Traditional Arabic" w:hAnsi="Traditional Arabic" w:cs="Traditional Arabic" w:hint="cs"/>
          <w:sz w:val="32"/>
          <w:szCs w:val="32"/>
          <w:rtl/>
          <w:lang w:bidi="ar-KW"/>
        </w:rPr>
        <w:t>، مما يساعد على فهم الجانب التشريعي لها، ومن ثم استنباط الأحكام الشرعية للنوازل المعاصرة على ضوء تلك العلة.</w:t>
      </w:r>
    </w:p>
    <w:p w:rsidR="00B90C77" w:rsidRPr="00187AA1" w:rsidRDefault="00B90C77" w:rsidP="00F6033C">
      <w:pPr>
        <w:rPr>
          <w:rFonts w:ascii="Traditional Arabic" w:hAnsi="Traditional Arabic" w:cs="Traditional Arabic"/>
          <w:sz w:val="32"/>
          <w:szCs w:val="32"/>
          <w:rtl/>
          <w:lang w:bidi="ar-KW"/>
        </w:rPr>
      </w:pPr>
      <w:r w:rsidRPr="00187AA1">
        <w:rPr>
          <w:rFonts w:ascii="Traditional Arabic" w:hAnsi="Traditional Arabic" w:cs="Traditional Arabic" w:hint="cs"/>
          <w:b/>
          <w:bCs/>
          <w:sz w:val="32"/>
          <w:szCs w:val="32"/>
          <w:rtl/>
          <w:lang w:bidi="ar-KW"/>
        </w:rPr>
        <w:t>الثانية:</w:t>
      </w:r>
      <w:r w:rsidRPr="00187AA1">
        <w:rPr>
          <w:rFonts w:ascii="Traditional Arabic" w:hAnsi="Traditional Arabic" w:cs="Traditional Arabic" w:hint="cs"/>
          <w:sz w:val="32"/>
          <w:szCs w:val="32"/>
          <w:rtl/>
          <w:lang w:bidi="ar-KW"/>
        </w:rPr>
        <w:t xml:space="preserve"> تكمن أهمية هذه الدراسة في عمقها التشريعي لفريضة الزكاة، تأصيلاً وتطبيقاً من خلال مسالك العلة وطرق إثباتها على فريضة الزكاة بدراسة مقارنة.</w:t>
      </w:r>
    </w:p>
    <w:p w:rsidR="00B90C77" w:rsidRPr="00187AA1" w:rsidRDefault="00B90C77" w:rsidP="00F6033C">
      <w:pPr>
        <w:rPr>
          <w:rFonts w:ascii="Traditional Arabic" w:hAnsi="Traditional Arabic" w:cs="Traditional Arabic"/>
          <w:sz w:val="32"/>
          <w:szCs w:val="32"/>
          <w:rtl/>
          <w:lang w:bidi="ar-KW"/>
        </w:rPr>
      </w:pPr>
      <w:r w:rsidRPr="00187AA1">
        <w:rPr>
          <w:rFonts w:ascii="Traditional Arabic" w:hAnsi="Traditional Arabic" w:cs="Traditional Arabic" w:hint="cs"/>
          <w:b/>
          <w:bCs/>
          <w:sz w:val="32"/>
          <w:szCs w:val="32"/>
          <w:rtl/>
          <w:lang w:bidi="ar-KW"/>
        </w:rPr>
        <w:lastRenderedPageBreak/>
        <w:t>الثالثة:</w:t>
      </w:r>
      <w:r w:rsidRPr="00187AA1">
        <w:rPr>
          <w:rFonts w:ascii="Traditional Arabic" w:hAnsi="Traditional Arabic" w:cs="Traditional Arabic" w:hint="cs"/>
          <w:sz w:val="32"/>
          <w:szCs w:val="32"/>
          <w:rtl/>
          <w:lang w:bidi="ar-KW"/>
        </w:rPr>
        <w:t xml:space="preserve"> حصر أقوال الفقهاء واستنباطاتهم لعلة</w:t>
      </w:r>
      <w:r w:rsidR="00464578" w:rsidRPr="00187AA1">
        <w:rPr>
          <w:rFonts w:ascii="Traditional Arabic" w:hAnsi="Traditional Arabic" w:cs="Traditional Arabic" w:hint="cs"/>
          <w:sz w:val="32"/>
          <w:szCs w:val="32"/>
          <w:rtl/>
          <w:lang w:bidi="ar-KW"/>
        </w:rPr>
        <w:t xml:space="preserve"> وجوب</w:t>
      </w:r>
      <w:r w:rsidRPr="00187AA1">
        <w:rPr>
          <w:rFonts w:ascii="Traditional Arabic" w:hAnsi="Traditional Arabic" w:cs="Traditional Arabic" w:hint="cs"/>
          <w:sz w:val="32"/>
          <w:szCs w:val="32"/>
          <w:rtl/>
          <w:lang w:bidi="ar-KW"/>
        </w:rPr>
        <w:t xml:space="preserve"> الزكاة في دراسة واحدة، ودراستها دراسة تحليلية مقارنة، ومعرفة توجيهات تلك الاستنباطات والوقوف عليها، مما يكسب الفقيه ملكة أصولية كبيرة.</w:t>
      </w:r>
    </w:p>
    <w:p w:rsidR="001814DA" w:rsidRPr="00187AA1" w:rsidRDefault="00AF0462" w:rsidP="00BE6FE8">
      <w:pPr>
        <w:rPr>
          <w:rFonts w:ascii="Traditional Arabic" w:hAnsi="Traditional Arabic" w:cs="Traditional Arabic"/>
          <w:sz w:val="32"/>
          <w:szCs w:val="32"/>
          <w:rtl/>
          <w:lang w:bidi="ar-KW"/>
        </w:rPr>
      </w:pPr>
      <w:r w:rsidRPr="00187AA1">
        <w:rPr>
          <w:rFonts w:ascii="Traditional Arabic" w:hAnsi="Traditional Arabic" w:cs="Traditional Arabic" w:hint="cs"/>
          <w:b/>
          <w:bCs/>
          <w:sz w:val="32"/>
          <w:szCs w:val="32"/>
          <w:rtl/>
          <w:lang w:bidi="ar-KW"/>
        </w:rPr>
        <w:t>الرابعة:</w:t>
      </w:r>
      <w:r w:rsidRPr="00187AA1">
        <w:rPr>
          <w:rFonts w:ascii="Traditional Arabic" w:hAnsi="Traditional Arabic" w:cs="Traditional Arabic" w:hint="cs"/>
          <w:sz w:val="32"/>
          <w:szCs w:val="32"/>
          <w:rtl/>
          <w:lang w:bidi="ar-KW"/>
        </w:rPr>
        <w:t xml:space="preserve"> </w:t>
      </w:r>
      <w:r w:rsidR="002E0FE2" w:rsidRPr="00187AA1">
        <w:rPr>
          <w:rFonts w:ascii="Traditional Arabic" w:hAnsi="Traditional Arabic" w:cs="Traditional Arabic" w:hint="cs"/>
          <w:sz w:val="32"/>
          <w:szCs w:val="32"/>
          <w:rtl/>
          <w:lang w:bidi="ar-KW"/>
        </w:rPr>
        <w:t xml:space="preserve">تحد هذه الدراسة </w:t>
      </w:r>
      <w:r w:rsidRPr="00187AA1">
        <w:rPr>
          <w:rFonts w:ascii="Traditional Arabic" w:hAnsi="Traditional Arabic" w:cs="Traditional Arabic" w:hint="cs"/>
          <w:sz w:val="32"/>
          <w:szCs w:val="32"/>
          <w:rtl/>
          <w:lang w:bidi="ar-KW"/>
        </w:rPr>
        <w:t>من مساحة الخلاف بين الفقهاء في قضايا الزكاة، ونوا</w:t>
      </w:r>
      <w:r w:rsidR="002E0FE2" w:rsidRPr="00187AA1">
        <w:rPr>
          <w:rFonts w:ascii="Traditional Arabic" w:hAnsi="Traditional Arabic" w:cs="Traditional Arabic" w:hint="cs"/>
          <w:sz w:val="32"/>
          <w:szCs w:val="32"/>
          <w:rtl/>
          <w:lang w:bidi="ar-KW"/>
        </w:rPr>
        <w:t>زلها المعاصرة، إذ أن هذه المسائل إذا ما رُدت إلى علتها المنضبطة فإن كثيراً من الاختلافات</w:t>
      </w:r>
      <w:r w:rsidR="00B13773" w:rsidRPr="00187AA1">
        <w:rPr>
          <w:rFonts w:ascii="Traditional Arabic" w:hAnsi="Traditional Arabic" w:cs="Traditional Arabic" w:hint="cs"/>
          <w:sz w:val="32"/>
          <w:szCs w:val="32"/>
          <w:rtl/>
          <w:lang w:bidi="ar-KW"/>
        </w:rPr>
        <w:t xml:space="preserve"> بين الفقهاء</w:t>
      </w:r>
      <w:r w:rsidR="002E0FE2" w:rsidRPr="00187AA1">
        <w:rPr>
          <w:rFonts w:ascii="Traditional Arabic" w:hAnsi="Traditional Arabic" w:cs="Traditional Arabic" w:hint="cs"/>
          <w:sz w:val="32"/>
          <w:szCs w:val="32"/>
          <w:rtl/>
          <w:lang w:bidi="ar-KW"/>
        </w:rPr>
        <w:t xml:space="preserve"> ستزول وتتلاشى</w:t>
      </w:r>
      <w:r w:rsidR="00B13773" w:rsidRPr="00187AA1">
        <w:rPr>
          <w:rFonts w:ascii="Traditional Arabic" w:hAnsi="Traditional Arabic" w:cs="Traditional Arabic" w:hint="cs"/>
          <w:sz w:val="32"/>
          <w:szCs w:val="32"/>
          <w:rtl/>
          <w:lang w:bidi="ar-KW"/>
        </w:rPr>
        <w:t xml:space="preserve"> بإذن الله تعالى</w:t>
      </w:r>
      <w:r w:rsidR="002E0FE2" w:rsidRPr="00187AA1">
        <w:rPr>
          <w:rFonts w:ascii="Traditional Arabic" w:hAnsi="Traditional Arabic" w:cs="Traditional Arabic" w:hint="cs"/>
          <w:sz w:val="32"/>
          <w:szCs w:val="32"/>
          <w:rtl/>
          <w:lang w:bidi="ar-KW"/>
        </w:rPr>
        <w:t>.</w:t>
      </w:r>
    </w:p>
    <w:p w:rsidR="00757D77" w:rsidRPr="00187AA1" w:rsidRDefault="00757D77" w:rsidP="00B90C77">
      <w:pPr>
        <w:pStyle w:val="a8"/>
        <w:numPr>
          <w:ilvl w:val="0"/>
          <w:numId w:val="19"/>
        </w:numPr>
        <w:rPr>
          <w:rFonts w:ascii="Traditional Arabic" w:hAnsi="Traditional Arabic" w:cs="Traditional Arabic"/>
          <w:b/>
          <w:bCs/>
          <w:sz w:val="32"/>
          <w:szCs w:val="32"/>
          <w:rtl/>
          <w:lang w:bidi="ar-KW"/>
        </w:rPr>
      </w:pPr>
      <w:r w:rsidRPr="00187AA1">
        <w:rPr>
          <w:rFonts w:ascii="Traditional Arabic" w:hAnsi="Traditional Arabic" w:cs="Traditional Arabic" w:hint="cs"/>
          <w:b/>
          <w:bCs/>
          <w:sz w:val="32"/>
          <w:szCs w:val="32"/>
          <w:rtl/>
          <w:lang w:bidi="ar-KW"/>
        </w:rPr>
        <w:t>أهداف الدراسة:</w:t>
      </w:r>
    </w:p>
    <w:p w:rsidR="00757D77" w:rsidRPr="00187AA1" w:rsidRDefault="00B90C77" w:rsidP="00F6033C">
      <w:pPr>
        <w:rPr>
          <w:rFonts w:ascii="Traditional Arabic" w:hAnsi="Traditional Arabic" w:cs="Traditional Arabic"/>
          <w:sz w:val="32"/>
          <w:szCs w:val="32"/>
          <w:rtl/>
          <w:lang w:bidi="ar-KW"/>
        </w:rPr>
      </w:pPr>
      <w:r w:rsidRPr="00187AA1">
        <w:rPr>
          <w:rFonts w:ascii="Traditional Arabic" w:hAnsi="Traditional Arabic" w:cs="Traditional Arabic" w:hint="cs"/>
          <w:sz w:val="32"/>
          <w:szCs w:val="32"/>
          <w:rtl/>
          <w:lang w:bidi="ar-KW"/>
        </w:rPr>
        <w:t>تهدف هذه الدراسة لتحقيق عدد من الأهداف أهمها ما يلي:</w:t>
      </w:r>
    </w:p>
    <w:p w:rsidR="00B90C77" w:rsidRPr="00187AA1" w:rsidRDefault="00B90C77" w:rsidP="00315741">
      <w:pPr>
        <w:rPr>
          <w:rFonts w:ascii="Traditional Arabic" w:hAnsi="Traditional Arabic" w:cs="Traditional Arabic"/>
          <w:sz w:val="32"/>
          <w:szCs w:val="32"/>
          <w:rtl/>
          <w:lang w:bidi="ar-KW"/>
        </w:rPr>
      </w:pPr>
      <w:r w:rsidRPr="00187AA1">
        <w:rPr>
          <w:rFonts w:ascii="Traditional Arabic" w:hAnsi="Traditional Arabic" w:cs="Traditional Arabic" w:hint="cs"/>
          <w:b/>
          <w:bCs/>
          <w:sz w:val="32"/>
          <w:szCs w:val="32"/>
          <w:rtl/>
          <w:lang w:bidi="ar-KW"/>
        </w:rPr>
        <w:t>الهدف الأول:</w:t>
      </w:r>
      <w:r w:rsidRPr="00187AA1">
        <w:rPr>
          <w:rFonts w:ascii="Traditional Arabic" w:hAnsi="Traditional Arabic" w:cs="Traditional Arabic" w:hint="cs"/>
          <w:sz w:val="32"/>
          <w:szCs w:val="32"/>
          <w:rtl/>
          <w:lang w:bidi="ar-KW"/>
        </w:rPr>
        <w:t xml:space="preserve"> </w:t>
      </w:r>
      <w:r w:rsidR="00315741" w:rsidRPr="00187AA1">
        <w:rPr>
          <w:rFonts w:ascii="Traditional Arabic" w:hAnsi="Traditional Arabic" w:cs="Traditional Arabic" w:hint="cs"/>
          <w:sz w:val="32"/>
          <w:szCs w:val="32"/>
          <w:rtl/>
          <w:lang w:bidi="ar-KW"/>
        </w:rPr>
        <w:t>إظهار عظمة التشريع، ورحمة الخالق سبحانه بصاحب المال وبمن يصرف له، من خلال استنباط علة الزكاة.</w:t>
      </w:r>
    </w:p>
    <w:p w:rsidR="00B13773" w:rsidRPr="00187AA1" w:rsidRDefault="00B13773" w:rsidP="00B13773">
      <w:pPr>
        <w:rPr>
          <w:rFonts w:ascii="Traditional Arabic" w:hAnsi="Traditional Arabic" w:cs="Traditional Arabic"/>
          <w:sz w:val="32"/>
          <w:szCs w:val="32"/>
          <w:rtl/>
          <w:lang w:bidi="ar-KW"/>
        </w:rPr>
      </w:pPr>
      <w:r w:rsidRPr="00187AA1">
        <w:rPr>
          <w:rFonts w:ascii="Traditional Arabic" w:hAnsi="Traditional Arabic" w:cs="Traditional Arabic" w:hint="cs"/>
          <w:b/>
          <w:bCs/>
          <w:sz w:val="32"/>
          <w:szCs w:val="32"/>
          <w:rtl/>
          <w:lang w:bidi="ar-KW"/>
        </w:rPr>
        <w:t>الهدف الثاني:</w:t>
      </w:r>
      <w:r w:rsidRPr="00187AA1">
        <w:rPr>
          <w:rFonts w:ascii="Traditional Arabic" w:hAnsi="Traditional Arabic" w:cs="Traditional Arabic" w:hint="cs"/>
          <w:sz w:val="32"/>
          <w:szCs w:val="32"/>
          <w:rtl/>
          <w:lang w:bidi="ar-KW"/>
        </w:rPr>
        <w:t xml:space="preserve"> بيان عالمية الشريعة وصلاحيتها لكل الأزمنة والأمكنة، من خلال ربط تشريع الزكاة بعلة ظاهرة منضبطة تتجاوز الزمان والمكان.</w:t>
      </w:r>
    </w:p>
    <w:p w:rsidR="00B90C77" w:rsidRPr="00187AA1" w:rsidRDefault="00B13773" w:rsidP="00F6033C">
      <w:pPr>
        <w:rPr>
          <w:rFonts w:ascii="Traditional Arabic" w:hAnsi="Traditional Arabic" w:cs="Traditional Arabic"/>
          <w:sz w:val="32"/>
          <w:szCs w:val="32"/>
          <w:rtl/>
          <w:lang w:bidi="ar-KW"/>
        </w:rPr>
      </w:pPr>
      <w:r w:rsidRPr="00187AA1">
        <w:rPr>
          <w:rFonts w:ascii="Traditional Arabic" w:hAnsi="Traditional Arabic" w:cs="Traditional Arabic" w:hint="cs"/>
          <w:b/>
          <w:bCs/>
          <w:sz w:val="32"/>
          <w:szCs w:val="32"/>
          <w:rtl/>
          <w:lang w:bidi="ar-KW"/>
        </w:rPr>
        <w:t>الهدف الثالث:</w:t>
      </w:r>
      <w:r w:rsidRPr="00187AA1">
        <w:rPr>
          <w:rFonts w:ascii="Traditional Arabic" w:hAnsi="Traditional Arabic" w:cs="Traditional Arabic" w:hint="cs"/>
          <w:sz w:val="32"/>
          <w:szCs w:val="32"/>
          <w:rtl/>
          <w:lang w:bidi="ar-KW"/>
        </w:rPr>
        <w:t xml:space="preserve"> </w:t>
      </w:r>
      <w:r w:rsidR="00B90C77" w:rsidRPr="00187AA1">
        <w:rPr>
          <w:rFonts w:ascii="Traditional Arabic" w:hAnsi="Traditional Arabic" w:cs="Traditional Arabic" w:hint="cs"/>
          <w:sz w:val="32"/>
          <w:szCs w:val="32"/>
          <w:rtl/>
          <w:lang w:bidi="ar-KW"/>
        </w:rPr>
        <w:t>استقراء أقوال الفقهاء والمذاهب في علة الزكاة، ومعرفة طرق استنباطهم، ومقارنتها.</w:t>
      </w:r>
    </w:p>
    <w:p w:rsidR="00B90C77" w:rsidRPr="00187AA1" w:rsidRDefault="00B13773" w:rsidP="00F6033C">
      <w:pPr>
        <w:rPr>
          <w:rFonts w:ascii="Traditional Arabic" w:hAnsi="Traditional Arabic" w:cs="Traditional Arabic"/>
          <w:sz w:val="32"/>
          <w:szCs w:val="32"/>
          <w:rtl/>
          <w:lang w:bidi="ar-KW"/>
        </w:rPr>
      </w:pPr>
      <w:r w:rsidRPr="00187AA1">
        <w:rPr>
          <w:rFonts w:ascii="Traditional Arabic" w:hAnsi="Traditional Arabic" w:cs="Traditional Arabic" w:hint="cs"/>
          <w:b/>
          <w:bCs/>
          <w:sz w:val="32"/>
          <w:szCs w:val="32"/>
          <w:rtl/>
          <w:lang w:bidi="ar-KW"/>
        </w:rPr>
        <w:t>الهدف الرابع:</w:t>
      </w:r>
      <w:r w:rsidRPr="00187AA1">
        <w:rPr>
          <w:rFonts w:ascii="Traditional Arabic" w:hAnsi="Traditional Arabic" w:cs="Traditional Arabic" w:hint="cs"/>
          <w:sz w:val="32"/>
          <w:szCs w:val="32"/>
          <w:rtl/>
          <w:lang w:bidi="ar-KW"/>
        </w:rPr>
        <w:t xml:space="preserve"> </w:t>
      </w:r>
      <w:r w:rsidR="00B90C77" w:rsidRPr="00187AA1">
        <w:rPr>
          <w:rFonts w:ascii="Traditional Arabic" w:hAnsi="Traditional Arabic" w:cs="Traditional Arabic" w:hint="cs"/>
          <w:sz w:val="32"/>
          <w:szCs w:val="32"/>
          <w:rtl/>
          <w:lang w:bidi="ar-KW"/>
        </w:rPr>
        <w:t xml:space="preserve">تحرير علة الزكاة عبر </w:t>
      </w:r>
      <w:r w:rsidR="00315741" w:rsidRPr="00187AA1">
        <w:rPr>
          <w:rFonts w:ascii="Traditional Arabic" w:hAnsi="Traditional Arabic" w:cs="Traditional Arabic" w:hint="cs"/>
          <w:sz w:val="32"/>
          <w:szCs w:val="32"/>
          <w:rtl/>
          <w:lang w:bidi="ar-KW"/>
        </w:rPr>
        <w:t>مسالكها وضوابطها الأصولية، والوصول للقول الراجح فيها، والاستدلال لها ما أمكن.</w:t>
      </w:r>
    </w:p>
    <w:p w:rsidR="00757D77" w:rsidRPr="00187AA1" w:rsidRDefault="00757D77" w:rsidP="00D16A0A">
      <w:pPr>
        <w:pStyle w:val="a8"/>
        <w:numPr>
          <w:ilvl w:val="0"/>
          <w:numId w:val="19"/>
        </w:numPr>
        <w:rPr>
          <w:rFonts w:ascii="Traditional Arabic" w:hAnsi="Traditional Arabic" w:cs="Traditional Arabic"/>
          <w:sz w:val="32"/>
          <w:szCs w:val="32"/>
          <w:rtl/>
          <w:lang w:bidi="ar-KW"/>
        </w:rPr>
      </w:pPr>
      <w:r w:rsidRPr="00187AA1">
        <w:rPr>
          <w:rFonts w:ascii="Traditional Arabic" w:hAnsi="Traditional Arabic" w:cs="Traditional Arabic" w:hint="cs"/>
          <w:b/>
          <w:bCs/>
          <w:sz w:val="32"/>
          <w:szCs w:val="32"/>
          <w:rtl/>
          <w:lang w:bidi="ar-KW"/>
        </w:rPr>
        <w:t>مشكلة الدراسة</w:t>
      </w:r>
      <w:r w:rsidRPr="00187AA1">
        <w:rPr>
          <w:rFonts w:ascii="Traditional Arabic" w:hAnsi="Traditional Arabic" w:cs="Traditional Arabic" w:hint="cs"/>
          <w:sz w:val="32"/>
          <w:szCs w:val="32"/>
          <w:rtl/>
          <w:lang w:bidi="ar-KW"/>
        </w:rPr>
        <w:t>:</w:t>
      </w:r>
    </w:p>
    <w:p w:rsidR="00757D77" w:rsidRPr="00187AA1" w:rsidRDefault="00315741" w:rsidP="00F6033C">
      <w:pPr>
        <w:rPr>
          <w:rFonts w:ascii="Traditional Arabic" w:hAnsi="Traditional Arabic" w:cs="Traditional Arabic"/>
          <w:sz w:val="32"/>
          <w:szCs w:val="32"/>
          <w:rtl/>
          <w:lang w:bidi="ar-KW"/>
        </w:rPr>
      </w:pPr>
      <w:r w:rsidRPr="00187AA1">
        <w:rPr>
          <w:rFonts w:ascii="Traditional Arabic" w:hAnsi="Traditional Arabic" w:cs="Traditional Arabic" w:hint="cs"/>
          <w:sz w:val="32"/>
          <w:szCs w:val="32"/>
          <w:rtl/>
          <w:lang w:bidi="ar-KW"/>
        </w:rPr>
        <w:t>تتمثل مشكلة الدراسة بسؤال جوهري واحد يحمل فروعا ثلاثة وهو: ما هي العلة الأصولية للزكاة؟ وهل تكلم الفقهاء عن هذه العلة؟ وكيف يتم استنباطها عبر مسالك وطرق إثبات العلة؟</w:t>
      </w:r>
    </w:p>
    <w:p w:rsidR="005404EC" w:rsidRPr="00187AA1" w:rsidRDefault="002B3FA1" w:rsidP="00D16A0A">
      <w:pPr>
        <w:pStyle w:val="a8"/>
        <w:numPr>
          <w:ilvl w:val="0"/>
          <w:numId w:val="19"/>
        </w:numPr>
        <w:rPr>
          <w:rFonts w:ascii="Traditional Arabic" w:hAnsi="Traditional Arabic" w:cs="Traditional Arabic"/>
          <w:b/>
          <w:bCs/>
          <w:sz w:val="32"/>
          <w:szCs w:val="32"/>
          <w:rtl/>
          <w:lang w:bidi="ar-KW"/>
        </w:rPr>
      </w:pPr>
      <w:r w:rsidRPr="00187AA1">
        <w:rPr>
          <w:rFonts w:ascii="Traditional Arabic" w:hAnsi="Traditional Arabic" w:cs="Traditional Arabic" w:hint="cs"/>
          <w:b/>
          <w:bCs/>
          <w:sz w:val="32"/>
          <w:szCs w:val="32"/>
          <w:rtl/>
          <w:lang w:bidi="ar-KW"/>
        </w:rPr>
        <w:t>منهج الدراسة:</w:t>
      </w:r>
    </w:p>
    <w:p w:rsidR="002B3FA1" w:rsidRPr="00187AA1" w:rsidRDefault="00315741" w:rsidP="00315741">
      <w:pPr>
        <w:rPr>
          <w:rFonts w:ascii="Traditional Arabic" w:hAnsi="Traditional Arabic" w:cs="Traditional Arabic"/>
          <w:sz w:val="32"/>
          <w:szCs w:val="32"/>
          <w:rtl/>
          <w:lang w:bidi="ar-KW"/>
        </w:rPr>
      </w:pPr>
      <w:r w:rsidRPr="00187AA1">
        <w:rPr>
          <w:rFonts w:ascii="Traditional Arabic" w:hAnsi="Traditional Arabic" w:cs="Traditional Arabic" w:hint="cs"/>
          <w:sz w:val="32"/>
          <w:szCs w:val="32"/>
          <w:rtl/>
          <w:lang w:bidi="ar-KW"/>
        </w:rPr>
        <w:t xml:space="preserve">قامت هذه الدراسة على المنهج الاستقرائي والتحليلي، لعلة الزكاة وطرق إثباتها وكيفية استنباطها. </w:t>
      </w:r>
    </w:p>
    <w:p w:rsidR="002B3FA1" w:rsidRPr="00187AA1" w:rsidRDefault="002B3FA1" w:rsidP="00D16A0A">
      <w:pPr>
        <w:pStyle w:val="a8"/>
        <w:numPr>
          <w:ilvl w:val="0"/>
          <w:numId w:val="19"/>
        </w:numPr>
        <w:rPr>
          <w:rFonts w:ascii="Traditional Arabic" w:hAnsi="Traditional Arabic" w:cs="Traditional Arabic"/>
          <w:b/>
          <w:bCs/>
          <w:sz w:val="32"/>
          <w:szCs w:val="32"/>
          <w:rtl/>
          <w:lang w:bidi="ar-KW"/>
        </w:rPr>
      </w:pPr>
      <w:r w:rsidRPr="00187AA1">
        <w:rPr>
          <w:rFonts w:ascii="Traditional Arabic" w:hAnsi="Traditional Arabic" w:cs="Traditional Arabic" w:hint="cs"/>
          <w:b/>
          <w:bCs/>
          <w:sz w:val="32"/>
          <w:szCs w:val="32"/>
          <w:rtl/>
          <w:lang w:bidi="ar-KW"/>
        </w:rPr>
        <w:t>الدراسات السابقة:</w:t>
      </w:r>
    </w:p>
    <w:p w:rsidR="002B3FA1" w:rsidRPr="00187AA1" w:rsidRDefault="00315741" w:rsidP="003559A7">
      <w:pPr>
        <w:jc w:val="both"/>
        <w:rPr>
          <w:rFonts w:ascii="Traditional Arabic" w:hAnsi="Traditional Arabic" w:cs="Traditional Arabic"/>
          <w:sz w:val="32"/>
          <w:szCs w:val="32"/>
          <w:rtl/>
          <w:lang w:bidi="ar-KW"/>
        </w:rPr>
      </w:pPr>
      <w:r w:rsidRPr="00187AA1">
        <w:rPr>
          <w:rFonts w:ascii="Traditional Arabic" w:hAnsi="Traditional Arabic" w:cs="Traditional Arabic" w:hint="cs"/>
          <w:sz w:val="32"/>
          <w:szCs w:val="32"/>
          <w:rtl/>
          <w:lang w:bidi="ar-KW"/>
        </w:rPr>
        <w:t xml:space="preserve">من خلال مطالعات الباحث المتواضعة، وبحثه الحثيث عن دراسة لعلة الزكاة أصولياً، لم </w:t>
      </w:r>
      <w:r w:rsidR="00D16A0A" w:rsidRPr="00187AA1">
        <w:rPr>
          <w:rFonts w:ascii="Traditional Arabic" w:hAnsi="Traditional Arabic" w:cs="Traditional Arabic" w:hint="cs"/>
          <w:sz w:val="32"/>
          <w:szCs w:val="32"/>
          <w:rtl/>
          <w:lang w:bidi="ar-KW"/>
        </w:rPr>
        <w:t xml:space="preserve">يجد </w:t>
      </w:r>
      <w:r w:rsidRPr="00187AA1">
        <w:rPr>
          <w:rFonts w:ascii="Traditional Arabic" w:hAnsi="Traditional Arabic" w:cs="Traditional Arabic" w:hint="cs"/>
          <w:sz w:val="32"/>
          <w:szCs w:val="32"/>
          <w:rtl/>
          <w:lang w:bidi="ar-KW"/>
        </w:rPr>
        <w:t>من كتب فيها</w:t>
      </w:r>
      <w:r w:rsidR="00D16A0A" w:rsidRPr="00187AA1">
        <w:rPr>
          <w:rFonts w:ascii="Traditional Arabic" w:hAnsi="Traditional Arabic" w:cs="Traditional Arabic" w:hint="cs"/>
          <w:sz w:val="32"/>
          <w:szCs w:val="32"/>
          <w:rtl/>
          <w:lang w:bidi="ar-KW"/>
        </w:rPr>
        <w:t>، إلا ما سطره الفقهاء منثوراً في كتب المذاهب الفقهية أو الأصولية،</w:t>
      </w:r>
      <w:r w:rsidR="00B13773" w:rsidRPr="00187AA1">
        <w:rPr>
          <w:rFonts w:ascii="Traditional Arabic" w:hAnsi="Traditional Arabic" w:cs="Traditional Arabic" w:hint="cs"/>
          <w:sz w:val="32"/>
          <w:szCs w:val="32"/>
          <w:rtl/>
          <w:lang w:bidi="ar-KW"/>
        </w:rPr>
        <w:t xml:space="preserve"> وما صدر في معيار جمعية المحاسبين </w:t>
      </w:r>
      <w:r w:rsidR="00B13773" w:rsidRPr="00187AA1">
        <w:rPr>
          <w:rFonts w:ascii="Traditional Arabic" w:hAnsi="Traditional Arabic" w:cs="Traditional Arabic" w:hint="cs"/>
          <w:sz w:val="32"/>
          <w:szCs w:val="32"/>
          <w:rtl/>
          <w:lang w:bidi="ar-KW"/>
        </w:rPr>
        <w:lastRenderedPageBreak/>
        <w:t xml:space="preserve">الكويتيين بما سُمي " معيار </w:t>
      </w:r>
      <w:r w:rsidR="008B065A" w:rsidRPr="00187AA1">
        <w:rPr>
          <w:rFonts w:ascii="Traditional Arabic" w:hAnsi="Traditional Arabic" w:cs="Traditional Arabic" w:hint="cs"/>
          <w:sz w:val="32"/>
          <w:szCs w:val="32"/>
          <w:rtl/>
          <w:lang w:bidi="ar-KW"/>
        </w:rPr>
        <w:t>محاسبة زكاة الشركات</w:t>
      </w:r>
      <w:r w:rsidR="00B13773" w:rsidRPr="00187AA1">
        <w:rPr>
          <w:rFonts w:ascii="Traditional Arabic" w:hAnsi="Traditional Arabic" w:cs="Traditional Arabic" w:hint="cs"/>
          <w:sz w:val="32"/>
          <w:szCs w:val="32"/>
          <w:rtl/>
          <w:lang w:bidi="ar-KW"/>
        </w:rPr>
        <w:t xml:space="preserve"> "</w:t>
      </w:r>
      <w:r w:rsidR="008B065A" w:rsidRPr="00187AA1">
        <w:rPr>
          <w:rFonts w:ascii="Traditional Arabic" w:hAnsi="Traditional Arabic" w:cs="Traditional Arabic" w:hint="cs"/>
          <w:sz w:val="32"/>
          <w:szCs w:val="32"/>
          <w:rtl/>
          <w:lang w:bidi="ar-KW"/>
        </w:rPr>
        <w:t>، لفضيلة الدكتور/ رياض منصور الخليفي (حفظه الله تعالى)</w:t>
      </w:r>
      <w:r w:rsidR="00B13773" w:rsidRPr="00187AA1">
        <w:rPr>
          <w:rFonts w:ascii="Traditional Arabic" w:hAnsi="Traditional Arabic" w:cs="Traditional Arabic" w:hint="cs"/>
          <w:sz w:val="32"/>
          <w:szCs w:val="32"/>
          <w:rtl/>
          <w:lang w:bidi="ar-KW"/>
        </w:rPr>
        <w:t>، والذي نبه على</w:t>
      </w:r>
      <w:r w:rsidR="008B065A" w:rsidRPr="00187AA1">
        <w:rPr>
          <w:rFonts w:ascii="Traditional Arabic" w:hAnsi="Traditional Arabic" w:cs="Traditional Arabic" w:hint="cs"/>
          <w:sz w:val="32"/>
          <w:szCs w:val="32"/>
          <w:rtl/>
          <w:lang w:bidi="ar-KW"/>
        </w:rPr>
        <w:t xml:space="preserve"> أن علة </w:t>
      </w:r>
      <w:r w:rsidR="00A82828" w:rsidRPr="00187AA1">
        <w:rPr>
          <w:rFonts w:ascii="Traditional Arabic" w:hAnsi="Traditional Arabic" w:cs="Traditional Arabic" w:hint="cs"/>
          <w:sz w:val="32"/>
          <w:szCs w:val="32"/>
          <w:rtl/>
          <w:lang w:bidi="ar-KW"/>
        </w:rPr>
        <w:t xml:space="preserve">وجوب </w:t>
      </w:r>
      <w:r w:rsidR="008B065A" w:rsidRPr="00187AA1">
        <w:rPr>
          <w:rFonts w:ascii="Traditional Arabic" w:hAnsi="Traditional Arabic" w:cs="Traditional Arabic" w:hint="cs"/>
          <w:sz w:val="32"/>
          <w:szCs w:val="32"/>
          <w:rtl/>
          <w:lang w:bidi="ar-KW"/>
        </w:rPr>
        <w:t>الزكاة هي:  " وصف الغنى "، وبنى على هذه العلة كل فروع المعيار الاقتصادية والمحاسبية والشرعية، وهذا ما أكسب المعيار انضباطاً ودقة في معالجة قضايا الزكاة؛ وقد زدت في هذه الدراسة تأصيل تلك العلة، واعتبار مسالكها وطرق تأثيرها أصولياً، كما قارنت علة وصف الغنى، بغيرها من العلل التي اس</w:t>
      </w:r>
      <w:r w:rsidR="000D23B9" w:rsidRPr="00187AA1">
        <w:rPr>
          <w:rFonts w:ascii="Traditional Arabic" w:hAnsi="Traditional Arabic" w:cs="Traditional Arabic" w:hint="cs"/>
          <w:sz w:val="32"/>
          <w:szCs w:val="32"/>
          <w:rtl/>
          <w:lang w:bidi="ar-KW"/>
        </w:rPr>
        <w:t xml:space="preserve">تنبطها الفقهاء، وأستطيع القول: إن هذه </w:t>
      </w:r>
      <w:r w:rsidR="00B21E03" w:rsidRPr="00187AA1">
        <w:rPr>
          <w:rFonts w:ascii="Traditional Arabic" w:hAnsi="Traditional Arabic" w:cs="Traditional Arabic" w:hint="cs"/>
          <w:sz w:val="32"/>
          <w:szCs w:val="32"/>
          <w:rtl/>
          <w:lang w:bidi="ar-KW"/>
        </w:rPr>
        <w:t>الدراسة تمثل التأصيل العلمي ا</w:t>
      </w:r>
      <w:r w:rsidR="003559A7" w:rsidRPr="00187AA1">
        <w:rPr>
          <w:rFonts w:ascii="Traditional Arabic" w:hAnsi="Traditional Arabic" w:cs="Traditional Arabic" w:hint="cs"/>
          <w:sz w:val="32"/>
          <w:szCs w:val="32"/>
          <w:rtl/>
          <w:lang w:bidi="ar-KW"/>
        </w:rPr>
        <w:t>لأصولي</w:t>
      </w:r>
      <w:r w:rsidR="000D23B9" w:rsidRPr="00187AA1">
        <w:rPr>
          <w:rFonts w:ascii="Traditional Arabic" w:hAnsi="Traditional Arabic" w:cs="Traditional Arabic" w:hint="cs"/>
          <w:sz w:val="32"/>
          <w:szCs w:val="32"/>
          <w:rtl/>
          <w:lang w:bidi="ar-KW"/>
        </w:rPr>
        <w:t xml:space="preserve"> لعلة وصف الغنى التي اعتمدها المعيار، كما يمثل المعيار الجانب التطبيقي والعملي لمسائل الزكاة على ضوء هذه العلة.</w:t>
      </w:r>
    </w:p>
    <w:p w:rsidR="00F6033C" w:rsidRPr="00187AA1" w:rsidRDefault="00F6033C" w:rsidP="00D16A0A">
      <w:pPr>
        <w:pStyle w:val="a8"/>
        <w:numPr>
          <w:ilvl w:val="0"/>
          <w:numId w:val="19"/>
        </w:numPr>
        <w:rPr>
          <w:rFonts w:ascii="Traditional Arabic" w:hAnsi="Traditional Arabic" w:cs="Traditional Arabic"/>
          <w:b/>
          <w:bCs/>
          <w:sz w:val="32"/>
          <w:szCs w:val="32"/>
        </w:rPr>
      </w:pPr>
      <w:r w:rsidRPr="00187AA1">
        <w:rPr>
          <w:rFonts w:ascii="Traditional Arabic" w:hAnsi="Traditional Arabic" w:cs="Traditional Arabic"/>
          <w:b/>
          <w:bCs/>
          <w:sz w:val="32"/>
          <w:szCs w:val="32"/>
          <w:rtl/>
        </w:rPr>
        <w:t>خطة الدراسة:</w:t>
      </w:r>
    </w:p>
    <w:p w:rsidR="00D16A0A" w:rsidRPr="00187AA1" w:rsidRDefault="00D16A0A" w:rsidP="00CE566F">
      <w:pPr>
        <w:rPr>
          <w:rFonts w:ascii="Traditional Arabic" w:hAnsi="Traditional Arabic" w:cs="Traditional Arabic"/>
          <w:sz w:val="32"/>
          <w:szCs w:val="32"/>
          <w:rtl/>
        </w:rPr>
      </w:pPr>
      <w:r w:rsidRPr="00187AA1">
        <w:rPr>
          <w:rFonts w:ascii="Traditional Arabic" w:hAnsi="Traditional Arabic" w:cs="Traditional Arabic" w:hint="cs"/>
          <w:sz w:val="32"/>
          <w:szCs w:val="32"/>
          <w:rtl/>
        </w:rPr>
        <w:t xml:space="preserve">اشتملت الدراسة على </w:t>
      </w:r>
      <w:r w:rsidR="00CE566F" w:rsidRPr="00187AA1">
        <w:rPr>
          <w:rFonts w:ascii="Traditional Arabic" w:hAnsi="Traditional Arabic" w:cs="Traditional Arabic" w:hint="cs"/>
          <w:sz w:val="32"/>
          <w:szCs w:val="32"/>
          <w:rtl/>
        </w:rPr>
        <w:t>تمهيد و</w:t>
      </w:r>
      <w:r w:rsidRPr="00187AA1">
        <w:rPr>
          <w:rFonts w:ascii="Traditional Arabic" w:hAnsi="Traditional Arabic" w:cs="Traditional Arabic" w:hint="cs"/>
          <w:sz w:val="32"/>
          <w:szCs w:val="32"/>
          <w:rtl/>
        </w:rPr>
        <w:t>ثلاثة مباحث، وتحت كل مبحث مجموعة من الم</w:t>
      </w:r>
      <w:r w:rsidR="006043C5" w:rsidRPr="00187AA1">
        <w:rPr>
          <w:rFonts w:ascii="Traditional Arabic" w:hAnsi="Traditional Arabic" w:cs="Traditional Arabic" w:hint="cs"/>
          <w:sz w:val="32"/>
          <w:szCs w:val="32"/>
          <w:rtl/>
        </w:rPr>
        <w:t xml:space="preserve">طالب تفصيلها على النحو التالي: </w:t>
      </w:r>
    </w:p>
    <w:p w:rsidR="00CE566F" w:rsidRPr="00187AA1" w:rsidRDefault="00CE566F" w:rsidP="00CE566F">
      <w:pPr>
        <w:rPr>
          <w:rFonts w:ascii="Traditional Arabic" w:hAnsi="Traditional Arabic" w:cs="Traditional Arabic"/>
          <w:sz w:val="32"/>
          <w:szCs w:val="32"/>
          <w:rtl/>
        </w:rPr>
      </w:pPr>
      <w:r w:rsidRPr="00187AA1">
        <w:rPr>
          <w:rFonts w:ascii="Traditional Arabic" w:hAnsi="Traditional Arabic" w:cs="Traditional Arabic" w:hint="cs"/>
          <w:sz w:val="32"/>
          <w:szCs w:val="32"/>
          <w:rtl/>
        </w:rPr>
        <w:t>التمهيد: ويشتمل على تعريف الزكاة لغة واصطلاحاً.</w:t>
      </w:r>
    </w:p>
    <w:p w:rsidR="00F6033C" w:rsidRPr="00187AA1" w:rsidRDefault="00F6033C" w:rsidP="00CE566F">
      <w:pPr>
        <w:jc w:val="center"/>
        <w:rPr>
          <w:rFonts w:ascii="Traditional Arabic" w:eastAsia="Times New Roman" w:hAnsi="Traditional Arabic" w:cs="Traditional Arabic"/>
          <w:b/>
          <w:bCs/>
          <w:color w:val="000000"/>
          <w:sz w:val="32"/>
          <w:szCs w:val="32"/>
        </w:rPr>
      </w:pPr>
      <w:r w:rsidRPr="00187AA1">
        <w:rPr>
          <w:rFonts w:ascii="Traditional Arabic" w:eastAsia="Times New Roman" w:hAnsi="Traditional Arabic" w:cs="Traditional Arabic"/>
          <w:b/>
          <w:bCs/>
          <w:color w:val="000000"/>
          <w:sz w:val="32"/>
          <w:szCs w:val="32"/>
          <w:rtl/>
        </w:rPr>
        <w:t xml:space="preserve">المبحث الأول: </w:t>
      </w:r>
      <w:r w:rsidR="00CE566F" w:rsidRPr="00187AA1">
        <w:rPr>
          <w:rFonts w:ascii="Traditional Arabic" w:eastAsia="Times New Roman" w:hAnsi="Traditional Arabic" w:cs="Traditional Arabic" w:hint="cs"/>
          <w:b/>
          <w:bCs/>
          <w:color w:val="000000"/>
          <w:sz w:val="32"/>
          <w:szCs w:val="32"/>
          <w:rtl/>
        </w:rPr>
        <w:t>تعريف العلة وأقسامها وشروطها</w:t>
      </w:r>
    </w:p>
    <w:p w:rsidR="00F6033C" w:rsidRPr="00187AA1" w:rsidRDefault="00F6033C" w:rsidP="00983D20">
      <w:pPr>
        <w:pStyle w:val="a8"/>
        <w:rPr>
          <w:rFonts w:ascii="Traditional Arabic" w:eastAsia="Times New Roman" w:hAnsi="Traditional Arabic" w:cs="Traditional Arabic"/>
          <w:b/>
          <w:bCs/>
          <w:color w:val="000000"/>
          <w:sz w:val="32"/>
          <w:szCs w:val="32"/>
          <w:rtl/>
          <w:lang w:bidi="ar-KW"/>
        </w:rPr>
      </w:pPr>
      <w:r w:rsidRPr="00187AA1">
        <w:rPr>
          <w:rFonts w:ascii="Traditional Arabic" w:eastAsia="Times New Roman" w:hAnsi="Traditional Arabic" w:cs="Traditional Arabic"/>
          <w:b/>
          <w:bCs/>
          <w:color w:val="000000"/>
          <w:sz w:val="32"/>
          <w:szCs w:val="32"/>
          <w:rtl/>
          <w:lang w:bidi="ar-KW"/>
        </w:rPr>
        <w:t xml:space="preserve">المطلب الأول: تعريف </w:t>
      </w:r>
      <w:r w:rsidR="000D23B9" w:rsidRPr="00187AA1">
        <w:rPr>
          <w:rFonts w:ascii="Traditional Arabic" w:eastAsia="Times New Roman" w:hAnsi="Traditional Arabic" w:cs="Traditional Arabic" w:hint="cs"/>
          <w:b/>
          <w:bCs/>
          <w:color w:val="000000"/>
          <w:sz w:val="32"/>
          <w:szCs w:val="32"/>
          <w:rtl/>
          <w:lang w:bidi="ar-KW"/>
        </w:rPr>
        <w:t>"</w:t>
      </w:r>
      <w:r w:rsidRPr="00187AA1">
        <w:rPr>
          <w:rFonts w:ascii="Traditional Arabic" w:eastAsia="Times New Roman" w:hAnsi="Traditional Arabic" w:cs="Traditional Arabic"/>
          <w:b/>
          <w:bCs/>
          <w:color w:val="000000"/>
          <w:sz w:val="32"/>
          <w:szCs w:val="32"/>
          <w:rtl/>
          <w:lang w:bidi="ar-KW"/>
        </w:rPr>
        <w:t>العلة</w:t>
      </w:r>
      <w:r w:rsidR="000D23B9" w:rsidRPr="00187AA1">
        <w:rPr>
          <w:rFonts w:ascii="Traditional Arabic" w:eastAsia="Times New Roman" w:hAnsi="Traditional Arabic" w:cs="Traditional Arabic" w:hint="cs"/>
          <w:b/>
          <w:bCs/>
          <w:color w:val="000000"/>
          <w:sz w:val="32"/>
          <w:szCs w:val="32"/>
          <w:rtl/>
          <w:lang w:bidi="ar-KW"/>
        </w:rPr>
        <w:t xml:space="preserve">" </w:t>
      </w:r>
    </w:p>
    <w:p w:rsidR="00F6033C" w:rsidRPr="00187AA1" w:rsidRDefault="00F6033C" w:rsidP="00484ECB">
      <w:pPr>
        <w:pStyle w:val="a8"/>
        <w:rPr>
          <w:rFonts w:ascii="Traditional Arabic" w:eastAsia="Times New Roman" w:hAnsi="Traditional Arabic" w:cs="Traditional Arabic"/>
          <w:b/>
          <w:bCs/>
          <w:color w:val="000000"/>
          <w:sz w:val="32"/>
          <w:szCs w:val="32"/>
          <w:rtl/>
          <w:lang w:bidi="ar-KW"/>
        </w:rPr>
      </w:pPr>
      <w:r w:rsidRPr="00187AA1">
        <w:rPr>
          <w:rFonts w:ascii="Traditional Arabic" w:eastAsia="Times New Roman" w:hAnsi="Traditional Arabic" w:cs="Traditional Arabic"/>
          <w:b/>
          <w:bCs/>
          <w:color w:val="000000"/>
          <w:sz w:val="32"/>
          <w:szCs w:val="32"/>
          <w:rtl/>
          <w:lang w:bidi="ar-KW"/>
        </w:rPr>
        <w:t xml:space="preserve">المطلب الثاني: </w:t>
      </w:r>
      <w:r w:rsidR="00484ECB" w:rsidRPr="00187AA1">
        <w:rPr>
          <w:rFonts w:ascii="Traditional Arabic" w:eastAsia="Times New Roman" w:hAnsi="Traditional Arabic" w:cs="Traditional Arabic"/>
          <w:b/>
          <w:bCs/>
          <w:color w:val="000000"/>
          <w:sz w:val="32"/>
          <w:szCs w:val="32"/>
          <w:rtl/>
          <w:lang w:bidi="ar-KW"/>
        </w:rPr>
        <w:t>تقسيمات العلة</w:t>
      </w:r>
    </w:p>
    <w:p w:rsidR="00F6033C" w:rsidRPr="00187AA1" w:rsidRDefault="00F6033C" w:rsidP="006043C5">
      <w:pPr>
        <w:pStyle w:val="a8"/>
        <w:rPr>
          <w:rFonts w:ascii="Traditional Arabic" w:eastAsia="Times New Roman" w:hAnsi="Traditional Arabic" w:cs="Traditional Arabic"/>
          <w:b/>
          <w:bCs/>
          <w:color w:val="000000"/>
          <w:sz w:val="32"/>
          <w:szCs w:val="32"/>
          <w:lang w:bidi="ar-KW"/>
        </w:rPr>
      </w:pPr>
      <w:r w:rsidRPr="00187AA1">
        <w:rPr>
          <w:rFonts w:ascii="Traditional Arabic" w:eastAsia="Times New Roman" w:hAnsi="Traditional Arabic" w:cs="Traditional Arabic"/>
          <w:b/>
          <w:bCs/>
          <w:color w:val="000000"/>
          <w:sz w:val="32"/>
          <w:szCs w:val="32"/>
          <w:rtl/>
          <w:lang w:bidi="ar-KW"/>
        </w:rPr>
        <w:t xml:space="preserve">المطلب الثالث: </w:t>
      </w:r>
      <w:r w:rsidR="00CD41BB" w:rsidRPr="00187AA1">
        <w:rPr>
          <w:rFonts w:ascii="Traditional Arabic" w:eastAsia="Times New Roman" w:hAnsi="Traditional Arabic" w:cs="Traditional Arabic"/>
          <w:b/>
          <w:bCs/>
          <w:color w:val="000000"/>
          <w:sz w:val="32"/>
          <w:szCs w:val="32"/>
          <w:rtl/>
          <w:lang w:bidi="ar-KW"/>
        </w:rPr>
        <w:t>شروط العلة</w:t>
      </w:r>
    </w:p>
    <w:p w:rsidR="00F6033C" w:rsidRPr="00187AA1" w:rsidRDefault="00F6033C" w:rsidP="00CE566F">
      <w:pPr>
        <w:jc w:val="center"/>
        <w:rPr>
          <w:rFonts w:ascii="Traditional Arabic" w:eastAsia="Times New Roman" w:hAnsi="Traditional Arabic" w:cs="Traditional Arabic"/>
          <w:b/>
          <w:bCs/>
          <w:color w:val="000000"/>
          <w:sz w:val="32"/>
          <w:szCs w:val="32"/>
        </w:rPr>
      </w:pPr>
      <w:r w:rsidRPr="00187AA1">
        <w:rPr>
          <w:rFonts w:ascii="Traditional Arabic" w:eastAsia="Times New Roman" w:hAnsi="Traditional Arabic" w:cs="Traditional Arabic"/>
          <w:b/>
          <w:bCs/>
          <w:color w:val="000000"/>
          <w:sz w:val="32"/>
          <w:szCs w:val="32"/>
          <w:rtl/>
        </w:rPr>
        <w:t xml:space="preserve">المبحث الثاني: </w:t>
      </w:r>
      <w:r w:rsidR="00CE566F" w:rsidRPr="00187AA1">
        <w:rPr>
          <w:rFonts w:ascii="Traditional Arabic" w:eastAsia="Times New Roman" w:hAnsi="Traditional Arabic" w:cs="Traditional Arabic" w:hint="cs"/>
          <w:b/>
          <w:bCs/>
          <w:color w:val="000000"/>
          <w:sz w:val="32"/>
          <w:szCs w:val="32"/>
          <w:rtl/>
        </w:rPr>
        <w:t>علة</w:t>
      </w:r>
      <w:r w:rsidR="00FB49E7" w:rsidRPr="00187AA1">
        <w:rPr>
          <w:rFonts w:ascii="Traditional Arabic" w:eastAsia="Times New Roman" w:hAnsi="Traditional Arabic" w:cs="Traditional Arabic" w:hint="cs"/>
          <w:b/>
          <w:bCs/>
          <w:color w:val="000000"/>
          <w:sz w:val="32"/>
          <w:szCs w:val="32"/>
          <w:rtl/>
        </w:rPr>
        <w:t xml:space="preserve"> وجوب</w:t>
      </w:r>
      <w:r w:rsidR="009460A2" w:rsidRPr="00187AA1">
        <w:rPr>
          <w:rFonts w:ascii="Traditional Arabic" w:eastAsia="Times New Roman" w:hAnsi="Traditional Arabic" w:cs="Traditional Arabic"/>
          <w:b/>
          <w:bCs/>
          <w:color w:val="000000"/>
          <w:sz w:val="32"/>
          <w:szCs w:val="32"/>
          <w:rtl/>
        </w:rPr>
        <w:t xml:space="preserve"> الزكاة عند الفقهاء</w:t>
      </w:r>
      <w:r w:rsidRPr="00187AA1">
        <w:rPr>
          <w:rFonts w:ascii="Traditional Arabic" w:eastAsia="Times New Roman" w:hAnsi="Traditional Arabic" w:cs="Traditional Arabic"/>
          <w:b/>
          <w:bCs/>
          <w:color w:val="000000"/>
          <w:sz w:val="32"/>
          <w:szCs w:val="32"/>
          <w:rtl/>
        </w:rPr>
        <w:t>.</w:t>
      </w:r>
    </w:p>
    <w:p w:rsidR="006A3022" w:rsidRPr="00187AA1" w:rsidRDefault="00F6033C" w:rsidP="006A3022">
      <w:pPr>
        <w:pStyle w:val="a8"/>
        <w:rPr>
          <w:rFonts w:ascii="Traditional Arabic" w:eastAsia="Times New Roman" w:hAnsi="Traditional Arabic" w:cs="Traditional Arabic"/>
          <w:b/>
          <w:bCs/>
          <w:color w:val="000000"/>
          <w:sz w:val="32"/>
          <w:szCs w:val="32"/>
          <w:rtl/>
        </w:rPr>
      </w:pPr>
      <w:r w:rsidRPr="00187AA1">
        <w:rPr>
          <w:rFonts w:ascii="Traditional Arabic" w:eastAsia="Times New Roman" w:hAnsi="Traditional Arabic" w:cs="Traditional Arabic"/>
          <w:b/>
          <w:bCs/>
          <w:color w:val="000000"/>
          <w:sz w:val="32"/>
          <w:szCs w:val="32"/>
          <w:rtl/>
        </w:rPr>
        <w:t>المطلب الأول:</w:t>
      </w:r>
      <w:r w:rsidR="006A3022" w:rsidRPr="00187AA1">
        <w:rPr>
          <w:rFonts w:ascii="Traditional Arabic" w:eastAsia="Times New Roman" w:hAnsi="Traditional Arabic" w:cs="Traditional Arabic"/>
          <w:b/>
          <w:bCs/>
          <w:color w:val="000000"/>
          <w:sz w:val="32"/>
          <w:szCs w:val="32"/>
          <w:rtl/>
        </w:rPr>
        <w:t xml:space="preserve"> تعليل الزكاة</w:t>
      </w:r>
    </w:p>
    <w:p w:rsidR="006A3022" w:rsidRPr="00187AA1" w:rsidRDefault="006A3022" w:rsidP="006A3022">
      <w:pPr>
        <w:pStyle w:val="a8"/>
        <w:rPr>
          <w:rFonts w:ascii="Traditional Arabic" w:eastAsia="Times New Roman" w:hAnsi="Traditional Arabic" w:cs="Traditional Arabic"/>
          <w:b/>
          <w:bCs/>
          <w:color w:val="000000"/>
          <w:sz w:val="32"/>
          <w:szCs w:val="32"/>
          <w:rtl/>
        </w:rPr>
      </w:pPr>
      <w:r w:rsidRPr="00187AA1">
        <w:rPr>
          <w:rFonts w:ascii="Traditional Arabic" w:eastAsia="Times New Roman" w:hAnsi="Traditional Arabic" w:cs="Traditional Arabic"/>
          <w:b/>
          <w:bCs/>
          <w:color w:val="000000"/>
          <w:sz w:val="32"/>
          <w:szCs w:val="32"/>
          <w:rtl/>
        </w:rPr>
        <w:t xml:space="preserve">المطلب الثاني: </w:t>
      </w:r>
      <w:r w:rsidR="00FB49E7" w:rsidRPr="00187AA1">
        <w:rPr>
          <w:rFonts w:ascii="Traditional Arabic" w:eastAsia="Times New Roman" w:hAnsi="Traditional Arabic" w:cs="Traditional Arabic" w:hint="cs"/>
          <w:b/>
          <w:bCs/>
          <w:color w:val="000000"/>
          <w:sz w:val="32"/>
          <w:szCs w:val="32"/>
          <w:rtl/>
        </w:rPr>
        <w:t xml:space="preserve">علة وجوب الزكاة هي: </w:t>
      </w:r>
      <w:r w:rsidR="00F6033C" w:rsidRPr="00187AA1">
        <w:rPr>
          <w:rFonts w:ascii="Traditional Arabic" w:eastAsia="Times New Roman" w:hAnsi="Traditional Arabic" w:cs="Traditional Arabic"/>
          <w:b/>
          <w:bCs/>
          <w:color w:val="000000"/>
          <w:sz w:val="32"/>
          <w:szCs w:val="32"/>
          <w:rtl/>
        </w:rPr>
        <w:t>النماء</w:t>
      </w:r>
    </w:p>
    <w:p w:rsidR="006A3022" w:rsidRPr="00187AA1" w:rsidRDefault="006A3022" w:rsidP="006A3022">
      <w:pPr>
        <w:pStyle w:val="a8"/>
        <w:rPr>
          <w:rFonts w:ascii="Traditional Arabic" w:eastAsia="Times New Roman" w:hAnsi="Traditional Arabic" w:cs="Traditional Arabic"/>
          <w:b/>
          <w:bCs/>
          <w:color w:val="000000"/>
          <w:sz w:val="32"/>
          <w:szCs w:val="32"/>
          <w:rtl/>
        </w:rPr>
      </w:pPr>
      <w:r w:rsidRPr="00187AA1">
        <w:rPr>
          <w:rFonts w:ascii="Traditional Arabic" w:eastAsia="Times New Roman" w:hAnsi="Traditional Arabic" w:cs="Traditional Arabic"/>
          <w:b/>
          <w:bCs/>
          <w:color w:val="000000"/>
          <w:sz w:val="32"/>
          <w:szCs w:val="32"/>
          <w:rtl/>
          <w:lang w:bidi="ar-KW"/>
        </w:rPr>
        <w:t>المطلب الثالث: علة</w:t>
      </w:r>
      <w:r w:rsidR="00FB49E7" w:rsidRPr="00187AA1">
        <w:rPr>
          <w:rFonts w:ascii="Traditional Arabic" w:eastAsia="Times New Roman" w:hAnsi="Traditional Arabic" w:cs="Traditional Arabic" w:hint="cs"/>
          <w:b/>
          <w:bCs/>
          <w:color w:val="000000"/>
          <w:sz w:val="32"/>
          <w:szCs w:val="32"/>
          <w:rtl/>
          <w:lang w:bidi="ar-KW"/>
        </w:rPr>
        <w:t xml:space="preserve"> وجوب</w:t>
      </w:r>
      <w:r w:rsidRPr="00187AA1">
        <w:rPr>
          <w:rFonts w:ascii="Traditional Arabic" w:eastAsia="Times New Roman" w:hAnsi="Traditional Arabic" w:cs="Traditional Arabic"/>
          <w:b/>
          <w:bCs/>
          <w:color w:val="000000"/>
          <w:sz w:val="32"/>
          <w:szCs w:val="32"/>
          <w:rtl/>
          <w:lang w:bidi="ar-KW"/>
        </w:rPr>
        <w:t xml:space="preserve"> الزكاة</w:t>
      </w:r>
      <w:r w:rsidR="00FB49E7" w:rsidRPr="00187AA1">
        <w:rPr>
          <w:rFonts w:ascii="Traditional Arabic" w:eastAsia="Times New Roman" w:hAnsi="Traditional Arabic" w:cs="Traditional Arabic" w:hint="cs"/>
          <w:b/>
          <w:bCs/>
          <w:color w:val="000000"/>
          <w:sz w:val="32"/>
          <w:szCs w:val="32"/>
          <w:rtl/>
          <w:lang w:bidi="ar-KW"/>
        </w:rPr>
        <w:t>:</w:t>
      </w:r>
      <w:r w:rsidRPr="00187AA1">
        <w:rPr>
          <w:rFonts w:ascii="Traditional Arabic" w:eastAsia="Times New Roman" w:hAnsi="Traditional Arabic" w:cs="Traditional Arabic"/>
          <w:b/>
          <w:bCs/>
          <w:color w:val="000000"/>
          <w:sz w:val="32"/>
          <w:szCs w:val="32"/>
          <w:rtl/>
          <w:lang w:bidi="ar-KW"/>
        </w:rPr>
        <w:t xml:space="preserve"> بحسب نوع المال</w:t>
      </w:r>
    </w:p>
    <w:p w:rsidR="00F6033C" w:rsidRPr="00187AA1" w:rsidRDefault="006A3022" w:rsidP="006A3022">
      <w:pPr>
        <w:pStyle w:val="a8"/>
        <w:rPr>
          <w:rFonts w:ascii="Traditional Arabic" w:eastAsia="Times New Roman" w:hAnsi="Traditional Arabic" w:cs="Traditional Arabic"/>
          <w:b/>
          <w:bCs/>
          <w:color w:val="000000"/>
          <w:sz w:val="32"/>
          <w:szCs w:val="32"/>
          <w:rtl/>
        </w:rPr>
      </w:pPr>
      <w:r w:rsidRPr="00187AA1">
        <w:rPr>
          <w:rFonts w:ascii="Traditional Arabic" w:eastAsia="Times New Roman" w:hAnsi="Traditional Arabic" w:cs="Traditional Arabic"/>
          <w:b/>
          <w:bCs/>
          <w:color w:val="000000"/>
          <w:sz w:val="32"/>
          <w:szCs w:val="32"/>
          <w:rtl/>
        </w:rPr>
        <w:t xml:space="preserve">المطلب الرابع: </w:t>
      </w:r>
      <w:r w:rsidR="00FB49E7" w:rsidRPr="00187AA1">
        <w:rPr>
          <w:rFonts w:ascii="Traditional Arabic" w:eastAsia="Times New Roman" w:hAnsi="Traditional Arabic" w:cs="Traditional Arabic" w:hint="cs"/>
          <w:b/>
          <w:bCs/>
          <w:color w:val="000000"/>
          <w:sz w:val="32"/>
          <w:szCs w:val="32"/>
          <w:rtl/>
        </w:rPr>
        <w:t xml:space="preserve">علة وجوب الزكاة هي: </w:t>
      </w:r>
      <w:r w:rsidRPr="00187AA1">
        <w:rPr>
          <w:rFonts w:ascii="Traditional Arabic" w:eastAsia="Times New Roman" w:hAnsi="Traditional Arabic" w:cs="Traditional Arabic"/>
          <w:b/>
          <w:bCs/>
          <w:color w:val="000000"/>
          <w:sz w:val="32"/>
          <w:szCs w:val="32"/>
          <w:rtl/>
        </w:rPr>
        <w:t>ا</w:t>
      </w:r>
      <w:r w:rsidR="00F6033C" w:rsidRPr="00187AA1">
        <w:rPr>
          <w:rFonts w:ascii="Traditional Arabic" w:eastAsia="Times New Roman" w:hAnsi="Traditional Arabic" w:cs="Traditional Arabic"/>
          <w:b/>
          <w:bCs/>
          <w:color w:val="000000"/>
          <w:sz w:val="32"/>
          <w:szCs w:val="32"/>
          <w:rtl/>
        </w:rPr>
        <w:t>لنصاب</w:t>
      </w:r>
    </w:p>
    <w:p w:rsidR="00F6033C" w:rsidRPr="00187AA1" w:rsidRDefault="00F6033C" w:rsidP="006A3022">
      <w:pPr>
        <w:pStyle w:val="a8"/>
        <w:rPr>
          <w:rFonts w:ascii="Traditional Arabic" w:eastAsia="Times New Roman" w:hAnsi="Traditional Arabic" w:cs="Traditional Arabic"/>
          <w:b/>
          <w:bCs/>
          <w:color w:val="000000"/>
          <w:sz w:val="32"/>
          <w:szCs w:val="32"/>
          <w:rtl/>
        </w:rPr>
      </w:pPr>
      <w:r w:rsidRPr="00187AA1">
        <w:rPr>
          <w:rFonts w:ascii="Traditional Arabic" w:eastAsia="Times New Roman" w:hAnsi="Traditional Arabic" w:cs="Traditional Arabic"/>
          <w:b/>
          <w:bCs/>
          <w:color w:val="000000"/>
          <w:sz w:val="32"/>
          <w:szCs w:val="32"/>
          <w:rtl/>
        </w:rPr>
        <w:t>المطلب ال</w:t>
      </w:r>
      <w:r w:rsidR="006A3022" w:rsidRPr="00187AA1">
        <w:rPr>
          <w:rFonts w:ascii="Traditional Arabic" w:eastAsia="Times New Roman" w:hAnsi="Traditional Arabic" w:cs="Traditional Arabic"/>
          <w:b/>
          <w:bCs/>
          <w:color w:val="000000"/>
          <w:sz w:val="32"/>
          <w:szCs w:val="32"/>
          <w:rtl/>
        </w:rPr>
        <w:t>خامس</w:t>
      </w:r>
      <w:r w:rsidRPr="00187AA1">
        <w:rPr>
          <w:rFonts w:ascii="Traditional Arabic" w:eastAsia="Times New Roman" w:hAnsi="Traditional Arabic" w:cs="Traditional Arabic"/>
          <w:b/>
          <w:bCs/>
          <w:color w:val="000000"/>
          <w:sz w:val="32"/>
          <w:szCs w:val="32"/>
          <w:rtl/>
        </w:rPr>
        <w:t xml:space="preserve">: </w:t>
      </w:r>
      <w:r w:rsidR="00FB49E7" w:rsidRPr="00187AA1">
        <w:rPr>
          <w:rFonts w:ascii="Traditional Arabic" w:eastAsia="Times New Roman" w:hAnsi="Traditional Arabic" w:cs="Traditional Arabic" w:hint="cs"/>
          <w:b/>
          <w:bCs/>
          <w:color w:val="000000"/>
          <w:sz w:val="32"/>
          <w:szCs w:val="32"/>
          <w:rtl/>
        </w:rPr>
        <w:t xml:space="preserve">علة وجوب الزكاة هي: وصف </w:t>
      </w:r>
      <w:r w:rsidRPr="00187AA1">
        <w:rPr>
          <w:rFonts w:ascii="Traditional Arabic" w:eastAsia="Times New Roman" w:hAnsi="Traditional Arabic" w:cs="Traditional Arabic"/>
          <w:b/>
          <w:bCs/>
          <w:color w:val="000000"/>
          <w:sz w:val="32"/>
          <w:szCs w:val="32"/>
          <w:rtl/>
        </w:rPr>
        <w:t>الغنى</w:t>
      </w:r>
    </w:p>
    <w:p w:rsidR="00F6033C" w:rsidRPr="00187AA1" w:rsidRDefault="00F6033C" w:rsidP="006043C5">
      <w:pPr>
        <w:pStyle w:val="a8"/>
        <w:rPr>
          <w:rFonts w:ascii="Traditional Arabic" w:eastAsia="Times New Roman" w:hAnsi="Traditional Arabic" w:cs="Traditional Arabic"/>
          <w:b/>
          <w:bCs/>
          <w:color w:val="000000"/>
          <w:sz w:val="32"/>
          <w:szCs w:val="32"/>
        </w:rPr>
      </w:pPr>
      <w:r w:rsidRPr="00187AA1">
        <w:rPr>
          <w:rFonts w:ascii="Traditional Arabic" w:eastAsia="Times New Roman" w:hAnsi="Traditional Arabic" w:cs="Traditional Arabic"/>
          <w:b/>
          <w:bCs/>
          <w:color w:val="000000"/>
          <w:sz w:val="32"/>
          <w:szCs w:val="32"/>
          <w:rtl/>
        </w:rPr>
        <w:t>المطلب ال</w:t>
      </w:r>
      <w:r w:rsidR="006A3022" w:rsidRPr="00187AA1">
        <w:rPr>
          <w:rFonts w:ascii="Traditional Arabic" w:eastAsia="Times New Roman" w:hAnsi="Traditional Arabic" w:cs="Traditional Arabic"/>
          <w:b/>
          <w:bCs/>
          <w:color w:val="000000"/>
          <w:sz w:val="32"/>
          <w:szCs w:val="32"/>
          <w:rtl/>
        </w:rPr>
        <w:t>سادس</w:t>
      </w:r>
      <w:r w:rsidR="006043C5" w:rsidRPr="00187AA1">
        <w:rPr>
          <w:rFonts w:ascii="Traditional Arabic" w:eastAsia="Times New Roman" w:hAnsi="Traditional Arabic" w:cs="Traditional Arabic"/>
          <w:b/>
          <w:bCs/>
          <w:color w:val="000000"/>
          <w:sz w:val="32"/>
          <w:szCs w:val="32"/>
          <w:rtl/>
        </w:rPr>
        <w:t>: القول المختار</w:t>
      </w:r>
    </w:p>
    <w:p w:rsidR="00F6033C" w:rsidRPr="00187AA1" w:rsidRDefault="00F6033C" w:rsidP="00F6033C">
      <w:pPr>
        <w:jc w:val="center"/>
        <w:rPr>
          <w:rFonts w:ascii="Traditional Arabic" w:eastAsia="Times New Roman" w:hAnsi="Traditional Arabic" w:cs="Traditional Arabic"/>
          <w:b/>
          <w:bCs/>
          <w:color w:val="000000"/>
          <w:sz w:val="32"/>
          <w:szCs w:val="32"/>
          <w:rtl/>
          <w:lang w:bidi="ar-KW"/>
        </w:rPr>
      </w:pPr>
      <w:r w:rsidRPr="00187AA1">
        <w:rPr>
          <w:rFonts w:ascii="Traditional Arabic" w:eastAsia="Times New Roman" w:hAnsi="Traditional Arabic" w:cs="Traditional Arabic"/>
          <w:b/>
          <w:bCs/>
          <w:color w:val="000000"/>
          <w:sz w:val="32"/>
          <w:szCs w:val="32"/>
          <w:rtl/>
        </w:rPr>
        <w:t>المبحث الثالث: المسالك الأصولية لوصف الغنى كعلة لوجوب الزكاة</w:t>
      </w:r>
    </w:p>
    <w:p w:rsidR="00F6033C" w:rsidRPr="00187AA1" w:rsidRDefault="00F6033C" w:rsidP="00F6033C">
      <w:pPr>
        <w:rPr>
          <w:rFonts w:ascii="Traditional Arabic" w:eastAsia="Times New Roman" w:hAnsi="Traditional Arabic" w:cs="Traditional Arabic"/>
          <w:b/>
          <w:bCs/>
          <w:color w:val="000000"/>
          <w:sz w:val="32"/>
          <w:szCs w:val="32"/>
          <w:rtl/>
        </w:rPr>
      </w:pPr>
      <w:r w:rsidRPr="00187AA1">
        <w:rPr>
          <w:rFonts w:ascii="Traditional Arabic" w:eastAsia="Times New Roman" w:hAnsi="Traditional Arabic" w:cs="Traditional Arabic"/>
          <w:b/>
          <w:bCs/>
          <w:color w:val="000000"/>
          <w:sz w:val="32"/>
          <w:szCs w:val="32"/>
          <w:rtl/>
        </w:rPr>
        <w:lastRenderedPageBreak/>
        <w:t>المطلب الأول: مسالك التعليل عند الأصوليين</w:t>
      </w:r>
    </w:p>
    <w:p w:rsidR="00F6033C" w:rsidRPr="00187AA1" w:rsidRDefault="00F6033C" w:rsidP="00F6033C">
      <w:pPr>
        <w:rPr>
          <w:rFonts w:ascii="Traditional Arabic" w:eastAsia="Times New Roman" w:hAnsi="Traditional Arabic" w:cs="Traditional Arabic"/>
          <w:b/>
          <w:bCs/>
          <w:color w:val="000000"/>
          <w:sz w:val="32"/>
          <w:szCs w:val="32"/>
          <w:rtl/>
        </w:rPr>
      </w:pPr>
      <w:r w:rsidRPr="00187AA1">
        <w:rPr>
          <w:rFonts w:ascii="Traditional Arabic" w:eastAsia="Times New Roman" w:hAnsi="Traditional Arabic" w:cs="Traditional Arabic"/>
          <w:b/>
          <w:bCs/>
          <w:color w:val="000000"/>
          <w:sz w:val="32"/>
          <w:szCs w:val="32"/>
          <w:rtl/>
        </w:rPr>
        <w:t xml:space="preserve">المطلب الثاني: </w:t>
      </w:r>
      <w:r w:rsidR="00C03173" w:rsidRPr="00187AA1">
        <w:rPr>
          <w:rFonts w:ascii="Traditional Arabic" w:eastAsia="Times New Roman" w:hAnsi="Traditional Arabic" w:cs="Traditional Arabic"/>
          <w:b/>
          <w:bCs/>
          <w:color w:val="000000"/>
          <w:sz w:val="32"/>
          <w:szCs w:val="32"/>
          <w:rtl/>
        </w:rPr>
        <w:t xml:space="preserve">مسلك </w:t>
      </w:r>
      <w:r w:rsidRPr="00187AA1">
        <w:rPr>
          <w:rFonts w:ascii="Traditional Arabic" w:eastAsia="Times New Roman" w:hAnsi="Traditional Arabic" w:cs="Traditional Arabic"/>
          <w:b/>
          <w:bCs/>
          <w:color w:val="000000"/>
          <w:sz w:val="32"/>
          <w:szCs w:val="32"/>
          <w:rtl/>
        </w:rPr>
        <w:t>الإيماء والتنبيه</w:t>
      </w:r>
      <w:r w:rsidR="00C03173" w:rsidRPr="00187AA1">
        <w:rPr>
          <w:rFonts w:ascii="Traditional Arabic" w:eastAsia="Times New Roman" w:hAnsi="Traditional Arabic" w:cs="Traditional Arabic"/>
          <w:b/>
          <w:bCs/>
          <w:color w:val="000000"/>
          <w:sz w:val="32"/>
          <w:szCs w:val="32"/>
          <w:rtl/>
        </w:rPr>
        <w:t xml:space="preserve"> يدل على وصف الغنى</w:t>
      </w:r>
    </w:p>
    <w:p w:rsidR="00F6033C" w:rsidRPr="00187AA1" w:rsidRDefault="00F6033C" w:rsidP="00F6033C">
      <w:pPr>
        <w:rPr>
          <w:rFonts w:ascii="Traditional Arabic" w:eastAsia="Times New Roman" w:hAnsi="Traditional Arabic" w:cs="Traditional Arabic"/>
          <w:b/>
          <w:bCs/>
          <w:color w:val="000000"/>
          <w:sz w:val="32"/>
          <w:szCs w:val="32"/>
          <w:rtl/>
        </w:rPr>
      </w:pPr>
      <w:r w:rsidRPr="00187AA1">
        <w:rPr>
          <w:rFonts w:ascii="Traditional Arabic" w:eastAsia="Times New Roman" w:hAnsi="Traditional Arabic" w:cs="Traditional Arabic"/>
          <w:b/>
          <w:bCs/>
          <w:color w:val="000000"/>
          <w:sz w:val="32"/>
          <w:szCs w:val="32"/>
          <w:rtl/>
        </w:rPr>
        <w:t xml:space="preserve">المطلب الثالث: </w:t>
      </w:r>
      <w:r w:rsidR="00C03173" w:rsidRPr="00187AA1">
        <w:rPr>
          <w:rFonts w:ascii="Traditional Arabic" w:eastAsia="Times New Roman" w:hAnsi="Traditional Arabic" w:cs="Traditional Arabic"/>
          <w:b/>
          <w:bCs/>
          <w:color w:val="000000"/>
          <w:sz w:val="32"/>
          <w:szCs w:val="32"/>
          <w:rtl/>
        </w:rPr>
        <w:t xml:space="preserve">مسلك </w:t>
      </w:r>
      <w:r w:rsidRPr="00187AA1">
        <w:rPr>
          <w:rFonts w:ascii="Traditional Arabic" w:eastAsia="Times New Roman" w:hAnsi="Traditional Arabic" w:cs="Traditional Arabic"/>
          <w:b/>
          <w:bCs/>
          <w:color w:val="000000"/>
          <w:sz w:val="32"/>
          <w:szCs w:val="32"/>
          <w:rtl/>
        </w:rPr>
        <w:t>السبر والتقسيم</w:t>
      </w:r>
      <w:r w:rsidR="00C03173" w:rsidRPr="00187AA1">
        <w:rPr>
          <w:rFonts w:ascii="Traditional Arabic" w:eastAsia="Times New Roman" w:hAnsi="Traditional Arabic" w:cs="Traditional Arabic"/>
          <w:b/>
          <w:bCs/>
          <w:color w:val="000000"/>
          <w:sz w:val="32"/>
          <w:szCs w:val="32"/>
          <w:rtl/>
        </w:rPr>
        <w:t xml:space="preserve"> يدل على وصف الغنى</w:t>
      </w:r>
    </w:p>
    <w:p w:rsidR="00F6033C" w:rsidRPr="00187AA1" w:rsidRDefault="00F6033C" w:rsidP="00F6033C">
      <w:pPr>
        <w:rPr>
          <w:rFonts w:ascii="Traditional Arabic" w:eastAsia="Times New Roman" w:hAnsi="Traditional Arabic" w:cs="Traditional Arabic"/>
          <w:b/>
          <w:bCs/>
          <w:color w:val="000000"/>
          <w:sz w:val="32"/>
          <w:szCs w:val="32"/>
          <w:rtl/>
        </w:rPr>
      </w:pPr>
      <w:r w:rsidRPr="00187AA1">
        <w:rPr>
          <w:rFonts w:ascii="Traditional Arabic" w:eastAsia="Times New Roman" w:hAnsi="Traditional Arabic" w:cs="Traditional Arabic"/>
          <w:b/>
          <w:bCs/>
          <w:color w:val="000000"/>
          <w:sz w:val="32"/>
          <w:szCs w:val="32"/>
          <w:rtl/>
        </w:rPr>
        <w:t xml:space="preserve">المطلب الرابع: </w:t>
      </w:r>
      <w:r w:rsidR="00C03173" w:rsidRPr="00187AA1">
        <w:rPr>
          <w:rFonts w:ascii="Traditional Arabic" w:eastAsia="Times New Roman" w:hAnsi="Traditional Arabic" w:cs="Traditional Arabic"/>
          <w:b/>
          <w:bCs/>
          <w:color w:val="000000"/>
          <w:sz w:val="32"/>
          <w:szCs w:val="32"/>
          <w:rtl/>
        </w:rPr>
        <w:t xml:space="preserve">مسلك </w:t>
      </w:r>
      <w:r w:rsidRPr="00187AA1">
        <w:rPr>
          <w:rFonts w:ascii="Traditional Arabic" w:eastAsia="Times New Roman" w:hAnsi="Traditional Arabic" w:cs="Traditional Arabic"/>
          <w:b/>
          <w:bCs/>
          <w:color w:val="000000"/>
          <w:sz w:val="32"/>
          <w:szCs w:val="32"/>
          <w:rtl/>
        </w:rPr>
        <w:t>المناسبة</w:t>
      </w:r>
      <w:r w:rsidR="00C03173" w:rsidRPr="00187AA1">
        <w:rPr>
          <w:rFonts w:ascii="Traditional Arabic" w:eastAsia="Times New Roman" w:hAnsi="Traditional Arabic" w:cs="Traditional Arabic"/>
          <w:b/>
          <w:bCs/>
          <w:color w:val="000000"/>
          <w:sz w:val="32"/>
          <w:szCs w:val="32"/>
          <w:rtl/>
        </w:rPr>
        <w:t xml:space="preserve"> يدل على وصف الغنى</w:t>
      </w:r>
    </w:p>
    <w:p w:rsidR="00F6033C" w:rsidRPr="00187AA1" w:rsidRDefault="00F6033C" w:rsidP="00F6033C">
      <w:pPr>
        <w:rPr>
          <w:rFonts w:ascii="Traditional Arabic" w:eastAsia="Times New Roman" w:hAnsi="Traditional Arabic" w:cs="Traditional Arabic"/>
          <w:b/>
          <w:bCs/>
          <w:color w:val="000000"/>
          <w:sz w:val="32"/>
          <w:szCs w:val="32"/>
          <w:rtl/>
        </w:rPr>
      </w:pPr>
      <w:r w:rsidRPr="00187AA1">
        <w:rPr>
          <w:rFonts w:ascii="Traditional Arabic" w:eastAsia="Times New Roman" w:hAnsi="Traditional Arabic" w:cs="Traditional Arabic"/>
          <w:b/>
          <w:bCs/>
          <w:color w:val="000000"/>
          <w:sz w:val="32"/>
          <w:szCs w:val="32"/>
          <w:rtl/>
        </w:rPr>
        <w:t xml:space="preserve">المطلب الخامس: </w:t>
      </w:r>
      <w:r w:rsidR="00C03173" w:rsidRPr="00187AA1">
        <w:rPr>
          <w:rFonts w:ascii="Traditional Arabic" w:eastAsia="Times New Roman" w:hAnsi="Traditional Arabic" w:cs="Traditional Arabic"/>
          <w:b/>
          <w:bCs/>
          <w:color w:val="000000"/>
          <w:sz w:val="32"/>
          <w:szCs w:val="32"/>
          <w:rtl/>
        </w:rPr>
        <w:t xml:space="preserve">مسلك </w:t>
      </w:r>
      <w:r w:rsidRPr="00187AA1">
        <w:rPr>
          <w:rFonts w:ascii="Traditional Arabic" w:eastAsia="Times New Roman" w:hAnsi="Traditional Arabic" w:cs="Traditional Arabic"/>
          <w:b/>
          <w:bCs/>
          <w:color w:val="000000"/>
          <w:sz w:val="32"/>
          <w:szCs w:val="32"/>
          <w:rtl/>
        </w:rPr>
        <w:t>الطرد والعكس والدوران</w:t>
      </w:r>
      <w:r w:rsidR="00C03173" w:rsidRPr="00187AA1">
        <w:rPr>
          <w:rFonts w:ascii="Traditional Arabic" w:eastAsia="Times New Roman" w:hAnsi="Traditional Arabic" w:cs="Traditional Arabic"/>
          <w:b/>
          <w:bCs/>
          <w:color w:val="000000"/>
          <w:sz w:val="32"/>
          <w:szCs w:val="32"/>
          <w:rtl/>
        </w:rPr>
        <w:t xml:space="preserve"> يدل على وصف الغنى</w:t>
      </w:r>
    </w:p>
    <w:p w:rsidR="00F6033C" w:rsidRPr="00187AA1" w:rsidRDefault="00F6033C" w:rsidP="00F6033C">
      <w:pPr>
        <w:rPr>
          <w:rFonts w:ascii="Traditional Arabic" w:eastAsia="Times New Roman" w:hAnsi="Traditional Arabic" w:cs="Traditional Arabic"/>
          <w:b/>
          <w:bCs/>
          <w:color w:val="000000"/>
          <w:sz w:val="32"/>
          <w:szCs w:val="32"/>
          <w:rtl/>
        </w:rPr>
      </w:pPr>
      <w:r w:rsidRPr="00187AA1">
        <w:rPr>
          <w:rFonts w:ascii="Traditional Arabic" w:eastAsia="Times New Roman" w:hAnsi="Traditional Arabic" w:cs="Traditional Arabic"/>
          <w:b/>
          <w:bCs/>
          <w:color w:val="000000"/>
          <w:sz w:val="32"/>
          <w:szCs w:val="32"/>
          <w:rtl/>
        </w:rPr>
        <w:t xml:space="preserve">المطلب السادس: </w:t>
      </w:r>
      <w:r w:rsidR="00C03173" w:rsidRPr="00187AA1">
        <w:rPr>
          <w:rFonts w:ascii="Traditional Arabic" w:eastAsia="Times New Roman" w:hAnsi="Traditional Arabic" w:cs="Traditional Arabic"/>
          <w:b/>
          <w:bCs/>
          <w:color w:val="000000"/>
          <w:sz w:val="32"/>
          <w:szCs w:val="32"/>
          <w:rtl/>
        </w:rPr>
        <w:t xml:space="preserve">مسلك </w:t>
      </w:r>
      <w:r w:rsidRPr="00187AA1">
        <w:rPr>
          <w:rFonts w:ascii="Traditional Arabic" w:eastAsia="Times New Roman" w:hAnsi="Traditional Arabic" w:cs="Traditional Arabic"/>
          <w:b/>
          <w:bCs/>
          <w:color w:val="000000"/>
          <w:sz w:val="32"/>
          <w:szCs w:val="32"/>
          <w:rtl/>
        </w:rPr>
        <w:t>تحقيق المناط</w:t>
      </w:r>
      <w:r w:rsidR="00C03173" w:rsidRPr="00187AA1">
        <w:rPr>
          <w:rFonts w:ascii="Traditional Arabic" w:eastAsia="Times New Roman" w:hAnsi="Traditional Arabic" w:cs="Traditional Arabic"/>
          <w:b/>
          <w:bCs/>
          <w:color w:val="000000"/>
          <w:sz w:val="32"/>
          <w:szCs w:val="32"/>
          <w:rtl/>
        </w:rPr>
        <w:t xml:space="preserve"> يدل على وصف الغنى</w:t>
      </w:r>
    </w:p>
    <w:p w:rsidR="00F6033C" w:rsidRPr="00187AA1" w:rsidRDefault="00F6033C" w:rsidP="00F6033C">
      <w:pPr>
        <w:rPr>
          <w:rFonts w:ascii="Traditional Arabic" w:hAnsi="Traditional Arabic" w:cs="Traditional Arabic"/>
          <w:b/>
          <w:bCs/>
          <w:sz w:val="32"/>
          <w:szCs w:val="32"/>
          <w:rtl/>
        </w:rPr>
      </w:pPr>
      <w:r w:rsidRPr="00187AA1">
        <w:rPr>
          <w:rFonts w:ascii="Traditional Arabic" w:hAnsi="Traditional Arabic" w:cs="Traditional Arabic"/>
          <w:b/>
          <w:bCs/>
          <w:sz w:val="32"/>
          <w:szCs w:val="32"/>
          <w:rtl/>
        </w:rPr>
        <w:br w:type="page"/>
      </w:r>
    </w:p>
    <w:p w:rsidR="00B43A60" w:rsidRPr="00187AA1" w:rsidRDefault="00CE566F" w:rsidP="00B43A60">
      <w:pPr>
        <w:rPr>
          <w:rFonts w:ascii="Traditional Arabic" w:eastAsia="Times New Roman" w:hAnsi="Traditional Arabic" w:cs="Traditional Arabic"/>
          <w:b/>
          <w:bCs/>
          <w:color w:val="000000"/>
          <w:sz w:val="32"/>
          <w:szCs w:val="32"/>
          <w:rtl/>
        </w:rPr>
      </w:pPr>
      <w:r w:rsidRPr="00187AA1">
        <w:rPr>
          <w:rFonts w:ascii="Traditional Arabic" w:eastAsia="Times New Roman" w:hAnsi="Traditional Arabic" w:cs="Traditional Arabic" w:hint="cs"/>
          <w:b/>
          <w:bCs/>
          <w:color w:val="000000"/>
          <w:sz w:val="32"/>
          <w:szCs w:val="32"/>
          <w:rtl/>
        </w:rPr>
        <w:lastRenderedPageBreak/>
        <w:t>تمهــــــــــــيد:</w:t>
      </w:r>
    </w:p>
    <w:p w:rsidR="00CE566F" w:rsidRPr="00187AA1" w:rsidRDefault="00CE566F" w:rsidP="00B43A60">
      <w:pPr>
        <w:jc w:val="both"/>
        <w:rPr>
          <w:rFonts w:ascii="Traditional Arabic" w:eastAsia="Times New Roman" w:hAnsi="Traditional Arabic" w:cs="Traditional Arabic"/>
          <w:sz w:val="32"/>
          <w:szCs w:val="32"/>
          <w:rtl/>
        </w:rPr>
      </w:pPr>
      <w:r w:rsidRPr="00187AA1">
        <w:rPr>
          <w:rFonts w:ascii="Traditional Arabic" w:eastAsia="Times New Roman" w:hAnsi="Traditional Arabic" w:cs="Traditional Arabic" w:hint="cs"/>
          <w:sz w:val="32"/>
          <w:szCs w:val="32"/>
          <w:rtl/>
        </w:rPr>
        <w:t xml:space="preserve">الزكاة </w:t>
      </w:r>
      <w:r w:rsidR="00B43A60" w:rsidRPr="00187AA1">
        <w:rPr>
          <w:rFonts w:ascii="Traditional Arabic" w:eastAsia="Times New Roman" w:hAnsi="Traditional Arabic" w:cs="Traditional Arabic" w:hint="cs"/>
          <w:sz w:val="32"/>
          <w:szCs w:val="32"/>
          <w:rtl/>
        </w:rPr>
        <w:t>عبادة مالية، وهي ثالث</w:t>
      </w:r>
      <w:r w:rsidRPr="00187AA1">
        <w:rPr>
          <w:rFonts w:ascii="Traditional Arabic" w:eastAsia="Times New Roman" w:hAnsi="Traditional Arabic" w:cs="Traditional Arabic" w:hint="cs"/>
          <w:sz w:val="32"/>
          <w:szCs w:val="32"/>
          <w:rtl/>
        </w:rPr>
        <w:t xml:space="preserve"> أركان الإسلام التي قاتل عليها خليفة ر</w:t>
      </w:r>
      <w:r w:rsidR="00B43A60" w:rsidRPr="00187AA1">
        <w:rPr>
          <w:rFonts w:ascii="Traditional Arabic" w:eastAsia="Times New Roman" w:hAnsi="Traditional Arabic" w:cs="Traditional Arabic" w:hint="cs"/>
          <w:sz w:val="32"/>
          <w:szCs w:val="32"/>
          <w:rtl/>
        </w:rPr>
        <w:t>سول الله صلى الله عليه وسلم، أبو</w:t>
      </w:r>
      <w:r w:rsidRPr="00187AA1">
        <w:rPr>
          <w:rFonts w:ascii="Traditional Arabic" w:eastAsia="Times New Roman" w:hAnsi="Traditional Arabic" w:cs="Traditional Arabic" w:hint="cs"/>
          <w:sz w:val="32"/>
          <w:szCs w:val="32"/>
          <w:rtl/>
        </w:rPr>
        <w:t xml:space="preserve"> بكر الصديق رضي الله عنه وأرضاه، وقد قرنها الله تعالى في كتابه بالصلاة التي هي ع</w:t>
      </w:r>
      <w:r w:rsidR="00B43A60" w:rsidRPr="00187AA1">
        <w:rPr>
          <w:rFonts w:ascii="Traditional Arabic" w:eastAsia="Times New Roman" w:hAnsi="Traditional Arabic" w:cs="Traditional Arabic" w:hint="cs"/>
          <w:sz w:val="32"/>
          <w:szCs w:val="32"/>
          <w:rtl/>
        </w:rPr>
        <w:t>مود الإسلام، ونحن إذا نتكلم عن علتها</w:t>
      </w:r>
      <w:r w:rsidRPr="00187AA1">
        <w:rPr>
          <w:rFonts w:ascii="Traditional Arabic" w:eastAsia="Times New Roman" w:hAnsi="Traditional Arabic" w:cs="Traditional Arabic" w:hint="cs"/>
          <w:sz w:val="32"/>
          <w:szCs w:val="32"/>
          <w:rtl/>
        </w:rPr>
        <w:t xml:space="preserve"> لابد</w:t>
      </w:r>
      <w:r w:rsidR="00B43A60" w:rsidRPr="00187AA1">
        <w:rPr>
          <w:rFonts w:ascii="Traditional Arabic" w:eastAsia="Times New Roman" w:hAnsi="Traditional Arabic" w:cs="Traditional Arabic" w:hint="cs"/>
          <w:sz w:val="32"/>
          <w:szCs w:val="32"/>
          <w:rtl/>
        </w:rPr>
        <w:t xml:space="preserve"> أولاً</w:t>
      </w:r>
      <w:r w:rsidRPr="00187AA1">
        <w:rPr>
          <w:rFonts w:ascii="Traditional Arabic" w:eastAsia="Times New Roman" w:hAnsi="Traditional Arabic" w:cs="Traditional Arabic" w:hint="cs"/>
          <w:sz w:val="32"/>
          <w:szCs w:val="32"/>
          <w:rtl/>
        </w:rPr>
        <w:t xml:space="preserve"> من بيان معناها من حيث اللغة ومن حيث الشرع لنلج سوياً إلى علتها الأصولية بإذن الله تعالى.</w:t>
      </w:r>
    </w:p>
    <w:p w:rsidR="00CE566F" w:rsidRPr="00187AA1" w:rsidRDefault="00CE566F" w:rsidP="00CE566F">
      <w:pPr>
        <w:pStyle w:val="a8"/>
        <w:widowControl w:val="0"/>
        <w:numPr>
          <w:ilvl w:val="0"/>
          <w:numId w:val="11"/>
        </w:numPr>
        <w:ind w:right="170"/>
        <w:jc w:val="both"/>
        <w:rPr>
          <w:rFonts w:ascii="Traditional Arabic" w:hAnsi="Traditional Arabic" w:cs="Traditional Arabic"/>
          <w:b/>
          <w:bCs/>
          <w:sz w:val="32"/>
          <w:szCs w:val="32"/>
          <w:rtl/>
        </w:rPr>
      </w:pPr>
      <w:r w:rsidRPr="00187AA1">
        <w:rPr>
          <w:rFonts w:ascii="Traditional Arabic" w:hAnsi="Traditional Arabic" w:cs="Traditional Arabic" w:hint="cs"/>
          <w:b/>
          <w:bCs/>
          <w:sz w:val="32"/>
          <w:szCs w:val="32"/>
          <w:rtl/>
        </w:rPr>
        <w:t xml:space="preserve">تعريف الزكاة لغة: </w:t>
      </w:r>
    </w:p>
    <w:p w:rsidR="00CE566F" w:rsidRPr="00187AA1" w:rsidRDefault="00CE566F" w:rsidP="00CE566F">
      <w:pPr>
        <w:widowControl w:val="0"/>
        <w:ind w:left="340" w:right="170"/>
        <w:jc w:val="both"/>
        <w:rPr>
          <w:rFonts w:ascii="Traditional Arabic" w:hAnsi="Traditional Arabic" w:cs="Traditional Arabic"/>
          <w:sz w:val="32"/>
          <w:szCs w:val="32"/>
          <w:rtl/>
        </w:rPr>
      </w:pPr>
      <w:r w:rsidRPr="00187AA1">
        <w:rPr>
          <w:rFonts w:ascii="Traditional Arabic" w:hAnsi="Traditional Arabic" w:cs="Traditional Arabic" w:hint="cs"/>
          <w:sz w:val="32"/>
          <w:szCs w:val="32"/>
          <w:rtl/>
        </w:rPr>
        <w:t xml:space="preserve">الزكاة في اللغة تأتي لمعان منها: </w:t>
      </w:r>
    </w:p>
    <w:p w:rsidR="00CE566F" w:rsidRPr="00187AA1" w:rsidRDefault="00CE566F" w:rsidP="00CE566F">
      <w:pPr>
        <w:widowControl w:val="0"/>
        <w:ind w:left="340" w:right="170"/>
        <w:jc w:val="both"/>
        <w:rPr>
          <w:rFonts w:ascii="Traditional Arabic" w:hAnsi="Traditional Arabic" w:cs="Traditional Arabic"/>
          <w:sz w:val="32"/>
          <w:szCs w:val="32"/>
          <w:rtl/>
        </w:rPr>
      </w:pPr>
      <w:r w:rsidRPr="00187AA1">
        <w:rPr>
          <w:rFonts w:ascii="Traditional Arabic" w:hAnsi="Traditional Arabic" w:cs="Traditional Arabic" w:hint="cs"/>
          <w:sz w:val="32"/>
          <w:szCs w:val="32"/>
          <w:rtl/>
        </w:rPr>
        <w:t>التطهير: يقال، زكى يزكي تزكية، وهو التطهير.</w:t>
      </w:r>
    </w:p>
    <w:p w:rsidR="00CE566F" w:rsidRPr="00187AA1" w:rsidRDefault="00CE566F" w:rsidP="00CE566F">
      <w:pPr>
        <w:widowControl w:val="0"/>
        <w:ind w:left="340" w:right="170"/>
        <w:jc w:val="both"/>
        <w:rPr>
          <w:rFonts w:ascii="Traditional Arabic" w:hAnsi="Traditional Arabic" w:cs="Traditional Arabic"/>
          <w:sz w:val="32"/>
          <w:szCs w:val="32"/>
          <w:rtl/>
        </w:rPr>
      </w:pPr>
      <w:r w:rsidRPr="00187AA1">
        <w:rPr>
          <w:rFonts w:ascii="Traditional Arabic" w:hAnsi="Traditional Arabic" w:cs="Traditional Arabic" w:hint="cs"/>
          <w:sz w:val="32"/>
          <w:szCs w:val="32"/>
          <w:rtl/>
        </w:rPr>
        <w:t xml:space="preserve">الصلاح: تقول: رجل زكي تقي، ورجال </w:t>
      </w:r>
      <w:proofErr w:type="spellStart"/>
      <w:r w:rsidRPr="00187AA1">
        <w:rPr>
          <w:rFonts w:ascii="Traditional Arabic" w:hAnsi="Traditional Arabic" w:cs="Traditional Arabic" w:hint="cs"/>
          <w:sz w:val="32"/>
          <w:szCs w:val="32"/>
          <w:rtl/>
        </w:rPr>
        <w:t>أزكياء</w:t>
      </w:r>
      <w:proofErr w:type="spellEnd"/>
      <w:r w:rsidRPr="00187AA1">
        <w:rPr>
          <w:rFonts w:ascii="Traditional Arabic" w:hAnsi="Traditional Arabic" w:cs="Traditional Arabic" w:hint="cs"/>
          <w:sz w:val="32"/>
          <w:szCs w:val="32"/>
          <w:rtl/>
        </w:rPr>
        <w:t xml:space="preserve"> أتقياء.</w:t>
      </w:r>
    </w:p>
    <w:p w:rsidR="00CE566F" w:rsidRPr="00187AA1" w:rsidRDefault="00CE566F" w:rsidP="00CE566F">
      <w:pPr>
        <w:widowControl w:val="0"/>
        <w:ind w:left="340" w:right="170"/>
        <w:jc w:val="both"/>
        <w:rPr>
          <w:rFonts w:ascii="Traditional Arabic" w:hAnsi="Traditional Arabic" w:cs="Traditional Arabic"/>
          <w:sz w:val="32"/>
          <w:szCs w:val="32"/>
          <w:rtl/>
        </w:rPr>
      </w:pPr>
      <w:r w:rsidRPr="00187AA1">
        <w:rPr>
          <w:rFonts w:ascii="Traditional Arabic" w:hAnsi="Traditional Arabic" w:cs="Traditional Arabic" w:hint="cs"/>
          <w:sz w:val="32"/>
          <w:szCs w:val="32"/>
          <w:rtl/>
        </w:rPr>
        <w:t xml:space="preserve">الزيادة والنماء: فكل شيء ازداد ونما فهو يزكو </w:t>
      </w:r>
      <w:proofErr w:type="gramStart"/>
      <w:r w:rsidRPr="00187AA1">
        <w:rPr>
          <w:rFonts w:ascii="Traditional Arabic" w:hAnsi="Traditional Arabic" w:cs="Traditional Arabic" w:hint="cs"/>
          <w:sz w:val="32"/>
          <w:szCs w:val="32"/>
          <w:rtl/>
        </w:rPr>
        <w:t>زكاء.</w:t>
      </w:r>
      <w:r w:rsidRPr="00187AA1">
        <w:rPr>
          <w:rFonts w:ascii="Traditional Arabic" w:hAnsi="Traditional Arabic" w:cs="Traditional Arabic" w:hint="cs"/>
          <w:sz w:val="32"/>
          <w:szCs w:val="32"/>
          <w:vertAlign w:val="superscript"/>
          <w:rtl/>
        </w:rPr>
        <w:t>(</w:t>
      </w:r>
      <w:proofErr w:type="gramEnd"/>
      <w:r w:rsidRPr="00187AA1">
        <w:rPr>
          <w:rStyle w:val="a6"/>
          <w:rFonts w:ascii="Traditional Arabic" w:hAnsi="Traditional Arabic" w:cs="Traditional Arabic"/>
          <w:sz w:val="32"/>
          <w:szCs w:val="32"/>
          <w:rtl/>
        </w:rPr>
        <w:footnoteReference w:id="1"/>
      </w:r>
      <w:r w:rsidRPr="00187AA1">
        <w:rPr>
          <w:rFonts w:ascii="Traditional Arabic" w:hAnsi="Traditional Arabic" w:cs="Traditional Arabic" w:hint="cs"/>
          <w:sz w:val="32"/>
          <w:szCs w:val="32"/>
          <w:vertAlign w:val="superscript"/>
          <w:rtl/>
        </w:rPr>
        <w:t>)</w:t>
      </w:r>
    </w:p>
    <w:p w:rsidR="00CE566F" w:rsidRPr="00187AA1" w:rsidRDefault="00CE566F" w:rsidP="00CE566F">
      <w:pPr>
        <w:widowControl w:val="0"/>
        <w:ind w:left="340" w:right="170"/>
        <w:jc w:val="both"/>
        <w:rPr>
          <w:rFonts w:ascii="Traditional Arabic" w:hAnsi="Traditional Arabic" w:cs="Traditional Arabic"/>
          <w:sz w:val="32"/>
          <w:szCs w:val="32"/>
          <w:rtl/>
        </w:rPr>
      </w:pPr>
      <w:r w:rsidRPr="00187AA1">
        <w:rPr>
          <w:rFonts w:ascii="Traditional Arabic" w:hAnsi="Traditional Arabic" w:cs="Traditional Arabic"/>
          <w:sz w:val="32"/>
          <w:szCs w:val="32"/>
          <w:rtl/>
        </w:rPr>
        <w:t>وقال بعضهم: سُمِّيت زكاة لأنها طهارة؛ قالوا: وحجة ذلك قوله جل ثناؤه</w:t>
      </w:r>
      <w:proofErr w:type="gramStart"/>
      <w:r w:rsidRPr="00187AA1">
        <w:rPr>
          <w:rFonts w:ascii="Traditional Arabic" w:hAnsi="Traditional Arabic" w:cs="Traditional Arabic"/>
          <w:sz w:val="32"/>
          <w:szCs w:val="32"/>
          <w:rtl/>
        </w:rPr>
        <w:t>: ﴿</w:t>
      </w:r>
      <w:proofErr w:type="gramEnd"/>
      <w:r w:rsidRPr="00187AA1">
        <w:rPr>
          <w:rFonts w:ascii="Traditional Arabic" w:hAnsi="Traditional Arabic" w:cs="Traditional Arabic"/>
          <w:sz w:val="32"/>
          <w:szCs w:val="32"/>
          <w:rtl/>
        </w:rPr>
        <w:t xml:space="preserve"> خُذْ مِنْ أَمْوَالِهِمْ صَدَقَةً تُطَهِّرُهُمْ وَتُزَكِّيهِمْ بِهَا ﴾ [التوبة: 103]؛ والأصل في ذلك كله راجع إلى هذين المعنيين؛ وهما النماء والطهارة».</w:t>
      </w:r>
      <w:r w:rsidRPr="00187AA1">
        <w:rPr>
          <w:rFonts w:ascii="Traditional Arabic" w:hAnsi="Traditional Arabic" w:cs="Traditional Arabic" w:hint="cs"/>
          <w:sz w:val="32"/>
          <w:szCs w:val="32"/>
          <w:vertAlign w:val="superscript"/>
          <w:rtl/>
        </w:rPr>
        <w:t>(</w:t>
      </w:r>
      <w:r w:rsidRPr="00187AA1">
        <w:rPr>
          <w:rStyle w:val="a6"/>
          <w:rFonts w:ascii="Traditional Arabic" w:hAnsi="Traditional Arabic" w:cs="Traditional Arabic"/>
          <w:sz w:val="32"/>
          <w:szCs w:val="32"/>
          <w:rtl/>
        </w:rPr>
        <w:footnoteReference w:id="2"/>
      </w:r>
      <w:r w:rsidRPr="00187AA1">
        <w:rPr>
          <w:rFonts w:ascii="Traditional Arabic" w:hAnsi="Traditional Arabic" w:cs="Traditional Arabic" w:hint="cs"/>
          <w:sz w:val="32"/>
          <w:szCs w:val="32"/>
          <w:vertAlign w:val="superscript"/>
          <w:rtl/>
        </w:rPr>
        <w:t>)</w:t>
      </w:r>
    </w:p>
    <w:p w:rsidR="00CE566F" w:rsidRPr="00187AA1" w:rsidRDefault="00CE566F" w:rsidP="00CE566F">
      <w:pPr>
        <w:pStyle w:val="a8"/>
        <w:widowControl w:val="0"/>
        <w:numPr>
          <w:ilvl w:val="0"/>
          <w:numId w:val="11"/>
        </w:numPr>
        <w:ind w:right="170"/>
        <w:jc w:val="both"/>
        <w:rPr>
          <w:rFonts w:ascii="Traditional Arabic" w:hAnsi="Traditional Arabic" w:cs="Traditional Arabic"/>
          <w:b/>
          <w:bCs/>
          <w:sz w:val="32"/>
          <w:szCs w:val="32"/>
          <w:rtl/>
        </w:rPr>
      </w:pPr>
      <w:r w:rsidRPr="00187AA1">
        <w:rPr>
          <w:rFonts w:ascii="Traditional Arabic" w:hAnsi="Traditional Arabic" w:cs="Traditional Arabic" w:hint="cs"/>
          <w:b/>
          <w:bCs/>
          <w:sz w:val="32"/>
          <w:szCs w:val="32"/>
          <w:rtl/>
        </w:rPr>
        <w:t xml:space="preserve">تعريف الزكاة شرعاً: </w:t>
      </w:r>
    </w:p>
    <w:p w:rsidR="00CE566F" w:rsidRPr="00187AA1" w:rsidRDefault="00CE566F" w:rsidP="00CE566F">
      <w:pPr>
        <w:autoSpaceDE w:val="0"/>
        <w:autoSpaceDN w:val="0"/>
        <w:adjustRightInd w:val="0"/>
        <w:spacing w:after="0" w:line="240" w:lineRule="auto"/>
        <w:jc w:val="both"/>
        <w:rPr>
          <w:rFonts w:ascii="Traditional Arabic" w:hAnsi="Traditional Arabic" w:cs="Traditional Arabic"/>
          <w:sz w:val="32"/>
          <w:szCs w:val="32"/>
          <w:rtl/>
        </w:rPr>
      </w:pPr>
      <w:r w:rsidRPr="00187AA1">
        <w:rPr>
          <w:rFonts w:ascii="Traditional Arabic" w:hAnsi="Traditional Arabic" w:cs="Traditional Arabic" w:hint="cs"/>
          <w:sz w:val="32"/>
          <w:szCs w:val="32"/>
          <w:rtl/>
        </w:rPr>
        <w:t xml:space="preserve">اختلفت تعريفات الفقهاء للزكاة، وهي في مجملها متفقة معنى وإن اختلفت لفظاً، وها هي تعريفاتهم من خلال المذاهب الأربعة: </w:t>
      </w:r>
    </w:p>
    <w:p w:rsidR="00CE566F" w:rsidRPr="00187AA1" w:rsidRDefault="00CE566F" w:rsidP="00CE566F">
      <w:pPr>
        <w:autoSpaceDE w:val="0"/>
        <w:autoSpaceDN w:val="0"/>
        <w:adjustRightInd w:val="0"/>
        <w:spacing w:after="0" w:line="240" w:lineRule="auto"/>
        <w:jc w:val="both"/>
        <w:rPr>
          <w:rFonts w:ascii="Traditional Arabic" w:hAnsi="Traditional Arabic" w:cs="Traditional Arabic"/>
          <w:sz w:val="32"/>
          <w:szCs w:val="32"/>
          <w:rtl/>
          <w:lang w:bidi="ar-KW"/>
        </w:rPr>
      </w:pPr>
      <w:r w:rsidRPr="00187AA1">
        <w:rPr>
          <w:rFonts w:ascii="Traditional Arabic" w:hAnsi="Traditional Arabic" w:cs="Traditional Arabic" w:hint="cs"/>
          <w:sz w:val="32"/>
          <w:szCs w:val="32"/>
          <w:rtl/>
          <w:lang w:bidi="ar-KW"/>
        </w:rPr>
        <w:t>المذهب الحنفي:</w:t>
      </w:r>
    </w:p>
    <w:p w:rsidR="00CE566F" w:rsidRPr="00187AA1" w:rsidRDefault="00CE566F" w:rsidP="00CE566F">
      <w:pPr>
        <w:autoSpaceDE w:val="0"/>
        <w:autoSpaceDN w:val="0"/>
        <w:adjustRightInd w:val="0"/>
        <w:spacing w:after="0" w:line="240" w:lineRule="auto"/>
        <w:jc w:val="both"/>
        <w:rPr>
          <w:rFonts w:ascii="Traditional Arabic" w:hAnsi="Traditional Arabic" w:cs="Traditional Arabic"/>
          <w:sz w:val="32"/>
          <w:szCs w:val="32"/>
          <w:rtl/>
          <w:lang w:bidi="ar-KW"/>
        </w:rPr>
      </w:pPr>
      <w:r w:rsidRPr="00187AA1">
        <w:rPr>
          <w:rFonts w:ascii="Traditional Arabic" w:hAnsi="Traditional Arabic" w:cs="Traditional Arabic" w:hint="cs"/>
          <w:sz w:val="32"/>
          <w:szCs w:val="32"/>
          <w:rtl/>
          <w:lang w:bidi="ar-KW"/>
        </w:rPr>
        <w:t xml:space="preserve"> الزكاة </w:t>
      </w:r>
      <w:r w:rsidRPr="00187AA1">
        <w:rPr>
          <w:rFonts w:ascii="Traditional Arabic" w:hAnsi="Traditional Arabic" w:cs="Traditional Arabic"/>
          <w:sz w:val="32"/>
          <w:szCs w:val="32"/>
          <w:rtl/>
          <w:lang w:bidi="ar-KW"/>
        </w:rPr>
        <w:t xml:space="preserve">عبارة عن إيجاب طائفة من المال في مال مخصوص لمالك </w:t>
      </w:r>
      <w:proofErr w:type="gramStart"/>
      <w:r w:rsidRPr="00187AA1">
        <w:rPr>
          <w:rFonts w:ascii="Traditional Arabic" w:hAnsi="Traditional Arabic" w:cs="Traditional Arabic"/>
          <w:sz w:val="32"/>
          <w:szCs w:val="32"/>
          <w:rtl/>
          <w:lang w:bidi="ar-KW"/>
        </w:rPr>
        <w:t>مخصوص</w:t>
      </w:r>
      <w:r w:rsidRPr="00187AA1">
        <w:rPr>
          <w:rFonts w:ascii="Traditional Arabic" w:hAnsi="Traditional Arabic" w:cs="Traditional Arabic" w:hint="cs"/>
          <w:sz w:val="32"/>
          <w:szCs w:val="32"/>
          <w:rtl/>
          <w:lang w:bidi="ar-KW"/>
        </w:rPr>
        <w:t>.</w:t>
      </w:r>
      <w:r w:rsidRPr="00187AA1">
        <w:rPr>
          <w:rFonts w:ascii="Traditional Arabic" w:hAnsi="Traditional Arabic" w:cs="Traditional Arabic" w:hint="cs"/>
          <w:sz w:val="32"/>
          <w:szCs w:val="32"/>
          <w:vertAlign w:val="superscript"/>
          <w:rtl/>
          <w:lang w:bidi="ar-KW"/>
        </w:rPr>
        <w:t>(</w:t>
      </w:r>
      <w:proofErr w:type="gramEnd"/>
      <w:r w:rsidRPr="00187AA1">
        <w:rPr>
          <w:rStyle w:val="a6"/>
          <w:rFonts w:ascii="Traditional Arabic" w:hAnsi="Traditional Arabic" w:cs="Traditional Arabic"/>
          <w:sz w:val="32"/>
          <w:szCs w:val="32"/>
          <w:rtl/>
          <w:lang w:bidi="ar-KW"/>
        </w:rPr>
        <w:footnoteReference w:id="3"/>
      </w:r>
      <w:r w:rsidRPr="00187AA1">
        <w:rPr>
          <w:rFonts w:ascii="Traditional Arabic" w:hAnsi="Traditional Arabic" w:cs="Traditional Arabic" w:hint="cs"/>
          <w:sz w:val="32"/>
          <w:szCs w:val="32"/>
          <w:vertAlign w:val="superscript"/>
          <w:rtl/>
          <w:lang w:bidi="ar-KW"/>
        </w:rPr>
        <w:t>)</w:t>
      </w:r>
    </w:p>
    <w:p w:rsidR="00CE566F" w:rsidRPr="00187AA1" w:rsidRDefault="00CE566F" w:rsidP="00CE566F">
      <w:pPr>
        <w:autoSpaceDE w:val="0"/>
        <w:autoSpaceDN w:val="0"/>
        <w:adjustRightInd w:val="0"/>
        <w:spacing w:after="0" w:line="240" w:lineRule="auto"/>
        <w:jc w:val="both"/>
        <w:rPr>
          <w:rFonts w:ascii="Traditional Arabic" w:hAnsi="Traditional Arabic" w:cs="Traditional Arabic"/>
          <w:sz w:val="32"/>
          <w:szCs w:val="32"/>
          <w:rtl/>
          <w:lang w:bidi="ar-KW"/>
        </w:rPr>
      </w:pPr>
      <w:r w:rsidRPr="00187AA1">
        <w:rPr>
          <w:rFonts w:ascii="Traditional Arabic" w:hAnsi="Traditional Arabic" w:cs="Traditional Arabic" w:hint="cs"/>
          <w:sz w:val="32"/>
          <w:szCs w:val="32"/>
          <w:rtl/>
          <w:lang w:bidi="ar-KW"/>
        </w:rPr>
        <w:t>المذهب المالكي:</w:t>
      </w:r>
    </w:p>
    <w:p w:rsidR="00CE566F" w:rsidRPr="00187AA1" w:rsidRDefault="00CE566F" w:rsidP="00CE566F">
      <w:pPr>
        <w:autoSpaceDE w:val="0"/>
        <w:autoSpaceDN w:val="0"/>
        <w:adjustRightInd w:val="0"/>
        <w:spacing w:after="0" w:line="240" w:lineRule="auto"/>
        <w:jc w:val="both"/>
        <w:rPr>
          <w:rFonts w:ascii="Traditional Arabic" w:hAnsi="Traditional Arabic" w:cs="Traditional Arabic"/>
          <w:sz w:val="32"/>
          <w:szCs w:val="32"/>
          <w:rtl/>
          <w:lang w:bidi="ar-KW"/>
        </w:rPr>
      </w:pPr>
      <w:r w:rsidRPr="00187AA1">
        <w:rPr>
          <w:rFonts w:ascii="Traditional Arabic" w:hAnsi="Traditional Arabic" w:cs="Traditional Arabic" w:hint="cs"/>
          <w:sz w:val="32"/>
          <w:szCs w:val="32"/>
          <w:rtl/>
          <w:lang w:bidi="ar-KW"/>
        </w:rPr>
        <w:t xml:space="preserve">الزكاة </w:t>
      </w:r>
      <w:r w:rsidRPr="00187AA1">
        <w:rPr>
          <w:rFonts w:ascii="Traditional Arabic" w:hAnsi="Traditional Arabic" w:cs="Traditional Arabic"/>
          <w:sz w:val="32"/>
          <w:szCs w:val="32"/>
          <w:rtl/>
          <w:lang w:bidi="ar-KW"/>
        </w:rPr>
        <w:t>هي</w:t>
      </w:r>
      <w:r w:rsidRPr="00187AA1">
        <w:rPr>
          <w:rFonts w:ascii="Traditional Arabic" w:hAnsi="Traditional Arabic" w:cs="Traditional Arabic" w:hint="cs"/>
          <w:sz w:val="32"/>
          <w:szCs w:val="32"/>
          <w:rtl/>
          <w:lang w:bidi="ar-KW"/>
        </w:rPr>
        <w:t>:</w:t>
      </w:r>
      <w:r w:rsidRPr="00187AA1">
        <w:rPr>
          <w:rFonts w:ascii="Traditional Arabic" w:hAnsi="Traditional Arabic" w:cs="Traditional Arabic"/>
          <w:sz w:val="32"/>
          <w:szCs w:val="32"/>
          <w:rtl/>
          <w:lang w:bidi="ar-KW"/>
        </w:rPr>
        <w:t xml:space="preserve"> اسم لقدر من المال يخرجه المسلم في وقت مخصوص لطائفة مخصوصة </w:t>
      </w:r>
      <w:proofErr w:type="gramStart"/>
      <w:r w:rsidRPr="00187AA1">
        <w:rPr>
          <w:rFonts w:ascii="Traditional Arabic" w:hAnsi="Traditional Arabic" w:cs="Traditional Arabic"/>
          <w:sz w:val="32"/>
          <w:szCs w:val="32"/>
          <w:rtl/>
          <w:lang w:bidi="ar-KW"/>
        </w:rPr>
        <w:t>بالنية</w:t>
      </w:r>
      <w:r w:rsidRPr="00187AA1">
        <w:rPr>
          <w:rFonts w:ascii="Traditional Arabic" w:hAnsi="Traditional Arabic" w:cs="Traditional Arabic" w:hint="cs"/>
          <w:sz w:val="32"/>
          <w:szCs w:val="32"/>
          <w:rtl/>
          <w:lang w:bidi="ar-KW"/>
        </w:rPr>
        <w:t>.</w:t>
      </w:r>
      <w:r w:rsidRPr="00187AA1">
        <w:rPr>
          <w:rFonts w:ascii="Traditional Arabic" w:hAnsi="Traditional Arabic" w:cs="Traditional Arabic" w:hint="cs"/>
          <w:sz w:val="32"/>
          <w:szCs w:val="32"/>
          <w:vertAlign w:val="superscript"/>
          <w:rtl/>
          <w:lang w:bidi="ar-KW"/>
        </w:rPr>
        <w:t>(</w:t>
      </w:r>
      <w:proofErr w:type="gramEnd"/>
      <w:r w:rsidRPr="00187AA1">
        <w:rPr>
          <w:rStyle w:val="a6"/>
          <w:rFonts w:ascii="Traditional Arabic" w:hAnsi="Traditional Arabic" w:cs="Traditional Arabic"/>
          <w:sz w:val="32"/>
          <w:szCs w:val="32"/>
          <w:rtl/>
          <w:lang w:bidi="ar-KW"/>
        </w:rPr>
        <w:footnoteReference w:id="4"/>
      </w:r>
      <w:r w:rsidRPr="00187AA1">
        <w:rPr>
          <w:rFonts w:ascii="Traditional Arabic" w:hAnsi="Traditional Arabic" w:cs="Traditional Arabic" w:hint="cs"/>
          <w:sz w:val="32"/>
          <w:szCs w:val="32"/>
          <w:vertAlign w:val="superscript"/>
          <w:rtl/>
          <w:lang w:bidi="ar-KW"/>
        </w:rPr>
        <w:t>)</w:t>
      </w:r>
    </w:p>
    <w:p w:rsidR="00CE566F" w:rsidRPr="00187AA1" w:rsidRDefault="00CE566F" w:rsidP="00CE566F">
      <w:pPr>
        <w:autoSpaceDE w:val="0"/>
        <w:autoSpaceDN w:val="0"/>
        <w:adjustRightInd w:val="0"/>
        <w:spacing w:after="0" w:line="240" w:lineRule="auto"/>
        <w:jc w:val="both"/>
        <w:rPr>
          <w:rFonts w:ascii="Traditional Arabic" w:hAnsi="Traditional Arabic" w:cs="Traditional Arabic"/>
          <w:sz w:val="32"/>
          <w:szCs w:val="32"/>
          <w:rtl/>
          <w:lang w:bidi="ar-KW"/>
        </w:rPr>
      </w:pPr>
      <w:r w:rsidRPr="00187AA1">
        <w:rPr>
          <w:rFonts w:ascii="Traditional Arabic" w:hAnsi="Traditional Arabic" w:cs="Traditional Arabic" w:hint="cs"/>
          <w:sz w:val="32"/>
          <w:szCs w:val="32"/>
          <w:rtl/>
          <w:lang w:bidi="ar-KW"/>
        </w:rPr>
        <w:t xml:space="preserve">المذهب الشافعي: </w:t>
      </w:r>
    </w:p>
    <w:p w:rsidR="00CE566F" w:rsidRPr="00187AA1" w:rsidRDefault="00CE566F" w:rsidP="00CE566F">
      <w:pPr>
        <w:autoSpaceDE w:val="0"/>
        <w:autoSpaceDN w:val="0"/>
        <w:adjustRightInd w:val="0"/>
        <w:spacing w:after="0" w:line="240" w:lineRule="auto"/>
        <w:jc w:val="both"/>
        <w:rPr>
          <w:rFonts w:ascii="Traditional Arabic" w:hAnsi="Traditional Arabic" w:cs="Traditional Arabic"/>
          <w:sz w:val="32"/>
          <w:szCs w:val="32"/>
          <w:rtl/>
        </w:rPr>
      </w:pPr>
      <w:r w:rsidRPr="00187AA1">
        <w:rPr>
          <w:rFonts w:ascii="Traditional Arabic" w:hAnsi="Traditional Arabic" w:cs="Traditional Arabic" w:hint="cs"/>
          <w:sz w:val="32"/>
          <w:szCs w:val="32"/>
          <w:rtl/>
        </w:rPr>
        <w:lastRenderedPageBreak/>
        <w:t xml:space="preserve">الزكاة هي: </w:t>
      </w:r>
      <w:r w:rsidRPr="00187AA1">
        <w:rPr>
          <w:rFonts w:ascii="Traditional Arabic" w:hAnsi="Traditional Arabic" w:cs="Traditional Arabic"/>
          <w:sz w:val="32"/>
          <w:szCs w:val="32"/>
          <w:rtl/>
        </w:rPr>
        <w:t xml:space="preserve">اسم لقدر مخصوص من مال مخصوص يجب صرفه لأصناف مخصوصة </w:t>
      </w:r>
      <w:proofErr w:type="gramStart"/>
      <w:r w:rsidRPr="00187AA1">
        <w:rPr>
          <w:rFonts w:ascii="Traditional Arabic" w:hAnsi="Traditional Arabic" w:cs="Traditional Arabic"/>
          <w:sz w:val="32"/>
          <w:szCs w:val="32"/>
          <w:rtl/>
        </w:rPr>
        <w:t>بشرائط</w:t>
      </w:r>
      <w:r w:rsidRPr="00187AA1">
        <w:rPr>
          <w:rFonts w:ascii="Traditional Arabic" w:hAnsi="Traditional Arabic" w:cs="Traditional Arabic" w:hint="cs"/>
          <w:sz w:val="32"/>
          <w:szCs w:val="32"/>
          <w:rtl/>
        </w:rPr>
        <w:t>.</w:t>
      </w:r>
      <w:r w:rsidRPr="00187AA1">
        <w:rPr>
          <w:rFonts w:ascii="Traditional Arabic" w:hAnsi="Traditional Arabic" w:cs="Traditional Arabic" w:hint="cs"/>
          <w:sz w:val="32"/>
          <w:szCs w:val="32"/>
          <w:vertAlign w:val="superscript"/>
          <w:rtl/>
        </w:rPr>
        <w:t>(</w:t>
      </w:r>
      <w:proofErr w:type="gramEnd"/>
      <w:r w:rsidRPr="00187AA1">
        <w:rPr>
          <w:rStyle w:val="a6"/>
          <w:rFonts w:ascii="Traditional Arabic" w:hAnsi="Traditional Arabic" w:cs="Traditional Arabic"/>
          <w:sz w:val="32"/>
          <w:szCs w:val="32"/>
          <w:rtl/>
        </w:rPr>
        <w:footnoteReference w:id="5"/>
      </w:r>
      <w:r w:rsidRPr="00187AA1">
        <w:rPr>
          <w:rFonts w:ascii="Traditional Arabic" w:hAnsi="Traditional Arabic" w:cs="Traditional Arabic" w:hint="cs"/>
          <w:sz w:val="32"/>
          <w:szCs w:val="32"/>
          <w:vertAlign w:val="superscript"/>
          <w:rtl/>
        </w:rPr>
        <w:t>)</w:t>
      </w:r>
    </w:p>
    <w:p w:rsidR="00CE566F" w:rsidRPr="00187AA1" w:rsidRDefault="00CE566F" w:rsidP="00CE566F">
      <w:pPr>
        <w:autoSpaceDE w:val="0"/>
        <w:autoSpaceDN w:val="0"/>
        <w:adjustRightInd w:val="0"/>
        <w:spacing w:after="0" w:line="240" w:lineRule="auto"/>
        <w:jc w:val="both"/>
        <w:rPr>
          <w:rFonts w:ascii="Traditional Arabic" w:hAnsi="Traditional Arabic" w:cs="Traditional Arabic"/>
          <w:sz w:val="32"/>
          <w:szCs w:val="32"/>
          <w:rtl/>
        </w:rPr>
      </w:pPr>
      <w:r w:rsidRPr="00187AA1">
        <w:rPr>
          <w:rFonts w:ascii="Traditional Arabic" w:hAnsi="Traditional Arabic" w:cs="Traditional Arabic" w:hint="cs"/>
          <w:sz w:val="32"/>
          <w:szCs w:val="32"/>
          <w:rtl/>
        </w:rPr>
        <w:t>المذهب الحنبلي:</w:t>
      </w:r>
    </w:p>
    <w:p w:rsidR="00CE566F" w:rsidRPr="00187AA1" w:rsidRDefault="00CE566F" w:rsidP="00CE566F">
      <w:pPr>
        <w:autoSpaceDE w:val="0"/>
        <w:autoSpaceDN w:val="0"/>
        <w:adjustRightInd w:val="0"/>
        <w:spacing w:after="0" w:line="240" w:lineRule="auto"/>
        <w:jc w:val="both"/>
        <w:rPr>
          <w:rFonts w:ascii="Traditional Arabic" w:hAnsi="Traditional Arabic" w:cs="Traditional Arabic"/>
          <w:sz w:val="32"/>
          <w:szCs w:val="32"/>
          <w:rtl/>
        </w:rPr>
      </w:pPr>
      <w:r w:rsidRPr="00187AA1">
        <w:rPr>
          <w:rFonts w:ascii="Traditional Arabic" w:hAnsi="Traditional Arabic" w:cs="Traditional Arabic" w:hint="cs"/>
          <w:sz w:val="32"/>
          <w:szCs w:val="32"/>
          <w:rtl/>
        </w:rPr>
        <w:t xml:space="preserve">الزكاة هي: </w:t>
      </w:r>
      <w:r w:rsidRPr="00187AA1">
        <w:rPr>
          <w:rFonts w:ascii="Traditional Arabic" w:hAnsi="Traditional Arabic" w:cs="Traditional Arabic"/>
          <w:sz w:val="32"/>
          <w:szCs w:val="32"/>
          <w:rtl/>
        </w:rPr>
        <w:t>حَقٌّ يَجِبُ فِي مَالٍ خَاصٍّ، لِطَائِفَةٍ مَخْصُوصَةٍ، فِي وَقْتٍ مَخْصُوصٍ</w:t>
      </w:r>
      <w:r w:rsidRPr="00187AA1">
        <w:rPr>
          <w:rFonts w:ascii="Traditional Arabic" w:hAnsi="Traditional Arabic" w:cs="Traditional Arabic" w:hint="cs"/>
          <w:sz w:val="32"/>
          <w:szCs w:val="32"/>
          <w:rtl/>
        </w:rPr>
        <w:t xml:space="preserve">. </w:t>
      </w:r>
      <w:r w:rsidRPr="00187AA1">
        <w:rPr>
          <w:rFonts w:ascii="Traditional Arabic" w:hAnsi="Traditional Arabic" w:cs="Traditional Arabic" w:hint="cs"/>
          <w:sz w:val="32"/>
          <w:szCs w:val="32"/>
          <w:vertAlign w:val="superscript"/>
          <w:rtl/>
        </w:rPr>
        <w:t>(</w:t>
      </w:r>
      <w:r w:rsidRPr="00187AA1">
        <w:rPr>
          <w:rStyle w:val="a6"/>
          <w:rFonts w:ascii="Traditional Arabic" w:hAnsi="Traditional Arabic" w:cs="Traditional Arabic"/>
          <w:sz w:val="32"/>
          <w:szCs w:val="32"/>
          <w:rtl/>
        </w:rPr>
        <w:footnoteReference w:id="6"/>
      </w:r>
      <w:r w:rsidRPr="00187AA1">
        <w:rPr>
          <w:rFonts w:ascii="Traditional Arabic" w:hAnsi="Traditional Arabic" w:cs="Traditional Arabic" w:hint="cs"/>
          <w:sz w:val="32"/>
          <w:szCs w:val="32"/>
          <w:vertAlign w:val="superscript"/>
          <w:rtl/>
        </w:rPr>
        <w:t>)</w:t>
      </w:r>
    </w:p>
    <w:p w:rsidR="00CE566F" w:rsidRPr="00187AA1" w:rsidRDefault="00CE566F" w:rsidP="00CE566F">
      <w:pPr>
        <w:jc w:val="center"/>
        <w:rPr>
          <w:rFonts w:ascii="Traditional Arabic" w:eastAsia="Times New Roman" w:hAnsi="Traditional Arabic" w:cs="Traditional Arabic"/>
          <w:b/>
          <w:bCs/>
          <w:color w:val="000000"/>
          <w:sz w:val="32"/>
          <w:szCs w:val="32"/>
          <w:rtl/>
        </w:rPr>
      </w:pPr>
    </w:p>
    <w:p w:rsidR="00E36C13" w:rsidRPr="00187AA1" w:rsidRDefault="00E36C13" w:rsidP="00CE566F">
      <w:pPr>
        <w:jc w:val="center"/>
        <w:rPr>
          <w:rFonts w:ascii="Traditional Arabic" w:eastAsia="Times New Roman" w:hAnsi="Traditional Arabic" w:cs="Traditional Arabic"/>
          <w:b/>
          <w:bCs/>
          <w:color w:val="000000"/>
          <w:sz w:val="32"/>
          <w:szCs w:val="32"/>
        </w:rPr>
      </w:pPr>
      <w:r w:rsidRPr="00187AA1">
        <w:rPr>
          <w:rFonts w:ascii="Traditional Arabic" w:eastAsia="Times New Roman" w:hAnsi="Traditional Arabic" w:cs="Traditional Arabic"/>
          <w:b/>
          <w:bCs/>
          <w:color w:val="000000"/>
          <w:sz w:val="32"/>
          <w:szCs w:val="32"/>
          <w:rtl/>
        </w:rPr>
        <w:t xml:space="preserve">المبحث الأول: </w:t>
      </w:r>
      <w:r w:rsidR="00CE566F" w:rsidRPr="00187AA1">
        <w:rPr>
          <w:rFonts w:ascii="Traditional Arabic" w:eastAsia="Times New Roman" w:hAnsi="Traditional Arabic" w:cs="Traditional Arabic" w:hint="cs"/>
          <w:b/>
          <w:bCs/>
          <w:color w:val="000000"/>
          <w:sz w:val="32"/>
          <w:szCs w:val="32"/>
          <w:rtl/>
        </w:rPr>
        <w:t>تعريف العلة وأقسامها وشروطها</w:t>
      </w:r>
    </w:p>
    <w:p w:rsidR="00D45727" w:rsidRPr="00187AA1" w:rsidRDefault="00E36C13" w:rsidP="00B43A60">
      <w:pPr>
        <w:pStyle w:val="a8"/>
        <w:rPr>
          <w:rFonts w:ascii="Traditional Arabic" w:eastAsia="Times New Roman" w:hAnsi="Traditional Arabic" w:cs="Traditional Arabic"/>
          <w:b/>
          <w:bCs/>
          <w:color w:val="000000"/>
          <w:sz w:val="32"/>
          <w:szCs w:val="32"/>
          <w:rtl/>
          <w:lang w:bidi="ar-KW"/>
        </w:rPr>
      </w:pPr>
      <w:r w:rsidRPr="00187AA1">
        <w:rPr>
          <w:rFonts w:ascii="Traditional Arabic" w:eastAsia="Times New Roman" w:hAnsi="Traditional Arabic" w:cs="Traditional Arabic"/>
          <w:b/>
          <w:bCs/>
          <w:color w:val="000000"/>
          <w:sz w:val="32"/>
          <w:szCs w:val="32"/>
          <w:rtl/>
          <w:lang w:bidi="ar-KW"/>
        </w:rPr>
        <w:t>المطلب الأول: تعريف العلة</w:t>
      </w:r>
    </w:p>
    <w:p w:rsidR="00D45727" w:rsidRPr="00187AA1" w:rsidRDefault="00D45727" w:rsidP="002861FD">
      <w:pPr>
        <w:pStyle w:val="a8"/>
        <w:numPr>
          <w:ilvl w:val="0"/>
          <w:numId w:val="11"/>
        </w:numPr>
        <w:rPr>
          <w:rFonts w:ascii="Traditional Arabic" w:eastAsia="Times New Roman" w:hAnsi="Traditional Arabic" w:cs="Traditional Arabic"/>
          <w:color w:val="000000"/>
          <w:sz w:val="32"/>
          <w:szCs w:val="32"/>
          <w:rtl/>
          <w:lang w:bidi="ar-KW"/>
        </w:rPr>
      </w:pPr>
      <w:r w:rsidRPr="00187AA1">
        <w:rPr>
          <w:rFonts w:ascii="Traditional Arabic" w:eastAsia="Times New Roman" w:hAnsi="Traditional Arabic" w:cs="Traditional Arabic"/>
          <w:color w:val="000000"/>
          <w:sz w:val="32"/>
          <w:szCs w:val="32"/>
          <w:rtl/>
          <w:lang w:bidi="ar-KW"/>
        </w:rPr>
        <w:t xml:space="preserve">تعريف العلة </w:t>
      </w:r>
      <w:r w:rsidR="002861FD" w:rsidRPr="00187AA1">
        <w:rPr>
          <w:rFonts w:ascii="Traditional Arabic" w:eastAsia="Times New Roman" w:hAnsi="Traditional Arabic" w:cs="Traditional Arabic"/>
          <w:color w:val="000000"/>
          <w:sz w:val="32"/>
          <w:szCs w:val="32"/>
          <w:rtl/>
          <w:lang w:bidi="ar-KW"/>
        </w:rPr>
        <w:t>لغة</w:t>
      </w:r>
      <w:r w:rsidRPr="00187AA1">
        <w:rPr>
          <w:rFonts w:ascii="Traditional Arabic" w:eastAsia="Times New Roman" w:hAnsi="Traditional Arabic" w:cs="Traditional Arabic"/>
          <w:color w:val="000000"/>
          <w:sz w:val="32"/>
          <w:szCs w:val="32"/>
          <w:rtl/>
          <w:lang w:bidi="ar-KW"/>
        </w:rPr>
        <w:t>:</w:t>
      </w:r>
    </w:p>
    <w:p w:rsidR="00CC354D" w:rsidRPr="00187AA1" w:rsidRDefault="00CC354D" w:rsidP="00CC354D">
      <w:pPr>
        <w:autoSpaceDE w:val="0"/>
        <w:autoSpaceDN w:val="0"/>
        <w:adjustRightInd w:val="0"/>
        <w:spacing w:after="0" w:line="240" w:lineRule="auto"/>
        <w:jc w:val="both"/>
        <w:rPr>
          <w:rFonts w:ascii="Traditional Arabic" w:hAnsi="Traditional Arabic" w:cs="Traditional Arabic"/>
          <w:sz w:val="32"/>
          <w:szCs w:val="32"/>
          <w:rtl/>
        </w:rPr>
      </w:pPr>
      <w:r w:rsidRPr="00187AA1">
        <w:rPr>
          <w:rFonts w:ascii="Traditional Arabic" w:hAnsi="Traditional Arabic" w:cs="Traditional Arabic"/>
          <w:sz w:val="32"/>
          <w:szCs w:val="32"/>
          <w:rtl/>
        </w:rPr>
        <w:t>العلة في اللغة تأتي لمعان ثلاثة:</w:t>
      </w:r>
    </w:p>
    <w:p w:rsidR="00CC354D" w:rsidRPr="00187AA1" w:rsidRDefault="00CC354D" w:rsidP="00CC354D">
      <w:pPr>
        <w:pStyle w:val="a8"/>
        <w:autoSpaceDE w:val="0"/>
        <w:autoSpaceDN w:val="0"/>
        <w:adjustRightInd w:val="0"/>
        <w:spacing w:after="0" w:line="240" w:lineRule="auto"/>
        <w:jc w:val="both"/>
        <w:rPr>
          <w:rFonts w:ascii="Traditional Arabic" w:hAnsi="Traditional Arabic" w:cs="Traditional Arabic"/>
          <w:sz w:val="32"/>
          <w:szCs w:val="32"/>
          <w:rtl/>
        </w:rPr>
      </w:pPr>
      <w:r w:rsidRPr="00187AA1">
        <w:rPr>
          <w:rFonts w:ascii="Traditional Arabic" w:hAnsi="Traditional Arabic" w:cs="Traditional Arabic"/>
          <w:sz w:val="32"/>
          <w:szCs w:val="32"/>
          <w:rtl/>
        </w:rPr>
        <w:t>الأول: الأمر المؤثر والشاغل، كالمرض أو الضعف في الشيء.</w:t>
      </w:r>
    </w:p>
    <w:p w:rsidR="00CC354D" w:rsidRPr="00187AA1" w:rsidRDefault="00CC354D" w:rsidP="00CC354D">
      <w:pPr>
        <w:pStyle w:val="a8"/>
        <w:autoSpaceDE w:val="0"/>
        <w:autoSpaceDN w:val="0"/>
        <w:adjustRightInd w:val="0"/>
        <w:spacing w:after="0" w:line="240" w:lineRule="auto"/>
        <w:jc w:val="both"/>
        <w:rPr>
          <w:rFonts w:ascii="Traditional Arabic" w:hAnsi="Traditional Arabic" w:cs="Traditional Arabic"/>
          <w:sz w:val="32"/>
          <w:szCs w:val="32"/>
          <w:rtl/>
        </w:rPr>
      </w:pPr>
      <w:r w:rsidRPr="00187AA1">
        <w:rPr>
          <w:rFonts w:ascii="Traditional Arabic" w:hAnsi="Traditional Arabic" w:cs="Traditional Arabic"/>
          <w:sz w:val="32"/>
          <w:szCs w:val="32"/>
          <w:rtl/>
        </w:rPr>
        <w:t xml:space="preserve">الثاني: التكرار: تقول: عللته عللا، إذا كررت سقيه مرة بعد مرة. </w:t>
      </w:r>
    </w:p>
    <w:p w:rsidR="00D45727" w:rsidRPr="00187AA1" w:rsidRDefault="00CC354D" w:rsidP="00B21E03">
      <w:pPr>
        <w:pStyle w:val="a8"/>
        <w:autoSpaceDE w:val="0"/>
        <w:autoSpaceDN w:val="0"/>
        <w:adjustRightInd w:val="0"/>
        <w:spacing w:after="0" w:line="240" w:lineRule="auto"/>
        <w:jc w:val="both"/>
        <w:rPr>
          <w:rFonts w:ascii="Traditional Arabic" w:hAnsi="Traditional Arabic" w:cs="Traditional Arabic"/>
          <w:sz w:val="32"/>
          <w:szCs w:val="32"/>
          <w:rtl/>
        </w:rPr>
      </w:pPr>
      <w:r w:rsidRPr="00187AA1">
        <w:rPr>
          <w:rFonts w:ascii="Traditional Arabic" w:hAnsi="Traditional Arabic" w:cs="Traditional Arabic"/>
          <w:sz w:val="32"/>
          <w:szCs w:val="32"/>
          <w:rtl/>
        </w:rPr>
        <w:t>الثالث: الداعي لأمر آخر وهو سبب له، يقال هذا علة لهذا أو سبب له.</w:t>
      </w:r>
      <w:r w:rsidRPr="00187AA1">
        <w:rPr>
          <w:rFonts w:ascii="Traditional Arabic" w:hAnsi="Traditional Arabic" w:cs="Traditional Arabic"/>
          <w:color w:val="000000"/>
          <w:sz w:val="32"/>
          <w:szCs w:val="32"/>
          <w:vertAlign w:val="superscript"/>
          <w:rtl/>
          <w:lang w:bidi="ar-KW"/>
        </w:rPr>
        <w:t xml:space="preserve"> (</w:t>
      </w:r>
      <w:r w:rsidRPr="00187AA1">
        <w:rPr>
          <w:rStyle w:val="a6"/>
          <w:rFonts w:ascii="Traditional Arabic" w:hAnsi="Traditional Arabic" w:cs="Traditional Arabic"/>
          <w:color w:val="000000"/>
          <w:sz w:val="32"/>
          <w:szCs w:val="32"/>
          <w:rtl/>
          <w:lang w:bidi="ar-KW"/>
        </w:rPr>
        <w:footnoteReference w:id="7"/>
      </w:r>
      <w:r w:rsidRPr="00187AA1">
        <w:rPr>
          <w:rFonts w:ascii="Traditional Arabic" w:hAnsi="Traditional Arabic" w:cs="Traditional Arabic"/>
          <w:color w:val="000000"/>
          <w:sz w:val="32"/>
          <w:szCs w:val="32"/>
          <w:vertAlign w:val="superscript"/>
          <w:rtl/>
          <w:lang w:bidi="ar-KW"/>
        </w:rPr>
        <w:t>)</w:t>
      </w:r>
      <w:r w:rsidRPr="00187AA1">
        <w:rPr>
          <w:rFonts w:ascii="Traditional Arabic" w:hAnsi="Traditional Arabic" w:cs="Traditional Arabic"/>
          <w:sz w:val="32"/>
          <w:szCs w:val="32"/>
          <w:rtl/>
        </w:rPr>
        <w:t xml:space="preserve"> ولعل هذا المعنى الأخير هو </w:t>
      </w:r>
      <w:r w:rsidR="00B21E03" w:rsidRPr="00187AA1">
        <w:rPr>
          <w:rFonts w:ascii="Traditional Arabic" w:hAnsi="Traditional Arabic" w:cs="Traditional Arabic" w:hint="cs"/>
          <w:sz w:val="32"/>
          <w:szCs w:val="32"/>
          <w:rtl/>
        </w:rPr>
        <w:t>الأوضح</w:t>
      </w:r>
      <w:r w:rsidRPr="00187AA1">
        <w:rPr>
          <w:rFonts w:ascii="Traditional Arabic" w:hAnsi="Traditional Arabic" w:cs="Traditional Arabic"/>
          <w:sz w:val="32"/>
          <w:szCs w:val="32"/>
          <w:rtl/>
        </w:rPr>
        <w:t xml:space="preserve"> من مراد العلة عند الأصوليين.</w:t>
      </w:r>
    </w:p>
    <w:p w:rsidR="00D45727" w:rsidRPr="00187AA1" w:rsidRDefault="00D45727" w:rsidP="002861FD">
      <w:pPr>
        <w:pStyle w:val="a8"/>
        <w:numPr>
          <w:ilvl w:val="0"/>
          <w:numId w:val="11"/>
        </w:numPr>
        <w:rPr>
          <w:rFonts w:ascii="Traditional Arabic" w:eastAsia="Times New Roman" w:hAnsi="Traditional Arabic" w:cs="Traditional Arabic"/>
          <w:color w:val="000000"/>
          <w:sz w:val="32"/>
          <w:szCs w:val="32"/>
          <w:rtl/>
          <w:lang w:bidi="ar-KW"/>
        </w:rPr>
      </w:pPr>
      <w:r w:rsidRPr="00187AA1">
        <w:rPr>
          <w:rFonts w:ascii="Traditional Arabic" w:eastAsia="Times New Roman" w:hAnsi="Traditional Arabic" w:cs="Traditional Arabic"/>
          <w:color w:val="000000"/>
          <w:sz w:val="32"/>
          <w:szCs w:val="32"/>
          <w:rtl/>
          <w:lang w:bidi="ar-KW"/>
        </w:rPr>
        <w:t>تعريف العلة اصطلاحاً:</w:t>
      </w:r>
    </w:p>
    <w:p w:rsidR="005A6435" w:rsidRPr="00187AA1" w:rsidRDefault="004D1EDB" w:rsidP="005A6435">
      <w:pPr>
        <w:autoSpaceDE w:val="0"/>
        <w:autoSpaceDN w:val="0"/>
        <w:adjustRightInd w:val="0"/>
        <w:spacing w:after="0" w:line="240" w:lineRule="auto"/>
        <w:jc w:val="both"/>
        <w:rPr>
          <w:rFonts w:ascii="Traditional Arabic" w:hAnsi="Traditional Arabic" w:cs="Traditional Arabic"/>
          <w:sz w:val="32"/>
          <w:szCs w:val="32"/>
          <w:rtl/>
        </w:rPr>
      </w:pPr>
      <w:r w:rsidRPr="00187AA1">
        <w:rPr>
          <w:rFonts w:ascii="Traditional Arabic" w:hAnsi="Traditional Arabic" w:cs="Traditional Arabic"/>
          <w:sz w:val="32"/>
          <w:szCs w:val="32"/>
          <w:rtl/>
        </w:rPr>
        <w:t xml:space="preserve">اختلف العلماء في تعريف العلة بحسب مذاهبهم العقدية، </w:t>
      </w:r>
      <w:r w:rsidR="008C3E18" w:rsidRPr="00187AA1">
        <w:rPr>
          <w:rFonts w:ascii="Traditional Arabic" w:hAnsi="Traditional Arabic" w:cs="Traditional Arabic"/>
          <w:sz w:val="32"/>
          <w:szCs w:val="32"/>
          <w:rtl/>
        </w:rPr>
        <w:t>فالأشعرية بنو تعريفهم على</w:t>
      </w:r>
      <w:r w:rsidRPr="00187AA1">
        <w:rPr>
          <w:rFonts w:ascii="Traditional Arabic" w:hAnsi="Traditional Arabic" w:cs="Traditional Arabic"/>
          <w:sz w:val="32"/>
          <w:szCs w:val="32"/>
          <w:rtl/>
        </w:rPr>
        <w:t xml:space="preserve"> قِدم الحكم وعدم تأثير</w:t>
      </w:r>
      <w:r w:rsidR="008C3E18" w:rsidRPr="00187AA1">
        <w:rPr>
          <w:rFonts w:ascii="Traditional Arabic" w:hAnsi="Traditional Arabic" w:cs="Traditional Arabic"/>
          <w:sz w:val="32"/>
          <w:szCs w:val="32"/>
          <w:rtl/>
        </w:rPr>
        <w:t xml:space="preserve"> الحادث،</w:t>
      </w:r>
      <w:r w:rsidRPr="00187AA1">
        <w:rPr>
          <w:rFonts w:ascii="Traditional Arabic" w:hAnsi="Traditional Arabic" w:cs="Traditional Arabic"/>
          <w:sz w:val="32"/>
          <w:szCs w:val="32"/>
          <w:rtl/>
        </w:rPr>
        <w:t xml:space="preserve"> و</w:t>
      </w:r>
      <w:r w:rsidR="008C3E18" w:rsidRPr="00187AA1">
        <w:rPr>
          <w:rFonts w:ascii="Traditional Arabic" w:hAnsi="Traditional Arabic" w:cs="Traditional Arabic"/>
          <w:sz w:val="32"/>
          <w:szCs w:val="32"/>
          <w:rtl/>
        </w:rPr>
        <w:t xml:space="preserve">المعتزلة بنوا تعريفهم على </w:t>
      </w:r>
      <w:r w:rsidRPr="00187AA1">
        <w:rPr>
          <w:rFonts w:ascii="Traditional Arabic" w:hAnsi="Traditional Arabic" w:cs="Traditional Arabic"/>
          <w:sz w:val="32"/>
          <w:szCs w:val="32"/>
          <w:rtl/>
        </w:rPr>
        <w:t>وجوب الأصلح</w:t>
      </w:r>
      <w:r w:rsidR="008C3E18" w:rsidRPr="00187AA1">
        <w:rPr>
          <w:rFonts w:ascii="Traditional Arabic" w:hAnsi="Traditional Arabic" w:cs="Traditional Arabic"/>
          <w:sz w:val="32"/>
          <w:szCs w:val="32"/>
          <w:rtl/>
        </w:rPr>
        <w:t xml:space="preserve"> على الله تعالى</w:t>
      </w:r>
      <w:r w:rsidRPr="00187AA1">
        <w:rPr>
          <w:rFonts w:ascii="Traditional Arabic" w:hAnsi="Traditional Arabic" w:cs="Traditional Arabic"/>
          <w:sz w:val="32"/>
          <w:szCs w:val="32"/>
          <w:rtl/>
        </w:rPr>
        <w:t xml:space="preserve">، ولهذا تعددت </w:t>
      </w:r>
      <w:proofErr w:type="gramStart"/>
      <w:r w:rsidRPr="00187AA1">
        <w:rPr>
          <w:rFonts w:ascii="Traditional Arabic" w:hAnsi="Traditional Arabic" w:cs="Traditional Arabic"/>
          <w:sz w:val="32"/>
          <w:szCs w:val="32"/>
          <w:rtl/>
        </w:rPr>
        <w:t>تعريفاتهم،</w:t>
      </w:r>
      <w:r w:rsidRPr="00187AA1">
        <w:rPr>
          <w:rFonts w:ascii="Traditional Arabic" w:hAnsi="Traditional Arabic" w:cs="Traditional Arabic"/>
          <w:sz w:val="32"/>
          <w:szCs w:val="32"/>
          <w:vertAlign w:val="superscript"/>
          <w:rtl/>
        </w:rPr>
        <w:t>(</w:t>
      </w:r>
      <w:proofErr w:type="gramEnd"/>
      <w:r w:rsidRPr="00187AA1">
        <w:rPr>
          <w:rStyle w:val="a6"/>
          <w:rFonts w:ascii="Traditional Arabic" w:hAnsi="Traditional Arabic" w:cs="Traditional Arabic"/>
          <w:sz w:val="32"/>
          <w:szCs w:val="32"/>
          <w:rtl/>
        </w:rPr>
        <w:footnoteReference w:id="8"/>
      </w:r>
      <w:r w:rsidRPr="00187AA1">
        <w:rPr>
          <w:rFonts w:ascii="Traditional Arabic" w:hAnsi="Traditional Arabic" w:cs="Traditional Arabic"/>
          <w:sz w:val="32"/>
          <w:szCs w:val="32"/>
          <w:vertAlign w:val="superscript"/>
          <w:rtl/>
        </w:rPr>
        <w:t>)</w:t>
      </w:r>
      <w:r w:rsidRPr="00187AA1">
        <w:rPr>
          <w:rFonts w:ascii="Traditional Arabic" w:hAnsi="Traditional Arabic" w:cs="Traditional Arabic"/>
          <w:sz w:val="32"/>
          <w:szCs w:val="32"/>
          <w:rtl/>
        </w:rPr>
        <w:t xml:space="preserve"> ونحن نختار ما نراه مناسباً منها وما </w:t>
      </w:r>
      <w:r w:rsidR="008C3E18" w:rsidRPr="00187AA1">
        <w:rPr>
          <w:rFonts w:ascii="Traditional Arabic" w:hAnsi="Traditional Arabic" w:cs="Traditional Arabic"/>
          <w:sz w:val="32"/>
          <w:szCs w:val="32"/>
          <w:rtl/>
        </w:rPr>
        <w:t>يتوافق مع مذهب أهل السنة فنقول هي:</w:t>
      </w:r>
      <w:r w:rsidR="005A6435" w:rsidRPr="00187AA1">
        <w:rPr>
          <w:rFonts w:ascii="Traditional Arabic" w:hAnsi="Traditional Arabic" w:cs="Traditional Arabic"/>
          <w:sz w:val="32"/>
          <w:szCs w:val="32"/>
          <w:rtl/>
        </w:rPr>
        <w:t xml:space="preserve"> </w:t>
      </w:r>
      <w:r w:rsidR="008C3E18" w:rsidRPr="00187AA1">
        <w:rPr>
          <w:rFonts w:ascii="Traditional Arabic" w:hAnsi="Traditional Arabic" w:cs="Traditional Arabic"/>
          <w:sz w:val="32"/>
          <w:szCs w:val="32"/>
          <w:rtl/>
        </w:rPr>
        <w:t>الوصف المعرف للحكم بوضع الشارع، كالإسكار فإنه كان موجوداً في الخمر</w:t>
      </w:r>
      <w:r w:rsidR="00484ECB" w:rsidRPr="00187AA1">
        <w:rPr>
          <w:rFonts w:ascii="Traditional Arabic" w:hAnsi="Traditional Arabic" w:cs="Traditional Arabic"/>
          <w:sz w:val="32"/>
          <w:szCs w:val="32"/>
          <w:rtl/>
        </w:rPr>
        <w:t xml:space="preserve"> ولم يدل وجوده على تحريمها حتى جعله صاحب الشرع علة في تحريمها</w:t>
      </w:r>
      <w:r w:rsidR="008C3E18" w:rsidRPr="00187AA1">
        <w:rPr>
          <w:rFonts w:ascii="Traditional Arabic" w:hAnsi="Traditional Arabic" w:cs="Traditional Arabic"/>
          <w:sz w:val="32"/>
          <w:szCs w:val="32"/>
          <w:rtl/>
        </w:rPr>
        <w:t>. فالإسكار وصف معروف أي علامة على الح</w:t>
      </w:r>
      <w:r w:rsidR="005A6435" w:rsidRPr="00187AA1">
        <w:rPr>
          <w:rFonts w:ascii="Traditional Arabic" w:hAnsi="Traditional Arabic" w:cs="Traditional Arabic"/>
          <w:sz w:val="32"/>
          <w:szCs w:val="32"/>
          <w:rtl/>
        </w:rPr>
        <w:t>كم وهو التحريم الذي وضعه الشارع</w:t>
      </w:r>
      <w:r w:rsidR="008C3E18" w:rsidRPr="00187AA1">
        <w:rPr>
          <w:rFonts w:ascii="Traditional Arabic" w:hAnsi="Traditional Arabic" w:cs="Traditional Arabic"/>
          <w:sz w:val="32"/>
          <w:szCs w:val="32"/>
          <w:rtl/>
        </w:rPr>
        <w:t>.</w:t>
      </w:r>
      <w:r w:rsidR="008C3E18" w:rsidRPr="00187AA1">
        <w:rPr>
          <w:rStyle w:val="a6"/>
          <w:rFonts w:ascii="Traditional Arabic" w:hAnsi="Traditional Arabic" w:cs="Traditional Arabic"/>
          <w:sz w:val="32"/>
          <w:szCs w:val="32"/>
          <w:rtl/>
        </w:rPr>
        <w:t>(</w:t>
      </w:r>
      <w:r w:rsidR="008C3E18" w:rsidRPr="00187AA1">
        <w:rPr>
          <w:rStyle w:val="a6"/>
          <w:rFonts w:ascii="Traditional Arabic" w:hAnsi="Traditional Arabic" w:cs="Traditional Arabic"/>
          <w:sz w:val="32"/>
          <w:szCs w:val="32"/>
          <w:rtl/>
        </w:rPr>
        <w:footnoteReference w:id="9"/>
      </w:r>
      <w:r w:rsidR="008C3E18" w:rsidRPr="00187AA1">
        <w:rPr>
          <w:rStyle w:val="a6"/>
          <w:rFonts w:ascii="Traditional Arabic" w:hAnsi="Traditional Arabic" w:cs="Traditional Arabic"/>
          <w:sz w:val="32"/>
          <w:szCs w:val="32"/>
          <w:rtl/>
        </w:rPr>
        <w:t>)</w:t>
      </w:r>
      <w:r w:rsidR="005A6435" w:rsidRPr="00187AA1">
        <w:rPr>
          <w:rFonts w:ascii="Traditional Arabic" w:hAnsi="Traditional Arabic" w:cs="Traditional Arabic"/>
          <w:sz w:val="32"/>
          <w:szCs w:val="32"/>
          <w:rtl/>
          <w:lang w:bidi="ar-KW"/>
        </w:rPr>
        <w:t xml:space="preserve"> أو هي:</w:t>
      </w:r>
    </w:p>
    <w:p w:rsidR="005A6435" w:rsidRPr="00187AA1" w:rsidRDefault="005A6435" w:rsidP="005A6435">
      <w:pPr>
        <w:autoSpaceDE w:val="0"/>
        <w:autoSpaceDN w:val="0"/>
        <w:adjustRightInd w:val="0"/>
        <w:spacing w:after="0" w:line="240" w:lineRule="auto"/>
        <w:jc w:val="both"/>
        <w:rPr>
          <w:rFonts w:ascii="Traditional Arabic" w:hAnsi="Traditional Arabic" w:cs="Traditional Arabic"/>
          <w:sz w:val="32"/>
          <w:szCs w:val="32"/>
          <w:rtl/>
        </w:rPr>
      </w:pPr>
      <w:r w:rsidRPr="00187AA1">
        <w:rPr>
          <w:rFonts w:ascii="Traditional Arabic" w:hAnsi="Traditional Arabic" w:cs="Traditional Arabic"/>
          <w:sz w:val="32"/>
          <w:szCs w:val="32"/>
          <w:rtl/>
        </w:rPr>
        <w:t xml:space="preserve">الوصف الظاهر المنضبط الذي يناسب الحكم بتحقيق مصلحة للعباد، إما بجلب منفعة أو بدفع </w:t>
      </w:r>
      <w:proofErr w:type="gramStart"/>
      <w:r w:rsidRPr="00187AA1">
        <w:rPr>
          <w:rFonts w:ascii="Traditional Arabic" w:hAnsi="Traditional Arabic" w:cs="Traditional Arabic"/>
          <w:sz w:val="32"/>
          <w:szCs w:val="32"/>
          <w:rtl/>
        </w:rPr>
        <w:t>مضرة.</w:t>
      </w:r>
      <w:r w:rsidRPr="00187AA1">
        <w:rPr>
          <w:rFonts w:ascii="Traditional Arabic" w:hAnsi="Traditional Arabic" w:cs="Traditional Arabic"/>
          <w:sz w:val="32"/>
          <w:szCs w:val="32"/>
          <w:vertAlign w:val="superscript"/>
          <w:rtl/>
        </w:rPr>
        <w:t>(</w:t>
      </w:r>
      <w:proofErr w:type="gramEnd"/>
      <w:r w:rsidRPr="00187AA1">
        <w:rPr>
          <w:rStyle w:val="a6"/>
          <w:rFonts w:ascii="Traditional Arabic" w:hAnsi="Traditional Arabic" w:cs="Traditional Arabic"/>
          <w:sz w:val="32"/>
          <w:szCs w:val="32"/>
          <w:rtl/>
          <w:lang w:bidi="ar-KW"/>
        </w:rPr>
        <w:footnoteReference w:id="10"/>
      </w:r>
      <w:r w:rsidRPr="00187AA1">
        <w:rPr>
          <w:rFonts w:ascii="Traditional Arabic" w:hAnsi="Traditional Arabic" w:cs="Traditional Arabic"/>
          <w:sz w:val="32"/>
          <w:szCs w:val="32"/>
          <w:vertAlign w:val="superscript"/>
          <w:rtl/>
          <w:lang w:bidi="ar-KW"/>
        </w:rPr>
        <w:t>)</w:t>
      </w:r>
    </w:p>
    <w:p w:rsidR="005A6435" w:rsidRPr="00187AA1" w:rsidRDefault="005A6435" w:rsidP="005A6435">
      <w:pPr>
        <w:autoSpaceDE w:val="0"/>
        <w:autoSpaceDN w:val="0"/>
        <w:adjustRightInd w:val="0"/>
        <w:spacing w:after="0" w:line="240" w:lineRule="auto"/>
        <w:jc w:val="both"/>
        <w:rPr>
          <w:rFonts w:ascii="Traditional Arabic" w:hAnsi="Traditional Arabic" w:cs="Traditional Arabic"/>
          <w:sz w:val="32"/>
          <w:szCs w:val="32"/>
          <w:rtl/>
        </w:rPr>
      </w:pPr>
      <w:r w:rsidRPr="00187AA1">
        <w:rPr>
          <w:rFonts w:ascii="Traditional Arabic" w:hAnsi="Traditional Arabic" w:cs="Traditional Arabic"/>
          <w:sz w:val="32"/>
          <w:szCs w:val="32"/>
          <w:rtl/>
        </w:rPr>
        <w:lastRenderedPageBreak/>
        <w:t>محترزات التعريف:</w:t>
      </w:r>
    </w:p>
    <w:p w:rsidR="005A6435" w:rsidRPr="00187AA1" w:rsidRDefault="005A6435" w:rsidP="005A6435">
      <w:pPr>
        <w:widowControl w:val="0"/>
        <w:ind w:left="340" w:right="170"/>
        <w:jc w:val="both"/>
        <w:rPr>
          <w:rFonts w:ascii="Traditional Arabic" w:hAnsi="Traditional Arabic" w:cs="Traditional Arabic"/>
          <w:sz w:val="32"/>
          <w:szCs w:val="32"/>
          <w:rtl/>
        </w:rPr>
      </w:pPr>
      <w:r w:rsidRPr="00187AA1">
        <w:rPr>
          <w:rFonts w:ascii="Traditional Arabic" w:hAnsi="Traditional Arabic" w:cs="Traditional Arabic"/>
          <w:sz w:val="32"/>
          <w:szCs w:val="32"/>
          <w:rtl/>
        </w:rPr>
        <w:t>(الوصف): جنس في التعريف شامل لكل وصف، والمراد بالوصف كونه معنى قائماً بالموصوف، ولذا يطلق الأصوليـون المعنى على العلة؛ فيقولون هذا معقول المعنى، وهذا غير معقول المعنى والمراد كونه معلوم العلَّة، وغير معلوم العلة.</w:t>
      </w:r>
    </w:p>
    <w:p w:rsidR="005A6435" w:rsidRPr="00187AA1" w:rsidRDefault="005A6435" w:rsidP="005A6435">
      <w:pPr>
        <w:widowControl w:val="0"/>
        <w:ind w:left="340" w:right="170"/>
        <w:jc w:val="both"/>
        <w:rPr>
          <w:rFonts w:ascii="Traditional Arabic" w:hAnsi="Traditional Arabic" w:cs="Traditional Arabic"/>
          <w:sz w:val="32"/>
          <w:szCs w:val="32"/>
          <w:rtl/>
        </w:rPr>
      </w:pPr>
      <w:r w:rsidRPr="00187AA1">
        <w:rPr>
          <w:rFonts w:ascii="Traditional Arabic" w:hAnsi="Traditional Arabic" w:cs="Traditional Arabic"/>
          <w:sz w:val="32"/>
          <w:szCs w:val="32"/>
          <w:rtl/>
        </w:rPr>
        <w:t>(الظاهر): فصل قريب، نخرج به الوصف البعيد، والظاهر هو الذي يمكن إدراكه في المحل الوارد فيه الحكم كتعليل وجوب القصاص بالقتل العمد بالعدوان. وتعليل تحريم شرب الخمر بالإسكار. ويخرج بالظاهـر الصفـات الخفية غير الظاهرة، كتعليل ثبوت الحكم برضى المتعاقدين.</w:t>
      </w:r>
    </w:p>
    <w:p w:rsidR="005A6435" w:rsidRPr="00187AA1" w:rsidRDefault="005A6435" w:rsidP="005A6435">
      <w:pPr>
        <w:widowControl w:val="0"/>
        <w:ind w:left="340" w:right="170"/>
        <w:jc w:val="both"/>
        <w:rPr>
          <w:rFonts w:ascii="Traditional Arabic" w:hAnsi="Traditional Arabic" w:cs="Traditional Arabic"/>
          <w:sz w:val="32"/>
          <w:szCs w:val="32"/>
          <w:rtl/>
        </w:rPr>
      </w:pPr>
      <w:r w:rsidRPr="00187AA1">
        <w:rPr>
          <w:rFonts w:ascii="Traditional Arabic" w:hAnsi="Traditional Arabic" w:cs="Traditional Arabic"/>
          <w:sz w:val="32"/>
          <w:szCs w:val="32"/>
          <w:rtl/>
        </w:rPr>
        <w:t>(المنضبط): أي ما كان من الأوصاف مستقـرًّا على حالة واحدة تنضبط على جميع الأفراد على حد سواء، أو مع اختلاف يسير لا يؤثر في الحكم. ويخرج بالمنضبط الوصف غير المنضبط كالمشقة؛ لاختلافها باختلاف الأحوال والأشخاص والأزمـان، ولا يمكن معرفة ما هو مناط الحكم منها إلا بعسر وحرج.</w:t>
      </w:r>
    </w:p>
    <w:p w:rsidR="005A6435" w:rsidRPr="00187AA1" w:rsidRDefault="005A6435" w:rsidP="005A6435">
      <w:pPr>
        <w:widowControl w:val="0"/>
        <w:ind w:left="340" w:right="170"/>
        <w:jc w:val="both"/>
        <w:rPr>
          <w:rFonts w:ascii="Traditional Arabic" w:hAnsi="Traditional Arabic" w:cs="Traditional Arabic"/>
          <w:sz w:val="32"/>
          <w:szCs w:val="32"/>
          <w:rtl/>
        </w:rPr>
      </w:pPr>
      <w:r w:rsidRPr="00187AA1">
        <w:rPr>
          <w:rFonts w:ascii="Traditional Arabic" w:hAnsi="Traditional Arabic" w:cs="Traditional Arabic"/>
          <w:sz w:val="32"/>
          <w:szCs w:val="32"/>
          <w:rtl/>
        </w:rPr>
        <w:t xml:space="preserve">(الذي يناسب الحكم): أي مشتملاً على حكمة صالحة أن تكون مقصـودة للشارع من شرع الحكم، ويخرج بالوصف المناسب الوصف الطردي وهو الذي ذكر مع الحكم ولا </w:t>
      </w:r>
      <w:proofErr w:type="gramStart"/>
      <w:r w:rsidRPr="00187AA1">
        <w:rPr>
          <w:rFonts w:ascii="Traditional Arabic" w:hAnsi="Traditional Arabic" w:cs="Traditional Arabic"/>
          <w:sz w:val="32"/>
          <w:szCs w:val="32"/>
          <w:rtl/>
        </w:rPr>
        <w:t>يناسبه.</w:t>
      </w:r>
      <w:r w:rsidRPr="00187AA1">
        <w:rPr>
          <w:rFonts w:ascii="Traditional Arabic" w:hAnsi="Traditional Arabic" w:cs="Traditional Arabic"/>
          <w:sz w:val="32"/>
          <w:szCs w:val="32"/>
          <w:vertAlign w:val="superscript"/>
          <w:rtl/>
        </w:rPr>
        <w:t>(</w:t>
      </w:r>
      <w:proofErr w:type="gramEnd"/>
      <w:r w:rsidRPr="00187AA1">
        <w:rPr>
          <w:rStyle w:val="a6"/>
          <w:rFonts w:ascii="Traditional Arabic" w:hAnsi="Traditional Arabic" w:cs="Traditional Arabic"/>
          <w:sz w:val="32"/>
          <w:szCs w:val="32"/>
          <w:rtl/>
        </w:rPr>
        <w:footnoteReference w:id="11"/>
      </w:r>
      <w:r w:rsidRPr="00187AA1">
        <w:rPr>
          <w:rFonts w:ascii="Traditional Arabic" w:hAnsi="Traditional Arabic" w:cs="Traditional Arabic"/>
          <w:sz w:val="32"/>
          <w:szCs w:val="32"/>
          <w:vertAlign w:val="superscript"/>
          <w:rtl/>
        </w:rPr>
        <w:t>)</w:t>
      </w:r>
    </w:p>
    <w:p w:rsidR="002A48DF" w:rsidRPr="00187AA1" w:rsidRDefault="005A6435" w:rsidP="00B43A60">
      <w:pPr>
        <w:widowControl w:val="0"/>
        <w:ind w:left="340" w:right="170"/>
        <w:jc w:val="both"/>
        <w:rPr>
          <w:rFonts w:ascii="Traditional Arabic" w:hAnsi="Traditional Arabic" w:cs="Traditional Arabic"/>
          <w:sz w:val="32"/>
          <w:szCs w:val="32"/>
          <w:rtl/>
        </w:rPr>
      </w:pPr>
      <w:r w:rsidRPr="00187AA1">
        <w:rPr>
          <w:rFonts w:ascii="Traditional Arabic" w:hAnsi="Traditional Arabic" w:cs="Traditional Arabic"/>
          <w:sz w:val="32"/>
          <w:szCs w:val="32"/>
          <w:rtl/>
        </w:rPr>
        <w:t xml:space="preserve">   </w:t>
      </w:r>
      <w:r w:rsidR="002861FD" w:rsidRPr="00187AA1">
        <w:rPr>
          <w:rFonts w:ascii="Traditional Arabic" w:hAnsi="Traditional Arabic" w:cs="Traditional Arabic"/>
          <w:sz w:val="32"/>
          <w:szCs w:val="32"/>
          <w:rtl/>
        </w:rPr>
        <w:t xml:space="preserve">وللعلة أسماء مختلفة، فهي تسمى: </w:t>
      </w:r>
      <w:proofErr w:type="gramStart"/>
      <w:r w:rsidR="002861FD" w:rsidRPr="00187AA1">
        <w:rPr>
          <w:rFonts w:ascii="Traditional Arabic" w:hAnsi="Traditional Arabic" w:cs="Traditional Arabic"/>
          <w:sz w:val="32"/>
          <w:szCs w:val="32"/>
          <w:rtl/>
        </w:rPr>
        <w:t>السبب ،</w:t>
      </w:r>
      <w:proofErr w:type="gramEnd"/>
      <w:r w:rsidR="002861FD" w:rsidRPr="00187AA1">
        <w:rPr>
          <w:rFonts w:ascii="Traditional Arabic" w:hAnsi="Traditional Arabic" w:cs="Traditional Arabic"/>
          <w:sz w:val="32"/>
          <w:szCs w:val="32"/>
          <w:rtl/>
        </w:rPr>
        <w:t xml:space="preserve"> والإمارة ، والداعي ، والمستدعي ، والباعث ، والحامل ، والمناط ، والدليل ، والمقتضي ، والموجب ، والمؤثر. </w:t>
      </w:r>
      <w:r w:rsidR="002861FD" w:rsidRPr="00187AA1">
        <w:rPr>
          <w:rStyle w:val="a6"/>
          <w:rFonts w:ascii="Traditional Arabic" w:hAnsi="Traditional Arabic" w:cs="Traditional Arabic"/>
          <w:sz w:val="32"/>
          <w:szCs w:val="32"/>
          <w:rtl/>
        </w:rPr>
        <w:t>(</w:t>
      </w:r>
      <w:r w:rsidR="002861FD" w:rsidRPr="00187AA1">
        <w:rPr>
          <w:rStyle w:val="a6"/>
          <w:rFonts w:ascii="Traditional Arabic" w:hAnsi="Traditional Arabic" w:cs="Traditional Arabic"/>
          <w:sz w:val="32"/>
          <w:szCs w:val="32"/>
          <w:rtl/>
        </w:rPr>
        <w:footnoteReference w:id="12"/>
      </w:r>
      <w:r w:rsidR="002861FD" w:rsidRPr="00187AA1">
        <w:rPr>
          <w:rStyle w:val="a6"/>
          <w:rFonts w:ascii="Traditional Arabic" w:hAnsi="Traditional Arabic" w:cs="Traditional Arabic"/>
          <w:sz w:val="32"/>
          <w:szCs w:val="32"/>
          <w:rtl/>
        </w:rPr>
        <w:t>)</w:t>
      </w:r>
    </w:p>
    <w:p w:rsidR="00E36C13" w:rsidRPr="00187AA1" w:rsidRDefault="00E36C13" w:rsidP="002A48DF">
      <w:pPr>
        <w:pStyle w:val="a8"/>
        <w:jc w:val="both"/>
        <w:rPr>
          <w:rFonts w:ascii="Traditional Arabic" w:eastAsia="Times New Roman" w:hAnsi="Traditional Arabic" w:cs="Traditional Arabic"/>
          <w:b/>
          <w:bCs/>
          <w:color w:val="000000"/>
          <w:sz w:val="32"/>
          <w:szCs w:val="32"/>
          <w:rtl/>
          <w:lang w:bidi="ar-KW"/>
        </w:rPr>
      </w:pPr>
      <w:r w:rsidRPr="00187AA1">
        <w:rPr>
          <w:rFonts w:ascii="Traditional Arabic" w:eastAsia="Times New Roman" w:hAnsi="Traditional Arabic" w:cs="Traditional Arabic"/>
          <w:b/>
          <w:bCs/>
          <w:color w:val="000000"/>
          <w:sz w:val="32"/>
          <w:szCs w:val="32"/>
          <w:rtl/>
          <w:lang w:bidi="ar-KW"/>
        </w:rPr>
        <w:t>المطلب الثاني:</w:t>
      </w:r>
      <w:r w:rsidR="00484ECB" w:rsidRPr="00187AA1">
        <w:rPr>
          <w:rFonts w:ascii="Traditional Arabic" w:eastAsia="Times New Roman" w:hAnsi="Traditional Arabic" w:cs="Traditional Arabic"/>
          <w:b/>
          <w:bCs/>
          <w:color w:val="000000"/>
          <w:sz w:val="32"/>
          <w:szCs w:val="32"/>
          <w:rtl/>
          <w:lang w:bidi="ar-KW"/>
        </w:rPr>
        <w:t xml:space="preserve"> تقسيمات العلة</w:t>
      </w:r>
      <w:r w:rsidRPr="00187AA1">
        <w:rPr>
          <w:rFonts w:ascii="Traditional Arabic" w:eastAsia="Times New Roman" w:hAnsi="Traditional Arabic" w:cs="Traditional Arabic"/>
          <w:b/>
          <w:bCs/>
          <w:color w:val="000000"/>
          <w:sz w:val="32"/>
          <w:szCs w:val="32"/>
          <w:rtl/>
          <w:lang w:bidi="ar-KW"/>
        </w:rPr>
        <w:t xml:space="preserve"> </w:t>
      </w:r>
    </w:p>
    <w:p w:rsidR="00CC354D" w:rsidRPr="00187AA1" w:rsidRDefault="002861FD" w:rsidP="002A48DF">
      <w:pPr>
        <w:jc w:val="both"/>
        <w:rPr>
          <w:rFonts w:ascii="Traditional Arabic" w:eastAsia="Times New Roman" w:hAnsi="Traditional Arabic" w:cs="Traditional Arabic"/>
          <w:color w:val="000000"/>
          <w:sz w:val="32"/>
          <w:szCs w:val="32"/>
          <w:rtl/>
          <w:lang w:bidi="ar-KW"/>
        </w:rPr>
      </w:pPr>
      <w:r w:rsidRPr="00187AA1">
        <w:rPr>
          <w:rFonts w:ascii="Traditional Arabic" w:eastAsia="Times New Roman" w:hAnsi="Traditional Arabic" w:cs="Traditional Arabic"/>
          <w:color w:val="000000"/>
          <w:sz w:val="32"/>
          <w:szCs w:val="32"/>
          <w:rtl/>
          <w:lang w:bidi="ar-KW"/>
        </w:rPr>
        <w:t>تنقسم العلة إلى أقسام كثيرة وذلك بحسب الاعتبارات المختلفة لها، ونحن نس</w:t>
      </w:r>
      <w:r w:rsidR="00300521" w:rsidRPr="00187AA1">
        <w:rPr>
          <w:rFonts w:ascii="Traditional Arabic" w:eastAsia="Times New Roman" w:hAnsi="Traditional Arabic" w:cs="Traditional Arabic"/>
          <w:color w:val="000000"/>
          <w:sz w:val="32"/>
          <w:szCs w:val="32"/>
          <w:rtl/>
          <w:lang w:bidi="ar-KW"/>
        </w:rPr>
        <w:t>ت</w:t>
      </w:r>
      <w:r w:rsidRPr="00187AA1">
        <w:rPr>
          <w:rFonts w:ascii="Traditional Arabic" w:eastAsia="Times New Roman" w:hAnsi="Traditional Arabic" w:cs="Traditional Arabic"/>
          <w:color w:val="000000"/>
          <w:sz w:val="32"/>
          <w:szCs w:val="32"/>
          <w:rtl/>
          <w:lang w:bidi="ar-KW"/>
        </w:rPr>
        <w:t>طيع الوقوف على أهم هذه الاعتبارات وهي كالتالي:</w:t>
      </w:r>
    </w:p>
    <w:p w:rsidR="002861FD" w:rsidRPr="00187AA1" w:rsidRDefault="002861FD" w:rsidP="00CD41BB">
      <w:pPr>
        <w:pStyle w:val="a8"/>
        <w:numPr>
          <w:ilvl w:val="0"/>
          <w:numId w:val="11"/>
        </w:numPr>
        <w:jc w:val="both"/>
        <w:rPr>
          <w:rFonts w:ascii="Traditional Arabic" w:eastAsia="Times New Roman" w:hAnsi="Traditional Arabic" w:cs="Traditional Arabic"/>
          <w:b/>
          <w:bCs/>
          <w:color w:val="000000"/>
          <w:sz w:val="32"/>
          <w:szCs w:val="32"/>
          <w:rtl/>
          <w:lang w:bidi="ar-KW"/>
        </w:rPr>
      </w:pPr>
      <w:r w:rsidRPr="00187AA1">
        <w:rPr>
          <w:rFonts w:ascii="Traditional Arabic" w:eastAsia="Times New Roman" w:hAnsi="Traditional Arabic" w:cs="Traditional Arabic"/>
          <w:b/>
          <w:bCs/>
          <w:color w:val="000000"/>
          <w:sz w:val="32"/>
          <w:szCs w:val="32"/>
          <w:rtl/>
          <w:lang w:bidi="ar-KW"/>
        </w:rPr>
        <w:t>باعتبار النص عليها:</w:t>
      </w:r>
    </w:p>
    <w:p w:rsidR="002861FD" w:rsidRPr="00187AA1" w:rsidRDefault="002861FD" w:rsidP="00CD41BB">
      <w:pPr>
        <w:jc w:val="both"/>
        <w:rPr>
          <w:rFonts w:ascii="Traditional Arabic" w:eastAsia="Times New Roman" w:hAnsi="Traditional Arabic" w:cs="Traditional Arabic"/>
          <w:color w:val="000000"/>
          <w:sz w:val="32"/>
          <w:szCs w:val="32"/>
          <w:rtl/>
          <w:lang w:bidi="ar-KW"/>
        </w:rPr>
      </w:pPr>
      <w:r w:rsidRPr="00187AA1">
        <w:rPr>
          <w:rFonts w:ascii="Traditional Arabic" w:eastAsia="Times New Roman" w:hAnsi="Traditional Arabic" w:cs="Traditional Arabic"/>
          <w:color w:val="000000"/>
          <w:sz w:val="32"/>
          <w:szCs w:val="32"/>
          <w:rtl/>
          <w:lang w:bidi="ar-KW"/>
        </w:rPr>
        <w:t>تنقسم العلة باعتب</w:t>
      </w:r>
      <w:r w:rsidR="00484ECB" w:rsidRPr="00187AA1">
        <w:rPr>
          <w:rFonts w:ascii="Traditional Arabic" w:eastAsia="Times New Roman" w:hAnsi="Traditional Arabic" w:cs="Traditional Arabic"/>
          <w:color w:val="000000"/>
          <w:sz w:val="32"/>
          <w:szCs w:val="32"/>
          <w:rtl/>
          <w:lang w:bidi="ar-KW"/>
        </w:rPr>
        <w:t>ار النص عليها من عدمه إلى قسمين،</w:t>
      </w:r>
      <w:r w:rsidRPr="00187AA1">
        <w:rPr>
          <w:rFonts w:ascii="Traditional Arabic" w:eastAsia="Times New Roman" w:hAnsi="Traditional Arabic" w:cs="Traditional Arabic"/>
          <w:color w:val="000000"/>
          <w:sz w:val="32"/>
          <w:szCs w:val="32"/>
          <w:rtl/>
          <w:lang w:bidi="ar-KW"/>
        </w:rPr>
        <w:t xml:space="preserve"> هما:</w:t>
      </w:r>
    </w:p>
    <w:p w:rsidR="002861FD" w:rsidRPr="00187AA1" w:rsidRDefault="002861FD" w:rsidP="00F11193">
      <w:pPr>
        <w:pStyle w:val="a8"/>
        <w:numPr>
          <w:ilvl w:val="0"/>
          <w:numId w:val="13"/>
        </w:numPr>
        <w:jc w:val="both"/>
        <w:rPr>
          <w:rFonts w:ascii="Traditional Arabic" w:eastAsia="Times New Roman" w:hAnsi="Traditional Arabic" w:cs="Traditional Arabic"/>
          <w:color w:val="000000"/>
          <w:sz w:val="32"/>
          <w:szCs w:val="32"/>
          <w:rtl/>
          <w:lang w:bidi="ar-KW"/>
        </w:rPr>
      </w:pPr>
      <w:r w:rsidRPr="00187AA1">
        <w:rPr>
          <w:rFonts w:ascii="Traditional Arabic" w:eastAsia="Times New Roman" w:hAnsi="Traditional Arabic" w:cs="Traditional Arabic"/>
          <w:color w:val="000000"/>
          <w:sz w:val="32"/>
          <w:szCs w:val="32"/>
          <w:rtl/>
          <w:lang w:bidi="ar-KW"/>
        </w:rPr>
        <w:lastRenderedPageBreak/>
        <w:t>علة منصوصة:</w:t>
      </w:r>
      <w:r w:rsidR="00596702" w:rsidRPr="00187AA1">
        <w:rPr>
          <w:rFonts w:ascii="Traditional Arabic" w:eastAsia="Times New Roman" w:hAnsi="Traditional Arabic" w:cs="Traditional Arabic"/>
          <w:color w:val="000000"/>
          <w:sz w:val="32"/>
          <w:szCs w:val="32"/>
          <w:rtl/>
          <w:lang w:bidi="ar-KW"/>
        </w:rPr>
        <w:t xml:space="preserve"> وهي الوصف الظاهر المنضبط، الذي ثبتت عليته </w:t>
      </w:r>
      <w:proofErr w:type="gramStart"/>
      <w:r w:rsidR="00596702" w:rsidRPr="00187AA1">
        <w:rPr>
          <w:rFonts w:ascii="Traditional Arabic" w:eastAsia="Times New Roman" w:hAnsi="Traditional Arabic" w:cs="Traditional Arabic"/>
          <w:color w:val="000000"/>
          <w:sz w:val="32"/>
          <w:szCs w:val="32"/>
          <w:rtl/>
          <w:lang w:bidi="ar-KW"/>
        </w:rPr>
        <w:t>بالنص.</w:t>
      </w:r>
      <w:r w:rsidR="00596702" w:rsidRPr="00187AA1">
        <w:rPr>
          <w:rFonts w:ascii="Traditional Arabic" w:eastAsia="Times New Roman" w:hAnsi="Traditional Arabic" w:cs="Traditional Arabic"/>
          <w:color w:val="000000"/>
          <w:sz w:val="32"/>
          <w:szCs w:val="32"/>
          <w:vertAlign w:val="superscript"/>
          <w:rtl/>
          <w:lang w:bidi="ar-KW"/>
        </w:rPr>
        <w:t>(</w:t>
      </w:r>
      <w:proofErr w:type="gramEnd"/>
      <w:r w:rsidR="00596702" w:rsidRPr="00187AA1">
        <w:rPr>
          <w:rStyle w:val="a6"/>
          <w:rFonts w:ascii="Traditional Arabic" w:eastAsia="Times New Roman" w:hAnsi="Traditional Arabic" w:cs="Traditional Arabic"/>
          <w:color w:val="000000"/>
          <w:sz w:val="32"/>
          <w:szCs w:val="32"/>
          <w:rtl/>
          <w:lang w:bidi="ar-KW"/>
        </w:rPr>
        <w:footnoteReference w:id="13"/>
      </w:r>
      <w:r w:rsidR="00596702" w:rsidRPr="00187AA1">
        <w:rPr>
          <w:rFonts w:ascii="Traditional Arabic" w:eastAsia="Times New Roman" w:hAnsi="Traditional Arabic" w:cs="Traditional Arabic"/>
          <w:color w:val="000000"/>
          <w:sz w:val="32"/>
          <w:szCs w:val="32"/>
          <w:vertAlign w:val="superscript"/>
          <w:rtl/>
          <w:lang w:bidi="ar-KW"/>
        </w:rPr>
        <w:t>)</w:t>
      </w:r>
      <w:r w:rsidR="00596702" w:rsidRPr="00187AA1">
        <w:rPr>
          <w:rFonts w:ascii="Traditional Arabic" w:eastAsia="Times New Roman" w:hAnsi="Traditional Arabic" w:cs="Traditional Arabic"/>
          <w:color w:val="000000"/>
          <w:sz w:val="32"/>
          <w:szCs w:val="32"/>
          <w:rtl/>
          <w:lang w:bidi="ar-KW"/>
        </w:rPr>
        <w:t xml:space="preserve"> وقد قال أبو الحسين </w:t>
      </w:r>
      <w:proofErr w:type="spellStart"/>
      <w:r w:rsidR="00596702" w:rsidRPr="00187AA1">
        <w:rPr>
          <w:rFonts w:ascii="Traditional Arabic" w:eastAsia="Times New Roman" w:hAnsi="Traditional Arabic" w:cs="Traditional Arabic"/>
          <w:color w:val="000000"/>
          <w:sz w:val="32"/>
          <w:szCs w:val="32"/>
          <w:rtl/>
          <w:lang w:bidi="ar-KW"/>
        </w:rPr>
        <w:t>الصيمري</w:t>
      </w:r>
      <w:proofErr w:type="spellEnd"/>
      <w:r w:rsidR="00596702" w:rsidRPr="00187AA1">
        <w:rPr>
          <w:rFonts w:ascii="Traditional Arabic" w:eastAsia="Times New Roman" w:hAnsi="Traditional Arabic" w:cs="Traditional Arabic"/>
          <w:color w:val="000000"/>
          <w:sz w:val="32"/>
          <w:szCs w:val="32"/>
          <w:rtl/>
          <w:lang w:bidi="ar-KW"/>
        </w:rPr>
        <w:t>: لا خلاف في العلة المنصوص عليها، وإنما الخلاف في المستنبطة</w:t>
      </w:r>
      <w:r w:rsidR="00CD41BB" w:rsidRPr="00187AA1">
        <w:rPr>
          <w:rFonts w:ascii="Traditional Arabic" w:eastAsia="Times New Roman" w:hAnsi="Traditional Arabic" w:cs="Traditional Arabic"/>
          <w:color w:val="000000"/>
          <w:sz w:val="32"/>
          <w:szCs w:val="32"/>
          <w:rtl/>
          <w:lang w:bidi="ar-KW"/>
        </w:rPr>
        <w:t xml:space="preserve">. مثالها: كقوله صلى الله عليه وسلم، في الهرة: إنها ليست بنجس، إنها من الطوافين عليكم </w:t>
      </w:r>
      <w:proofErr w:type="gramStart"/>
      <w:r w:rsidR="00CD41BB" w:rsidRPr="00187AA1">
        <w:rPr>
          <w:rFonts w:ascii="Traditional Arabic" w:eastAsia="Times New Roman" w:hAnsi="Traditional Arabic" w:cs="Traditional Arabic"/>
          <w:color w:val="000000"/>
          <w:sz w:val="32"/>
          <w:szCs w:val="32"/>
          <w:rtl/>
          <w:lang w:bidi="ar-KW"/>
        </w:rPr>
        <w:t>والطوافات.</w:t>
      </w:r>
      <w:r w:rsidR="00CD41BB" w:rsidRPr="00187AA1">
        <w:rPr>
          <w:rFonts w:ascii="Traditional Arabic" w:eastAsia="Times New Roman" w:hAnsi="Traditional Arabic" w:cs="Traditional Arabic"/>
          <w:color w:val="000000"/>
          <w:sz w:val="32"/>
          <w:szCs w:val="32"/>
          <w:vertAlign w:val="superscript"/>
          <w:rtl/>
          <w:lang w:bidi="ar-KW"/>
        </w:rPr>
        <w:t>(</w:t>
      </w:r>
      <w:proofErr w:type="gramEnd"/>
      <w:r w:rsidR="00CD41BB" w:rsidRPr="00187AA1">
        <w:rPr>
          <w:rStyle w:val="a6"/>
          <w:rFonts w:ascii="Traditional Arabic" w:eastAsia="Times New Roman" w:hAnsi="Traditional Arabic" w:cs="Traditional Arabic"/>
          <w:color w:val="000000"/>
          <w:sz w:val="32"/>
          <w:szCs w:val="32"/>
          <w:rtl/>
          <w:lang w:bidi="ar-KW"/>
        </w:rPr>
        <w:footnoteReference w:id="14"/>
      </w:r>
      <w:r w:rsidR="00CD41BB" w:rsidRPr="00187AA1">
        <w:rPr>
          <w:rFonts w:ascii="Traditional Arabic" w:eastAsia="Times New Roman" w:hAnsi="Traditional Arabic" w:cs="Traditional Arabic"/>
          <w:color w:val="000000"/>
          <w:sz w:val="32"/>
          <w:szCs w:val="32"/>
          <w:vertAlign w:val="superscript"/>
          <w:rtl/>
          <w:lang w:bidi="ar-KW"/>
        </w:rPr>
        <w:t>)</w:t>
      </w:r>
    </w:p>
    <w:p w:rsidR="002861FD" w:rsidRPr="00187AA1" w:rsidRDefault="002861FD" w:rsidP="00EC1B4E">
      <w:pPr>
        <w:pStyle w:val="a8"/>
        <w:numPr>
          <w:ilvl w:val="0"/>
          <w:numId w:val="13"/>
        </w:numPr>
        <w:jc w:val="both"/>
        <w:rPr>
          <w:rFonts w:ascii="Traditional Arabic" w:eastAsia="Times New Roman" w:hAnsi="Traditional Arabic" w:cs="Traditional Arabic"/>
          <w:color w:val="000000"/>
          <w:sz w:val="32"/>
          <w:szCs w:val="32"/>
          <w:rtl/>
          <w:lang w:bidi="ar-KW"/>
        </w:rPr>
      </w:pPr>
      <w:r w:rsidRPr="00187AA1">
        <w:rPr>
          <w:rFonts w:ascii="Traditional Arabic" w:eastAsia="Times New Roman" w:hAnsi="Traditional Arabic" w:cs="Traditional Arabic"/>
          <w:color w:val="000000"/>
          <w:sz w:val="32"/>
          <w:szCs w:val="32"/>
          <w:rtl/>
          <w:lang w:bidi="ar-KW"/>
        </w:rPr>
        <w:t>علة مستنبطة:</w:t>
      </w:r>
      <w:r w:rsidR="00596702" w:rsidRPr="00187AA1">
        <w:rPr>
          <w:rFonts w:ascii="Traditional Arabic" w:eastAsia="Times New Roman" w:hAnsi="Traditional Arabic" w:cs="Traditional Arabic"/>
          <w:color w:val="000000"/>
          <w:sz w:val="32"/>
          <w:szCs w:val="32"/>
          <w:rtl/>
          <w:lang w:bidi="ar-KW"/>
        </w:rPr>
        <w:t xml:space="preserve"> وهي الوصف الظاهر المنضبط، الذي ثبتت عليته باجتهاد </w:t>
      </w:r>
      <w:proofErr w:type="gramStart"/>
      <w:r w:rsidR="00596702" w:rsidRPr="00187AA1">
        <w:rPr>
          <w:rFonts w:ascii="Traditional Arabic" w:eastAsia="Times New Roman" w:hAnsi="Traditional Arabic" w:cs="Traditional Arabic"/>
          <w:color w:val="000000"/>
          <w:sz w:val="32"/>
          <w:szCs w:val="32"/>
          <w:rtl/>
          <w:lang w:bidi="ar-KW"/>
        </w:rPr>
        <w:t>المجتهد.</w:t>
      </w:r>
      <w:r w:rsidR="00596702" w:rsidRPr="00187AA1">
        <w:rPr>
          <w:rFonts w:ascii="Traditional Arabic" w:eastAsia="Times New Roman" w:hAnsi="Traditional Arabic" w:cs="Traditional Arabic"/>
          <w:color w:val="000000"/>
          <w:sz w:val="32"/>
          <w:szCs w:val="32"/>
          <w:vertAlign w:val="superscript"/>
          <w:rtl/>
          <w:lang w:bidi="ar-KW"/>
        </w:rPr>
        <w:t>(</w:t>
      </w:r>
      <w:proofErr w:type="gramEnd"/>
      <w:r w:rsidR="00596702" w:rsidRPr="00187AA1">
        <w:rPr>
          <w:rStyle w:val="a6"/>
          <w:rFonts w:ascii="Traditional Arabic" w:eastAsia="Times New Roman" w:hAnsi="Traditional Arabic" w:cs="Traditional Arabic"/>
          <w:color w:val="000000"/>
          <w:sz w:val="32"/>
          <w:szCs w:val="32"/>
          <w:rtl/>
          <w:lang w:bidi="ar-KW"/>
        </w:rPr>
        <w:footnoteReference w:id="15"/>
      </w:r>
      <w:r w:rsidR="00596702" w:rsidRPr="00187AA1">
        <w:rPr>
          <w:rFonts w:ascii="Traditional Arabic" w:eastAsia="Times New Roman" w:hAnsi="Traditional Arabic" w:cs="Traditional Arabic"/>
          <w:color w:val="000000"/>
          <w:sz w:val="32"/>
          <w:szCs w:val="32"/>
          <w:vertAlign w:val="superscript"/>
          <w:rtl/>
          <w:lang w:bidi="ar-KW"/>
        </w:rPr>
        <w:t>)</w:t>
      </w:r>
      <w:r w:rsidR="00CD41BB" w:rsidRPr="00187AA1">
        <w:rPr>
          <w:rFonts w:ascii="Traditional Arabic" w:eastAsia="Times New Roman" w:hAnsi="Traditional Arabic" w:cs="Traditional Arabic"/>
          <w:color w:val="000000"/>
          <w:sz w:val="32"/>
          <w:szCs w:val="32"/>
          <w:rtl/>
          <w:lang w:bidi="ar-KW"/>
        </w:rPr>
        <w:t xml:space="preserve"> </w:t>
      </w:r>
      <w:r w:rsidR="00EC1B4E" w:rsidRPr="00187AA1">
        <w:rPr>
          <w:rFonts w:ascii="Traditional Arabic" w:eastAsia="Times New Roman" w:hAnsi="Traditional Arabic" w:cs="Traditional Arabic"/>
          <w:color w:val="000000"/>
          <w:sz w:val="32"/>
          <w:szCs w:val="32"/>
          <w:rtl/>
          <w:lang w:bidi="ar-KW"/>
        </w:rPr>
        <w:t xml:space="preserve">كعلة </w:t>
      </w:r>
      <w:proofErr w:type="spellStart"/>
      <w:r w:rsidR="00EC1B4E" w:rsidRPr="00187AA1">
        <w:rPr>
          <w:rFonts w:ascii="Traditional Arabic" w:eastAsia="Times New Roman" w:hAnsi="Traditional Arabic" w:cs="Traditional Arabic"/>
          <w:color w:val="000000"/>
          <w:sz w:val="32"/>
          <w:szCs w:val="32"/>
          <w:rtl/>
          <w:lang w:bidi="ar-KW"/>
        </w:rPr>
        <w:t>الثمنية</w:t>
      </w:r>
      <w:proofErr w:type="spellEnd"/>
      <w:r w:rsidR="00EC1B4E" w:rsidRPr="00187AA1">
        <w:rPr>
          <w:rFonts w:ascii="Traditional Arabic" w:eastAsia="Times New Roman" w:hAnsi="Traditional Arabic" w:cs="Traditional Arabic"/>
          <w:color w:val="000000"/>
          <w:sz w:val="32"/>
          <w:szCs w:val="32"/>
          <w:rtl/>
          <w:lang w:bidi="ar-KW"/>
        </w:rPr>
        <w:t xml:space="preserve"> في تحريم التفاضل في الذهب والفضة فهي مستنبطة. </w:t>
      </w:r>
      <w:r w:rsidR="00CD41BB" w:rsidRPr="00187AA1">
        <w:rPr>
          <w:rFonts w:ascii="Traditional Arabic" w:eastAsia="Times New Roman" w:hAnsi="Traditional Arabic" w:cs="Traditional Arabic"/>
          <w:color w:val="000000"/>
          <w:sz w:val="32"/>
          <w:szCs w:val="32"/>
          <w:rtl/>
          <w:lang w:bidi="ar-KW"/>
        </w:rPr>
        <w:t>أو استنباط علة الربا في الأصناف الربوية الستة المعروفة.</w:t>
      </w:r>
    </w:p>
    <w:p w:rsidR="002861FD" w:rsidRPr="00187AA1" w:rsidRDefault="002861FD" w:rsidP="00CD41BB">
      <w:pPr>
        <w:pStyle w:val="a8"/>
        <w:numPr>
          <w:ilvl w:val="0"/>
          <w:numId w:val="11"/>
        </w:numPr>
        <w:jc w:val="both"/>
        <w:rPr>
          <w:rFonts w:ascii="Traditional Arabic" w:eastAsia="Times New Roman" w:hAnsi="Traditional Arabic" w:cs="Traditional Arabic"/>
          <w:b/>
          <w:bCs/>
          <w:color w:val="000000"/>
          <w:sz w:val="32"/>
          <w:szCs w:val="32"/>
          <w:rtl/>
          <w:lang w:bidi="ar-KW"/>
        </w:rPr>
      </w:pPr>
      <w:r w:rsidRPr="00187AA1">
        <w:rPr>
          <w:rFonts w:ascii="Traditional Arabic" w:eastAsia="Times New Roman" w:hAnsi="Traditional Arabic" w:cs="Traditional Arabic"/>
          <w:b/>
          <w:bCs/>
          <w:color w:val="000000"/>
          <w:sz w:val="32"/>
          <w:szCs w:val="32"/>
          <w:rtl/>
          <w:lang w:bidi="ar-KW"/>
        </w:rPr>
        <w:t>باعتبار الظهور والخفاء:</w:t>
      </w:r>
    </w:p>
    <w:p w:rsidR="002861FD" w:rsidRPr="00187AA1" w:rsidRDefault="002861FD" w:rsidP="00CD41BB">
      <w:pPr>
        <w:jc w:val="both"/>
        <w:rPr>
          <w:rFonts w:ascii="Traditional Arabic" w:eastAsia="Times New Roman" w:hAnsi="Traditional Arabic" w:cs="Traditional Arabic"/>
          <w:color w:val="000000"/>
          <w:sz w:val="32"/>
          <w:szCs w:val="32"/>
          <w:rtl/>
          <w:lang w:bidi="ar-KW"/>
        </w:rPr>
      </w:pPr>
      <w:r w:rsidRPr="00187AA1">
        <w:rPr>
          <w:rFonts w:ascii="Traditional Arabic" w:eastAsia="Times New Roman" w:hAnsi="Traditional Arabic" w:cs="Traditional Arabic"/>
          <w:color w:val="000000"/>
          <w:sz w:val="32"/>
          <w:szCs w:val="32"/>
          <w:rtl/>
          <w:lang w:bidi="ar-KW"/>
        </w:rPr>
        <w:t xml:space="preserve">تنقسم بهذا الاعتبار إلى قسمين هما: </w:t>
      </w:r>
    </w:p>
    <w:p w:rsidR="00EC1B4E" w:rsidRPr="00187AA1" w:rsidRDefault="002861FD" w:rsidP="00EC1B4E">
      <w:pPr>
        <w:pStyle w:val="a8"/>
        <w:numPr>
          <w:ilvl w:val="0"/>
          <w:numId w:val="12"/>
        </w:numPr>
        <w:jc w:val="both"/>
        <w:rPr>
          <w:rFonts w:ascii="Traditional Arabic" w:eastAsia="Times New Roman" w:hAnsi="Traditional Arabic" w:cs="Traditional Arabic"/>
          <w:color w:val="000000"/>
          <w:sz w:val="32"/>
          <w:szCs w:val="32"/>
          <w:lang w:bidi="ar-KW"/>
        </w:rPr>
      </w:pPr>
      <w:r w:rsidRPr="00187AA1">
        <w:rPr>
          <w:rFonts w:ascii="Traditional Arabic" w:eastAsia="Times New Roman" w:hAnsi="Traditional Arabic" w:cs="Traditional Arabic"/>
          <w:color w:val="000000"/>
          <w:sz w:val="32"/>
          <w:szCs w:val="32"/>
          <w:rtl/>
          <w:lang w:bidi="ar-KW"/>
        </w:rPr>
        <w:t>علة ظاهرة:</w:t>
      </w:r>
      <w:r w:rsidR="00300521" w:rsidRPr="00187AA1">
        <w:rPr>
          <w:rFonts w:ascii="Traditional Arabic" w:eastAsia="Times New Roman" w:hAnsi="Traditional Arabic" w:cs="Traditional Arabic"/>
          <w:color w:val="000000"/>
          <w:sz w:val="32"/>
          <w:szCs w:val="32"/>
          <w:rtl/>
          <w:lang w:bidi="ar-KW"/>
        </w:rPr>
        <w:t xml:space="preserve"> وهي الوصف الظاهر المنضبط، سواء ثبت بالنص أو </w:t>
      </w:r>
      <w:r w:rsidR="00EC1B4E" w:rsidRPr="00187AA1">
        <w:rPr>
          <w:rFonts w:ascii="Traditional Arabic" w:eastAsia="Times New Roman" w:hAnsi="Traditional Arabic" w:cs="Traditional Arabic"/>
          <w:color w:val="000000"/>
          <w:sz w:val="32"/>
          <w:szCs w:val="32"/>
          <w:rtl/>
          <w:lang w:bidi="ar-KW"/>
        </w:rPr>
        <w:t>بالاجتهاد.</w:t>
      </w:r>
      <w:r w:rsidR="00EC1B4E" w:rsidRPr="00187AA1">
        <w:rPr>
          <w:rFonts w:ascii="Traditional Arabic" w:eastAsia="Times New Roman" w:hAnsi="Traditional Arabic" w:cs="Traditional Arabic"/>
          <w:color w:val="000000"/>
          <w:sz w:val="32"/>
          <w:szCs w:val="32"/>
          <w:vertAlign w:val="superscript"/>
          <w:rtl/>
          <w:lang w:bidi="ar-KW"/>
        </w:rPr>
        <w:t xml:space="preserve"> (</w:t>
      </w:r>
      <w:r w:rsidR="00300521" w:rsidRPr="00187AA1">
        <w:rPr>
          <w:rStyle w:val="a6"/>
          <w:rFonts w:ascii="Traditional Arabic" w:eastAsia="Times New Roman" w:hAnsi="Traditional Arabic" w:cs="Traditional Arabic"/>
          <w:color w:val="000000"/>
          <w:sz w:val="32"/>
          <w:szCs w:val="32"/>
          <w:rtl/>
          <w:lang w:bidi="ar-KW"/>
        </w:rPr>
        <w:footnoteReference w:id="16"/>
      </w:r>
      <w:r w:rsidR="00300521" w:rsidRPr="00187AA1">
        <w:rPr>
          <w:rFonts w:ascii="Traditional Arabic" w:eastAsia="Times New Roman" w:hAnsi="Traditional Arabic" w:cs="Traditional Arabic"/>
          <w:color w:val="000000"/>
          <w:sz w:val="32"/>
          <w:szCs w:val="32"/>
          <w:vertAlign w:val="superscript"/>
          <w:rtl/>
          <w:lang w:bidi="ar-KW"/>
        </w:rPr>
        <w:t>)</w:t>
      </w:r>
      <w:r w:rsidR="00484ECB" w:rsidRPr="00187AA1">
        <w:rPr>
          <w:rFonts w:ascii="Traditional Arabic" w:eastAsia="Times New Roman" w:hAnsi="Traditional Arabic" w:cs="Traditional Arabic"/>
          <w:color w:val="000000"/>
          <w:sz w:val="32"/>
          <w:szCs w:val="32"/>
          <w:rtl/>
          <w:lang w:bidi="ar-KW"/>
        </w:rPr>
        <w:t xml:space="preserve"> </w:t>
      </w:r>
      <w:r w:rsidR="00EC1B4E" w:rsidRPr="00187AA1">
        <w:rPr>
          <w:rFonts w:ascii="Traditional Arabic" w:eastAsia="Times New Roman" w:hAnsi="Traditional Arabic" w:cs="Traditional Arabic"/>
          <w:color w:val="000000"/>
          <w:sz w:val="32"/>
          <w:szCs w:val="32"/>
          <w:rtl/>
          <w:lang w:bidi="ar-KW"/>
        </w:rPr>
        <w:t>كعلة القتل العمد في وجوب القصاص.</w:t>
      </w:r>
    </w:p>
    <w:p w:rsidR="002861FD" w:rsidRPr="00187AA1" w:rsidRDefault="002861FD" w:rsidP="00EC1B4E">
      <w:pPr>
        <w:pStyle w:val="a8"/>
        <w:numPr>
          <w:ilvl w:val="0"/>
          <w:numId w:val="12"/>
        </w:numPr>
        <w:jc w:val="both"/>
        <w:rPr>
          <w:rFonts w:ascii="Traditional Arabic" w:eastAsia="Times New Roman" w:hAnsi="Traditional Arabic" w:cs="Traditional Arabic"/>
          <w:color w:val="000000"/>
          <w:sz w:val="32"/>
          <w:szCs w:val="32"/>
          <w:lang w:bidi="ar-KW"/>
        </w:rPr>
      </w:pPr>
      <w:r w:rsidRPr="00187AA1">
        <w:rPr>
          <w:rFonts w:ascii="Traditional Arabic" w:eastAsia="Times New Roman" w:hAnsi="Traditional Arabic" w:cs="Traditional Arabic"/>
          <w:color w:val="000000"/>
          <w:sz w:val="32"/>
          <w:szCs w:val="32"/>
          <w:rtl/>
          <w:lang w:bidi="ar-KW"/>
        </w:rPr>
        <w:t>علة خفية:</w:t>
      </w:r>
      <w:r w:rsidR="00EC1B4E" w:rsidRPr="00187AA1">
        <w:rPr>
          <w:rFonts w:ascii="Traditional Arabic" w:eastAsia="Times New Roman" w:hAnsi="Traditional Arabic" w:cs="Traditional Arabic"/>
          <w:color w:val="000000"/>
          <w:sz w:val="32"/>
          <w:szCs w:val="32"/>
          <w:rtl/>
          <w:lang w:bidi="ar-KW"/>
        </w:rPr>
        <w:t xml:space="preserve"> هي الوصف الخفي</w:t>
      </w:r>
      <w:r w:rsidR="00300521" w:rsidRPr="00187AA1">
        <w:rPr>
          <w:rFonts w:ascii="Traditional Arabic" w:eastAsia="Times New Roman" w:hAnsi="Traditional Arabic" w:cs="Traditional Arabic"/>
          <w:color w:val="000000"/>
          <w:sz w:val="32"/>
          <w:szCs w:val="32"/>
          <w:rtl/>
          <w:lang w:bidi="ar-KW"/>
        </w:rPr>
        <w:t>، والذي يصعب اطراده في الفروع</w:t>
      </w:r>
      <w:r w:rsidR="00EC1B4E" w:rsidRPr="00187AA1">
        <w:rPr>
          <w:rFonts w:ascii="Traditional Arabic" w:eastAsia="Times New Roman" w:hAnsi="Traditional Arabic" w:cs="Traditional Arabic"/>
          <w:color w:val="000000"/>
          <w:sz w:val="32"/>
          <w:szCs w:val="32"/>
          <w:rtl/>
          <w:lang w:bidi="ar-KW"/>
        </w:rPr>
        <w:t xml:space="preserve"> لشدة خفائه</w:t>
      </w:r>
      <w:r w:rsidR="00300521" w:rsidRPr="00187AA1">
        <w:rPr>
          <w:rFonts w:ascii="Traditional Arabic" w:eastAsia="Times New Roman" w:hAnsi="Traditional Arabic" w:cs="Traditional Arabic"/>
          <w:color w:val="000000"/>
          <w:sz w:val="32"/>
          <w:szCs w:val="32"/>
          <w:rtl/>
          <w:lang w:bidi="ar-KW"/>
        </w:rPr>
        <w:t>.</w:t>
      </w:r>
      <w:r w:rsidR="00484ECB" w:rsidRPr="00187AA1">
        <w:rPr>
          <w:rFonts w:ascii="Traditional Arabic" w:eastAsia="Times New Roman" w:hAnsi="Traditional Arabic" w:cs="Traditional Arabic"/>
          <w:color w:val="000000"/>
          <w:sz w:val="32"/>
          <w:szCs w:val="32"/>
          <w:rtl/>
          <w:lang w:bidi="ar-KW"/>
        </w:rPr>
        <w:t xml:space="preserve"> </w:t>
      </w:r>
      <w:r w:rsidR="00EC1B4E" w:rsidRPr="00187AA1">
        <w:rPr>
          <w:rFonts w:ascii="Traditional Arabic" w:eastAsia="Times New Roman" w:hAnsi="Traditional Arabic" w:cs="Traditional Arabic"/>
          <w:color w:val="000000"/>
          <w:sz w:val="32"/>
          <w:szCs w:val="32"/>
          <w:rtl/>
          <w:lang w:bidi="ar-KW"/>
        </w:rPr>
        <w:t>كالرضا في صحة البيع، والذي يدل عليه صيغتا الإيجاب والقبول</w:t>
      </w:r>
      <w:r w:rsidR="00484ECB" w:rsidRPr="00187AA1">
        <w:rPr>
          <w:rFonts w:ascii="Traditional Arabic" w:eastAsia="Times New Roman" w:hAnsi="Traditional Arabic" w:cs="Traditional Arabic"/>
          <w:color w:val="000000"/>
          <w:sz w:val="32"/>
          <w:szCs w:val="32"/>
          <w:rtl/>
          <w:lang w:bidi="ar-KW"/>
        </w:rPr>
        <w:t>.</w:t>
      </w:r>
    </w:p>
    <w:p w:rsidR="00B43A60" w:rsidRPr="00187AA1" w:rsidRDefault="00B43A60" w:rsidP="00B43A60">
      <w:pPr>
        <w:pStyle w:val="a8"/>
        <w:jc w:val="both"/>
        <w:rPr>
          <w:rFonts w:ascii="Traditional Arabic" w:eastAsia="Times New Roman" w:hAnsi="Traditional Arabic" w:cs="Traditional Arabic"/>
          <w:color w:val="000000"/>
          <w:sz w:val="32"/>
          <w:szCs w:val="32"/>
          <w:rtl/>
          <w:lang w:bidi="ar-KW"/>
        </w:rPr>
      </w:pPr>
    </w:p>
    <w:p w:rsidR="002861FD" w:rsidRPr="00187AA1" w:rsidRDefault="002861FD" w:rsidP="00CD41BB">
      <w:pPr>
        <w:pStyle w:val="a8"/>
        <w:numPr>
          <w:ilvl w:val="0"/>
          <w:numId w:val="11"/>
        </w:numPr>
        <w:jc w:val="both"/>
        <w:rPr>
          <w:rFonts w:ascii="Traditional Arabic" w:eastAsia="Times New Roman" w:hAnsi="Traditional Arabic" w:cs="Traditional Arabic"/>
          <w:b/>
          <w:bCs/>
          <w:color w:val="000000"/>
          <w:sz w:val="32"/>
          <w:szCs w:val="32"/>
          <w:rtl/>
          <w:lang w:bidi="ar-KW"/>
        </w:rPr>
      </w:pPr>
      <w:r w:rsidRPr="00187AA1">
        <w:rPr>
          <w:rFonts w:ascii="Traditional Arabic" w:eastAsia="Times New Roman" w:hAnsi="Traditional Arabic" w:cs="Traditional Arabic"/>
          <w:b/>
          <w:bCs/>
          <w:color w:val="000000"/>
          <w:sz w:val="32"/>
          <w:szCs w:val="32"/>
          <w:rtl/>
          <w:lang w:bidi="ar-KW"/>
        </w:rPr>
        <w:t>باعتبار تركيبها:</w:t>
      </w:r>
    </w:p>
    <w:p w:rsidR="002861FD" w:rsidRPr="00187AA1" w:rsidRDefault="002861FD" w:rsidP="00CD41BB">
      <w:pPr>
        <w:jc w:val="both"/>
        <w:rPr>
          <w:rFonts w:ascii="Traditional Arabic" w:eastAsia="Times New Roman" w:hAnsi="Traditional Arabic" w:cs="Traditional Arabic"/>
          <w:color w:val="000000"/>
          <w:sz w:val="32"/>
          <w:szCs w:val="32"/>
          <w:rtl/>
          <w:lang w:bidi="ar-KW"/>
        </w:rPr>
      </w:pPr>
      <w:r w:rsidRPr="00187AA1">
        <w:rPr>
          <w:rFonts w:ascii="Traditional Arabic" w:eastAsia="Times New Roman" w:hAnsi="Traditional Arabic" w:cs="Traditional Arabic"/>
          <w:color w:val="000000"/>
          <w:sz w:val="32"/>
          <w:szCs w:val="32"/>
          <w:rtl/>
          <w:lang w:bidi="ar-KW"/>
        </w:rPr>
        <w:t>تنقسم من حيث اعتبار التركيب من عدمه إلى قسمين هما:</w:t>
      </w:r>
    </w:p>
    <w:p w:rsidR="002861FD" w:rsidRPr="00187AA1" w:rsidRDefault="002861FD" w:rsidP="00F11193">
      <w:pPr>
        <w:pStyle w:val="a8"/>
        <w:numPr>
          <w:ilvl w:val="0"/>
          <w:numId w:val="12"/>
        </w:numPr>
        <w:jc w:val="both"/>
        <w:rPr>
          <w:rFonts w:ascii="Traditional Arabic" w:eastAsia="Times New Roman" w:hAnsi="Traditional Arabic" w:cs="Traditional Arabic"/>
          <w:color w:val="000000"/>
          <w:sz w:val="32"/>
          <w:szCs w:val="32"/>
          <w:rtl/>
          <w:lang w:bidi="ar-KW"/>
        </w:rPr>
      </w:pPr>
      <w:r w:rsidRPr="00187AA1">
        <w:rPr>
          <w:rFonts w:ascii="Traditional Arabic" w:eastAsia="Times New Roman" w:hAnsi="Traditional Arabic" w:cs="Traditional Arabic"/>
          <w:color w:val="000000"/>
          <w:sz w:val="32"/>
          <w:szCs w:val="32"/>
          <w:rtl/>
          <w:lang w:bidi="ar-KW"/>
        </w:rPr>
        <w:t xml:space="preserve">علة </w:t>
      </w:r>
      <w:r w:rsidR="00596702" w:rsidRPr="00187AA1">
        <w:rPr>
          <w:rFonts w:ascii="Traditional Arabic" w:eastAsia="Times New Roman" w:hAnsi="Traditional Arabic" w:cs="Traditional Arabic"/>
          <w:color w:val="000000"/>
          <w:sz w:val="32"/>
          <w:szCs w:val="32"/>
          <w:rtl/>
          <w:lang w:bidi="ar-KW"/>
        </w:rPr>
        <w:t>مركبة:</w:t>
      </w:r>
      <w:r w:rsidR="00300521" w:rsidRPr="00187AA1">
        <w:rPr>
          <w:rFonts w:ascii="Traditional Arabic" w:eastAsia="Times New Roman" w:hAnsi="Traditional Arabic" w:cs="Traditional Arabic"/>
          <w:color w:val="000000"/>
          <w:sz w:val="32"/>
          <w:szCs w:val="32"/>
          <w:rtl/>
          <w:lang w:bidi="ar-KW"/>
        </w:rPr>
        <w:t xml:space="preserve"> وهي أن يعلل الحكم بعلة مكونة من عدة </w:t>
      </w:r>
      <w:proofErr w:type="gramStart"/>
      <w:r w:rsidR="00300521" w:rsidRPr="00187AA1">
        <w:rPr>
          <w:rFonts w:ascii="Traditional Arabic" w:eastAsia="Times New Roman" w:hAnsi="Traditional Arabic" w:cs="Traditional Arabic"/>
          <w:color w:val="000000"/>
          <w:sz w:val="32"/>
          <w:szCs w:val="32"/>
          <w:rtl/>
          <w:lang w:bidi="ar-KW"/>
        </w:rPr>
        <w:t>أوصاف.</w:t>
      </w:r>
      <w:r w:rsidR="00300521" w:rsidRPr="00187AA1">
        <w:rPr>
          <w:rFonts w:ascii="Traditional Arabic" w:eastAsia="Times New Roman" w:hAnsi="Traditional Arabic" w:cs="Traditional Arabic"/>
          <w:color w:val="000000"/>
          <w:sz w:val="32"/>
          <w:szCs w:val="32"/>
          <w:vertAlign w:val="superscript"/>
          <w:rtl/>
          <w:lang w:bidi="ar-KW"/>
        </w:rPr>
        <w:t>(</w:t>
      </w:r>
      <w:proofErr w:type="gramEnd"/>
      <w:r w:rsidR="00300521" w:rsidRPr="00187AA1">
        <w:rPr>
          <w:rStyle w:val="a6"/>
          <w:rFonts w:ascii="Traditional Arabic" w:eastAsia="Times New Roman" w:hAnsi="Traditional Arabic" w:cs="Traditional Arabic"/>
          <w:color w:val="000000"/>
          <w:sz w:val="32"/>
          <w:szCs w:val="32"/>
          <w:rtl/>
          <w:lang w:bidi="ar-KW"/>
        </w:rPr>
        <w:footnoteReference w:id="17"/>
      </w:r>
      <w:r w:rsidR="00300521" w:rsidRPr="00187AA1">
        <w:rPr>
          <w:rFonts w:ascii="Traditional Arabic" w:eastAsia="Times New Roman" w:hAnsi="Traditional Arabic" w:cs="Traditional Arabic"/>
          <w:color w:val="000000"/>
          <w:sz w:val="32"/>
          <w:szCs w:val="32"/>
          <w:vertAlign w:val="superscript"/>
          <w:rtl/>
          <w:lang w:bidi="ar-KW"/>
        </w:rPr>
        <w:t>)</w:t>
      </w:r>
      <w:r w:rsidR="00300521" w:rsidRPr="00187AA1">
        <w:rPr>
          <w:rFonts w:ascii="Traditional Arabic" w:eastAsia="Times New Roman" w:hAnsi="Traditional Arabic" w:cs="Traditional Arabic"/>
          <w:color w:val="000000"/>
          <w:sz w:val="32"/>
          <w:szCs w:val="32"/>
          <w:rtl/>
          <w:lang w:bidi="ar-KW"/>
        </w:rPr>
        <w:t xml:space="preserve"> مثل علة القصاص: القتل، العمد، العدوان.</w:t>
      </w:r>
    </w:p>
    <w:p w:rsidR="00596702" w:rsidRPr="00187AA1" w:rsidRDefault="00596702" w:rsidP="00F11193">
      <w:pPr>
        <w:pStyle w:val="a8"/>
        <w:numPr>
          <w:ilvl w:val="0"/>
          <w:numId w:val="12"/>
        </w:numPr>
        <w:jc w:val="both"/>
        <w:rPr>
          <w:rFonts w:ascii="Traditional Arabic" w:eastAsia="Times New Roman" w:hAnsi="Traditional Arabic" w:cs="Traditional Arabic"/>
          <w:color w:val="000000"/>
          <w:sz w:val="32"/>
          <w:szCs w:val="32"/>
          <w:rtl/>
          <w:lang w:bidi="ar-KW"/>
        </w:rPr>
      </w:pPr>
      <w:r w:rsidRPr="00187AA1">
        <w:rPr>
          <w:rFonts w:ascii="Traditional Arabic" w:eastAsia="Times New Roman" w:hAnsi="Traditional Arabic" w:cs="Traditional Arabic"/>
          <w:color w:val="000000"/>
          <w:sz w:val="32"/>
          <w:szCs w:val="32"/>
          <w:rtl/>
          <w:lang w:bidi="ar-KW"/>
        </w:rPr>
        <w:t>علة بسيطة:</w:t>
      </w:r>
      <w:r w:rsidR="00300521" w:rsidRPr="00187AA1">
        <w:rPr>
          <w:rFonts w:ascii="Traditional Arabic" w:eastAsia="Times New Roman" w:hAnsi="Traditional Arabic" w:cs="Traditional Arabic"/>
          <w:color w:val="000000"/>
          <w:sz w:val="32"/>
          <w:szCs w:val="32"/>
          <w:rtl/>
          <w:lang w:bidi="ar-KW"/>
        </w:rPr>
        <w:t xml:space="preserve"> هي العلة التي لم تتركب من أجزاء. مثل: علة تحريم الخمر، وهي الإسكار.</w:t>
      </w:r>
    </w:p>
    <w:p w:rsidR="00596702" w:rsidRPr="00187AA1" w:rsidRDefault="00596702" w:rsidP="00CD41BB">
      <w:pPr>
        <w:pStyle w:val="a8"/>
        <w:numPr>
          <w:ilvl w:val="0"/>
          <w:numId w:val="11"/>
        </w:numPr>
        <w:jc w:val="both"/>
        <w:rPr>
          <w:rFonts w:ascii="Traditional Arabic" w:eastAsia="Times New Roman" w:hAnsi="Traditional Arabic" w:cs="Traditional Arabic"/>
          <w:b/>
          <w:bCs/>
          <w:color w:val="000000"/>
          <w:sz w:val="32"/>
          <w:szCs w:val="32"/>
          <w:rtl/>
          <w:lang w:bidi="ar-KW"/>
        </w:rPr>
      </w:pPr>
      <w:r w:rsidRPr="00187AA1">
        <w:rPr>
          <w:rFonts w:ascii="Traditional Arabic" w:eastAsia="Times New Roman" w:hAnsi="Traditional Arabic" w:cs="Traditional Arabic"/>
          <w:b/>
          <w:bCs/>
          <w:color w:val="000000"/>
          <w:sz w:val="32"/>
          <w:szCs w:val="32"/>
          <w:rtl/>
          <w:lang w:bidi="ar-KW"/>
        </w:rPr>
        <w:t>باعتبار القصور والتعدية:</w:t>
      </w:r>
    </w:p>
    <w:p w:rsidR="00596702" w:rsidRPr="00187AA1" w:rsidRDefault="00596702" w:rsidP="00EC1B4E">
      <w:pPr>
        <w:jc w:val="both"/>
        <w:rPr>
          <w:rFonts w:ascii="Traditional Arabic" w:eastAsia="Times New Roman" w:hAnsi="Traditional Arabic" w:cs="Traditional Arabic"/>
          <w:color w:val="000000"/>
          <w:sz w:val="32"/>
          <w:szCs w:val="32"/>
          <w:rtl/>
          <w:lang w:bidi="ar-KW"/>
        </w:rPr>
      </w:pPr>
      <w:r w:rsidRPr="00187AA1">
        <w:rPr>
          <w:rFonts w:ascii="Traditional Arabic" w:eastAsia="Times New Roman" w:hAnsi="Traditional Arabic" w:cs="Traditional Arabic"/>
          <w:color w:val="000000"/>
          <w:sz w:val="32"/>
          <w:szCs w:val="32"/>
          <w:rtl/>
          <w:lang w:bidi="ar-KW"/>
        </w:rPr>
        <w:lastRenderedPageBreak/>
        <w:t>تنقسم باعتبار تعديتها من عدمه إلى قسمين:</w:t>
      </w:r>
    </w:p>
    <w:p w:rsidR="00596702" w:rsidRPr="00187AA1" w:rsidRDefault="00596702" w:rsidP="00F11193">
      <w:pPr>
        <w:pStyle w:val="a8"/>
        <w:numPr>
          <w:ilvl w:val="0"/>
          <w:numId w:val="12"/>
        </w:numPr>
        <w:jc w:val="both"/>
        <w:rPr>
          <w:rFonts w:ascii="Traditional Arabic" w:eastAsia="Times New Roman" w:hAnsi="Traditional Arabic" w:cs="Traditional Arabic"/>
          <w:color w:val="000000"/>
          <w:sz w:val="32"/>
          <w:szCs w:val="32"/>
          <w:rtl/>
          <w:lang w:bidi="ar-KW"/>
        </w:rPr>
      </w:pPr>
      <w:r w:rsidRPr="00187AA1">
        <w:rPr>
          <w:rFonts w:ascii="Traditional Arabic" w:eastAsia="Times New Roman" w:hAnsi="Traditional Arabic" w:cs="Traditional Arabic"/>
          <w:color w:val="000000"/>
          <w:sz w:val="32"/>
          <w:szCs w:val="32"/>
          <w:rtl/>
          <w:lang w:bidi="ar-KW"/>
        </w:rPr>
        <w:t>علة متعدية:</w:t>
      </w:r>
      <w:r w:rsidR="00300521" w:rsidRPr="00187AA1">
        <w:rPr>
          <w:rFonts w:ascii="Traditional Arabic" w:eastAsia="Times New Roman" w:hAnsi="Traditional Arabic" w:cs="Traditional Arabic"/>
          <w:color w:val="000000"/>
          <w:sz w:val="32"/>
          <w:szCs w:val="32"/>
          <w:rtl/>
          <w:lang w:bidi="ar-KW"/>
        </w:rPr>
        <w:t xml:space="preserve"> هي ما ثبت وجودوها في الأصل والفرع، فهي إذاً تتعدى من الأصل للفرع. كعلة تحريم الخمر، وهي الإسكار، تتعدى لغير الخمر كالمخدرات والأفيون والحشيش.</w:t>
      </w:r>
    </w:p>
    <w:p w:rsidR="00EC1B4E" w:rsidRPr="00187AA1" w:rsidRDefault="00596702" w:rsidP="00EC1B4E">
      <w:pPr>
        <w:pStyle w:val="a8"/>
        <w:numPr>
          <w:ilvl w:val="0"/>
          <w:numId w:val="12"/>
        </w:numPr>
        <w:jc w:val="both"/>
        <w:rPr>
          <w:rFonts w:ascii="Traditional Arabic" w:eastAsia="Times New Roman" w:hAnsi="Traditional Arabic" w:cs="Traditional Arabic"/>
          <w:color w:val="000000"/>
          <w:sz w:val="32"/>
          <w:szCs w:val="32"/>
          <w:lang w:bidi="ar-KW"/>
        </w:rPr>
      </w:pPr>
      <w:r w:rsidRPr="00187AA1">
        <w:rPr>
          <w:rFonts w:ascii="Traditional Arabic" w:eastAsia="Times New Roman" w:hAnsi="Traditional Arabic" w:cs="Traditional Arabic"/>
          <w:color w:val="000000"/>
          <w:sz w:val="32"/>
          <w:szCs w:val="32"/>
          <w:rtl/>
          <w:lang w:bidi="ar-KW"/>
        </w:rPr>
        <w:t>علة قاصرة:</w:t>
      </w:r>
      <w:r w:rsidR="00300521" w:rsidRPr="00187AA1">
        <w:rPr>
          <w:rFonts w:ascii="Traditional Arabic" w:eastAsia="Times New Roman" w:hAnsi="Traditional Arabic" w:cs="Traditional Arabic"/>
          <w:color w:val="000000"/>
          <w:sz w:val="32"/>
          <w:szCs w:val="32"/>
          <w:rtl/>
          <w:lang w:bidi="ar-KW"/>
        </w:rPr>
        <w:t xml:space="preserve"> هي التي ثبت وجودها في الأصل فقط، ولا تتعدى إلى </w:t>
      </w:r>
      <w:proofErr w:type="gramStart"/>
      <w:r w:rsidR="00300521" w:rsidRPr="00187AA1">
        <w:rPr>
          <w:rFonts w:ascii="Traditional Arabic" w:eastAsia="Times New Roman" w:hAnsi="Traditional Arabic" w:cs="Traditional Arabic"/>
          <w:color w:val="000000"/>
          <w:sz w:val="32"/>
          <w:szCs w:val="32"/>
          <w:rtl/>
          <w:lang w:bidi="ar-KW"/>
        </w:rPr>
        <w:t>الفرع.(</w:t>
      </w:r>
      <w:proofErr w:type="gramEnd"/>
      <w:r w:rsidR="00300521" w:rsidRPr="00187AA1">
        <w:rPr>
          <w:rStyle w:val="a6"/>
          <w:rFonts w:ascii="Traditional Arabic" w:eastAsia="Times New Roman" w:hAnsi="Traditional Arabic" w:cs="Traditional Arabic"/>
          <w:color w:val="000000"/>
          <w:sz w:val="32"/>
          <w:szCs w:val="32"/>
          <w:rtl/>
          <w:lang w:bidi="ar-KW"/>
        </w:rPr>
        <w:footnoteReference w:id="18"/>
      </w:r>
      <w:r w:rsidR="00300521" w:rsidRPr="00187AA1">
        <w:rPr>
          <w:rFonts w:ascii="Traditional Arabic" w:eastAsia="Times New Roman" w:hAnsi="Traditional Arabic" w:cs="Traditional Arabic"/>
          <w:color w:val="000000"/>
          <w:sz w:val="32"/>
          <w:szCs w:val="32"/>
          <w:rtl/>
          <w:lang w:bidi="ar-KW"/>
        </w:rPr>
        <w:t xml:space="preserve">) </w:t>
      </w:r>
      <w:r w:rsidR="00EC1B4E" w:rsidRPr="00187AA1">
        <w:rPr>
          <w:rFonts w:ascii="Traditional Arabic" w:eastAsia="Times New Roman" w:hAnsi="Traditional Arabic" w:cs="Traditional Arabic"/>
          <w:color w:val="000000"/>
          <w:sz w:val="32"/>
          <w:szCs w:val="32"/>
          <w:rtl/>
          <w:lang w:bidi="ar-KW"/>
        </w:rPr>
        <w:t>كعلة السفر لقصر الصلاة، فإنها لا توجد في غير السفر.</w:t>
      </w:r>
    </w:p>
    <w:p w:rsidR="00F11193" w:rsidRPr="00187AA1" w:rsidRDefault="00EC1B4E" w:rsidP="00EC1B4E">
      <w:pPr>
        <w:pStyle w:val="a8"/>
        <w:numPr>
          <w:ilvl w:val="0"/>
          <w:numId w:val="11"/>
        </w:numPr>
        <w:jc w:val="both"/>
        <w:rPr>
          <w:rFonts w:ascii="Traditional Arabic" w:eastAsia="Times New Roman" w:hAnsi="Traditional Arabic" w:cs="Traditional Arabic"/>
          <w:b/>
          <w:bCs/>
          <w:color w:val="000000"/>
          <w:sz w:val="32"/>
          <w:szCs w:val="32"/>
          <w:rtl/>
          <w:lang w:bidi="ar-KW"/>
        </w:rPr>
      </w:pPr>
      <w:r w:rsidRPr="00187AA1">
        <w:rPr>
          <w:rFonts w:ascii="Traditional Arabic" w:eastAsia="Times New Roman" w:hAnsi="Traditional Arabic" w:cs="Traditional Arabic"/>
          <w:b/>
          <w:bCs/>
          <w:color w:val="000000"/>
          <w:sz w:val="32"/>
          <w:szCs w:val="32"/>
          <w:rtl/>
          <w:lang w:bidi="ar-KW"/>
        </w:rPr>
        <w:t>باعتبار اللزوم وعدمه:</w:t>
      </w:r>
    </w:p>
    <w:p w:rsidR="00EC1B4E" w:rsidRPr="00187AA1" w:rsidRDefault="00EC1B4E" w:rsidP="00EC1B4E">
      <w:pPr>
        <w:jc w:val="both"/>
        <w:rPr>
          <w:rFonts w:ascii="Traditional Arabic" w:eastAsia="Times New Roman" w:hAnsi="Traditional Arabic" w:cs="Traditional Arabic"/>
          <w:color w:val="000000"/>
          <w:sz w:val="32"/>
          <w:szCs w:val="32"/>
          <w:rtl/>
          <w:lang w:bidi="ar-KW"/>
        </w:rPr>
      </w:pPr>
      <w:r w:rsidRPr="00187AA1">
        <w:rPr>
          <w:rFonts w:ascii="Traditional Arabic" w:eastAsia="Times New Roman" w:hAnsi="Traditional Arabic" w:cs="Traditional Arabic"/>
          <w:color w:val="000000"/>
          <w:sz w:val="32"/>
          <w:szCs w:val="32"/>
          <w:rtl/>
          <w:lang w:bidi="ar-KW"/>
        </w:rPr>
        <w:t xml:space="preserve">تنقسم العلة باعتبار الثبات واللزوم إلى قسمين: </w:t>
      </w:r>
    </w:p>
    <w:p w:rsidR="00EC1B4E" w:rsidRPr="00187AA1" w:rsidRDefault="00EC1B4E" w:rsidP="00EC1B4E">
      <w:pPr>
        <w:pStyle w:val="a8"/>
        <w:numPr>
          <w:ilvl w:val="0"/>
          <w:numId w:val="12"/>
        </w:numPr>
        <w:jc w:val="both"/>
        <w:rPr>
          <w:rFonts w:ascii="Traditional Arabic" w:eastAsia="Times New Roman" w:hAnsi="Traditional Arabic" w:cs="Traditional Arabic"/>
          <w:color w:val="000000"/>
          <w:sz w:val="32"/>
          <w:szCs w:val="32"/>
          <w:lang w:bidi="ar-KW"/>
        </w:rPr>
      </w:pPr>
      <w:r w:rsidRPr="00187AA1">
        <w:rPr>
          <w:rFonts w:ascii="Traditional Arabic" w:eastAsia="Times New Roman" w:hAnsi="Traditional Arabic" w:cs="Traditional Arabic"/>
          <w:color w:val="000000"/>
          <w:sz w:val="32"/>
          <w:szCs w:val="32"/>
          <w:rtl/>
          <w:lang w:bidi="ar-KW"/>
        </w:rPr>
        <w:t xml:space="preserve">علة لازمة: وهي العلة التي تلازم المعلول، كالطعام في البر فيمن يعتبر الطعم، </w:t>
      </w:r>
      <w:proofErr w:type="spellStart"/>
      <w:r w:rsidRPr="00187AA1">
        <w:rPr>
          <w:rFonts w:ascii="Traditional Arabic" w:eastAsia="Times New Roman" w:hAnsi="Traditional Arabic" w:cs="Traditional Arabic"/>
          <w:color w:val="000000"/>
          <w:sz w:val="32"/>
          <w:szCs w:val="32"/>
          <w:rtl/>
          <w:lang w:bidi="ar-KW"/>
        </w:rPr>
        <w:t>والثمنية</w:t>
      </w:r>
      <w:proofErr w:type="spellEnd"/>
      <w:r w:rsidRPr="00187AA1">
        <w:rPr>
          <w:rFonts w:ascii="Traditional Arabic" w:eastAsia="Times New Roman" w:hAnsi="Traditional Arabic" w:cs="Traditional Arabic"/>
          <w:color w:val="000000"/>
          <w:sz w:val="32"/>
          <w:szCs w:val="32"/>
          <w:rtl/>
          <w:lang w:bidi="ar-KW"/>
        </w:rPr>
        <w:t xml:space="preserve"> في الذهب،</w:t>
      </w:r>
    </w:p>
    <w:p w:rsidR="00EC1B4E" w:rsidRPr="00187AA1" w:rsidRDefault="00EC1B4E" w:rsidP="00B43A60">
      <w:pPr>
        <w:pStyle w:val="a8"/>
        <w:numPr>
          <w:ilvl w:val="0"/>
          <w:numId w:val="12"/>
        </w:numPr>
        <w:jc w:val="both"/>
        <w:rPr>
          <w:rFonts w:ascii="Traditional Arabic" w:eastAsia="Times New Roman" w:hAnsi="Traditional Arabic" w:cs="Traditional Arabic"/>
          <w:b/>
          <w:bCs/>
          <w:color w:val="000000"/>
          <w:sz w:val="32"/>
          <w:szCs w:val="32"/>
          <w:lang w:bidi="ar-KW"/>
        </w:rPr>
      </w:pPr>
      <w:r w:rsidRPr="00187AA1">
        <w:rPr>
          <w:rFonts w:ascii="Traditional Arabic" w:eastAsia="Times New Roman" w:hAnsi="Traditional Arabic" w:cs="Traditional Arabic"/>
          <w:color w:val="000000"/>
          <w:sz w:val="32"/>
          <w:szCs w:val="32"/>
          <w:rtl/>
          <w:lang w:bidi="ar-KW"/>
        </w:rPr>
        <w:t xml:space="preserve">وعلة عارضة: كالصغر في كونه علة للولاية في المال والتزويج. </w:t>
      </w:r>
    </w:p>
    <w:p w:rsidR="00E36C13" w:rsidRPr="00187AA1" w:rsidRDefault="00E36C13" w:rsidP="00EC1B4E">
      <w:pPr>
        <w:pStyle w:val="a8"/>
        <w:jc w:val="both"/>
        <w:rPr>
          <w:rFonts w:ascii="Traditional Arabic" w:eastAsia="Times New Roman" w:hAnsi="Traditional Arabic" w:cs="Traditional Arabic"/>
          <w:b/>
          <w:bCs/>
          <w:color w:val="000000"/>
          <w:sz w:val="32"/>
          <w:szCs w:val="32"/>
          <w:rtl/>
          <w:lang w:bidi="ar-KW"/>
        </w:rPr>
      </w:pPr>
      <w:r w:rsidRPr="00187AA1">
        <w:rPr>
          <w:rFonts w:ascii="Traditional Arabic" w:eastAsia="Times New Roman" w:hAnsi="Traditional Arabic" w:cs="Traditional Arabic"/>
          <w:b/>
          <w:bCs/>
          <w:color w:val="000000"/>
          <w:sz w:val="32"/>
          <w:szCs w:val="32"/>
          <w:rtl/>
          <w:lang w:bidi="ar-KW"/>
        </w:rPr>
        <w:t xml:space="preserve">المطلب الثالث: </w:t>
      </w:r>
      <w:r w:rsidR="00CD41BB" w:rsidRPr="00187AA1">
        <w:rPr>
          <w:rFonts w:ascii="Traditional Arabic" w:eastAsia="Times New Roman" w:hAnsi="Traditional Arabic" w:cs="Traditional Arabic"/>
          <w:b/>
          <w:bCs/>
          <w:color w:val="000000"/>
          <w:sz w:val="32"/>
          <w:szCs w:val="32"/>
          <w:rtl/>
          <w:lang w:bidi="ar-KW"/>
        </w:rPr>
        <w:t>شروط العلة</w:t>
      </w:r>
    </w:p>
    <w:p w:rsidR="00CD41BB" w:rsidRPr="00187AA1" w:rsidRDefault="00CD41BB" w:rsidP="003559A7">
      <w:pPr>
        <w:jc w:val="both"/>
        <w:rPr>
          <w:rFonts w:ascii="Traditional Arabic" w:eastAsia="Times New Roman" w:hAnsi="Traditional Arabic" w:cs="Traditional Arabic"/>
          <w:color w:val="000000"/>
          <w:sz w:val="32"/>
          <w:szCs w:val="32"/>
          <w:rtl/>
          <w:lang w:bidi="ar-KW"/>
        </w:rPr>
      </w:pPr>
      <w:r w:rsidRPr="00187AA1">
        <w:rPr>
          <w:rFonts w:ascii="Traditional Arabic" w:eastAsia="Times New Roman" w:hAnsi="Traditional Arabic" w:cs="Traditional Arabic"/>
          <w:color w:val="000000"/>
          <w:sz w:val="32"/>
          <w:szCs w:val="32"/>
          <w:rtl/>
          <w:lang w:bidi="ar-KW"/>
        </w:rPr>
        <w:t>للعلة أربعة وعشرون شرطاً</w:t>
      </w:r>
      <w:r w:rsidR="00F11193" w:rsidRPr="00187AA1">
        <w:rPr>
          <w:rFonts w:ascii="Traditional Arabic" w:eastAsia="Times New Roman" w:hAnsi="Traditional Arabic" w:cs="Traditional Arabic"/>
          <w:color w:val="000000"/>
          <w:sz w:val="32"/>
          <w:szCs w:val="32"/>
          <w:rtl/>
          <w:lang w:bidi="ar-KW"/>
        </w:rPr>
        <w:t xml:space="preserve"> ذكرها الأصوليون،</w:t>
      </w:r>
      <w:r w:rsidRPr="00187AA1">
        <w:rPr>
          <w:rFonts w:ascii="Traditional Arabic" w:eastAsia="Times New Roman" w:hAnsi="Traditional Arabic" w:cs="Traditional Arabic"/>
          <w:color w:val="000000"/>
          <w:sz w:val="32"/>
          <w:szCs w:val="32"/>
          <w:rtl/>
          <w:lang w:bidi="ar-KW"/>
        </w:rPr>
        <w:t xml:space="preserve"> </w:t>
      </w:r>
      <w:r w:rsidR="003559A7" w:rsidRPr="00187AA1">
        <w:rPr>
          <w:rFonts w:ascii="Traditional Arabic" w:eastAsia="Times New Roman" w:hAnsi="Traditional Arabic" w:cs="Traditional Arabic" w:hint="cs"/>
          <w:color w:val="000000"/>
          <w:sz w:val="32"/>
          <w:szCs w:val="32"/>
          <w:rtl/>
          <w:lang w:bidi="ar-KW"/>
        </w:rPr>
        <w:t>نذكر بعضاً منها</w:t>
      </w:r>
      <w:r w:rsidR="00F11193" w:rsidRPr="00187AA1">
        <w:rPr>
          <w:rFonts w:ascii="Traditional Arabic" w:eastAsia="Times New Roman" w:hAnsi="Traditional Arabic" w:cs="Traditional Arabic"/>
          <w:color w:val="000000"/>
          <w:sz w:val="32"/>
          <w:szCs w:val="32"/>
          <w:rtl/>
          <w:lang w:bidi="ar-KW"/>
        </w:rPr>
        <w:t>، إذ ليس غرضنا بيان هذه الشروط ومناقشتها والتمثيل لكل شرط</w:t>
      </w:r>
      <w:r w:rsidR="00DB7023" w:rsidRPr="00187AA1">
        <w:rPr>
          <w:rFonts w:ascii="Traditional Arabic" w:eastAsia="Times New Roman" w:hAnsi="Traditional Arabic" w:cs="Traditional Arabic" w:hint="cs"/>
          <w:color w:val="000000"/>
          <w:sz w:val="32"/>
          <w:szCs w:val="32"/>
          <w:rtl/>
          <w:lang w:bidi="ar-KW"/>
        </w:rPr>
        <w:t>، وبيانها تجده في كتب الأصول</w:t>
      </w:r>
      <w:r w:rsidRPr="00187AA1">
        <w:rPr>
          <w:rFonts w:ascii="Traditional Arabic" w:eastAsia="Times New Roman" w:hAnsi="Traditional Arabic" w:cs="Traditional Arabic"/>
          <w:color w:val="000000"/>
          <w:sz w:val="32"/>
          <w:szCs w:val="32"/>
          <w:rtl/>
          <w:lang w:bidi="ar-KW"/>
        </w:rPr>
        <w:t>:</w:t>
      </w:r>
      <w:r w:rsidR="00F11193" w:rsidRPr="00187AA1">
        <w:rPr>
          <w:rFonts w:ascii="Traditional Arabic" w:eastAsia="Times New Roman" w:hAnsi="Traditional Arabic" w:cs="Traditional Arabic"/>
          <w:color w:val="000000"/>
          <w:sz w:val="32"/>
          <w:szCs w:val="32"/>
          <w:vertAlign w:val="superscript"/>
          <w:rtl/>
          <w:lang w:bidi="ar-KW"/>
        </w:rPr>
        <w:t>(</w:t>
      </w:r>
      <w:r w:rsidRPr="00187AA1">
        <w:rPr>
          <w:rStyle w:val="a6"/>
          <w:rFonts w:ascii="Traditional Arabic" w:eastAsia="Times New Roman" w:hAnsi="Traditional Arabic" w:cs="Traditional Arabic"/>
          <w:color w:val="000000"/>
          <w:sz w:val="32"/>
          <w:szCs w:val="32"/>
          <w:rtl/>
          <w:lang w:bidi="ar-KW"/>
        </w:rPr>
        <w:footnoteReference w:id="19"/>
      </w:r>
      <w:r w:rsidR="00F11193" w:rsidRPr="00187AA1">
        <w:rPr>
          <w:rFonts w:ascii="Traditional Arabic" w:eastAsia="Times New Roman" w:hAnsi="Traditional Arabic" w:cs="Traditional Arabic"/>
          <w:color w:val="000000"/>
          <w:sz w:val="32"/>
          <w:szCs w:val="32"/>
          <w:vertAlign w:val="superscript"/>
          <w:rtl/>
          <w:lang w:bidi="ar-KW"/>
        </w:rPr>
        <w:t>)</w:t>
      </w:r>
      <w:r w:rsidRPr="00187AA1">
        <w:rPr>
          <w:rFonts w:ascii="Traditional Arabic" w:eastAsia="Times New Roman" w:hAnsi="Traditional Arabic" w:cs="Traditional Arabic"/>
          <w:color w:val="000000"/>
          <w:sz w:val="32"/>
          <w:szCs w:val="32"/>
          <w:vertAlign w:val="superscript"/>
          <w:rtl/>
          <w:lang w:bidi="ar-KW"/>
        </w:rPr>
        <w:t xml:space="preserve"> </w:t>
      </w:r>
    </w:p>
    <w:p w:rsidR="00CD41BB" w:rsidRPr="00187AA1" w:rsidRDefault="00CD41BB" w:rsidP="00F11193">
      <w:pPr>
        <w:pStyle w:val="a8"/>
        <w:numPr>
          <w:ilvl w:val="0"/>
          <w:numId w:val="14"/>
        </w:numPr>
        <w:jc w:val="both"/>
        <w:rPr>
          <w:rFonts w:ascii="Traditional Arabic" w:eastAsia="Times New Roman" w:hAnsi="Traditional Arabic" w:cs="Traditional Arabic"/>
          <w:color w:val="000000"/>
          <w:sz w:val="32"/>
          <w:szCs w:val="32"/>
          <w:rtl/>
          <w:lang w:bidi="ar-KW"/>
        </w:rPr>
      </w:pPr>
      <w:r w:rsidRPr="00187AA1">
        <w:rPr>
          <w:rFonts w:ascii="Traditional Arabic" w:eastAsia="Times New Roman" w:hAnsi="Traditional Arabic" w:cs="Traditional Arabic"/>
          <w:color w:val="000000"/>
          <w:sz w:val="32"/>
          <w:szCs w:val="32"/>
          <w:rtl/>
          <w:lang w:bidi="ar-KW"/>
        </w:rPr>
        <w:t xml:space="preserve"> أن تكون مؤثرة في الحكم، فإن لم تؤثر فيه لم يجز أن تكون علة.</w:t>
      </w:r>
      <w:r w:rsidR="00F11193" w:rsidRPr="00187AA1">
        <w:rPr>
          <w:rFonts w:ascii="Traditional Arabic" w:eastAsia="Times New Roman" w:hAnsi="Traditional Arabic" w:cs="Traditional Arabic"/>
          <w:color w:val="000000"/>
          <w:sz w:val="32"/>
          <w:szCs w:val="32"/>
          <w:rtl/>
          <w:lang w:bidi="ar-KW"/>
        </w:rPr>
        <w:t xml:space="preserve"> </w:t>
      </w:r>
      <w:r w:rsidRPr="00187AA1">
        <w:rPr>
          <w:rFonts w:ascii="Traditional Arabic" w:eastAsia="Times New Roman" w:hAnsi="Traditional Arabic" w:cs="Traditional Arabic"/>
          <w:color w:val="000000"/>
          <w:sz w:val="32"/>
          <w:szCs w:val="32"/>
          <w:rtl/>
          <w:lang w:bidi="ar-KW"/>
        </w:rPr>
        <w:t>ومرادهم بالتأثير: المناسبة، وهي أن يغلب على ظن المجتهد أن الحكم حاصل عند ثبوتها لأجلها، دون شيء سواها.</w:t>
      </w:r>
    </w:p>
    <w:p w:rsidR="00F11193" w:rsidRPr="00187AA1" w:rsidRDefault="00CD41BB" w:rsidP="00F11193">
      <w:pPr>
        <w:pStyle w:val="a8"/>
        <w:numPr>
          <w:ilvl w:val="0"/>
          <w:numId w:val="14"/>
        </w:numPr>
        <w:jc w:val="both"/>
        <w:rPr>
          <w:rFonts w:ascii="Traditional Arabic" w:eastAsia="Times New Roman" w:hAnsi="Traditional Arabic" w:cs="Traditional Arabic"/>
          <w:color w:val="000000"/>
          <w:sz w:val="32"/>
          <w:szCs w:val="32"/>
          <w:lang w:bidi="ar-KW"/>
        </w:rPr>
      </w:pPr>
      <w:r w:rsidRPr="00187AA1">
        <w:rPr>
          <w:rFonts w:ascii="Traditional Arabic" w:eastAsia="Times New Roman" w:hAnsi="Traditional Arabic" w:cs="Traditional Arabic"/>
          <w:color w:val="000000"/>
          <w:sz w:val="32"/>
          <w:szCs w:val="32"/>
          <w:rtl/>
          <w:lang w:bidi="ar-KW"/>
        </w:rPr>
        <w:t xml:space="preserve"> أن تكون وصفا ضابطا، بأن يكون تأثيرها لحكمة مقصودة للشارع، لا حكمة مجردة لخفائها، فلا يظهر إلحاق غيرها بها.</w:t>
      </w:r>
    </w:p>
    <w:p w:rsidR="00F11193" w:rsidRPr="00187AA1" w:rsidRDefault="00B06637" w:rsidP="00F11193">
      <w:pPr>
        <w:pStyle w:val="a8"/>
        <w:numPr>
          <w:ilvl w:val="0"/>
          <w:numId w:val="14"/>
        </w:numPr>
        <w:jc w:val="both"/>
        <w:rPr>
          <w:rFonts w:ascii="Traditional Arabic" w:eastAsia="Times New Roman" w:hAnsi="Traditional Arabic" w:cs="Traditional Arabic"/>
          <w:color w:val="000000"/>
          <w:sz w:val="32"/>
          <w:szCs w:val="32"/>
          <w:lang w:bidi="ar-KW"/>
        </w:rPr>
      </w:pPr>
      <w:r w:rsidRPr="00187AA1">
        <w:rPr>
          <w:rFonts w:ascii="Traditional Arabic" w:eastAsia="Times New Roman" w:hAnsi="Traditional Arabic" w:cs="Traditional Arabic"/>
          <w:color w:val="000000"/>
          <w:sz w:val="32"/>
          <w:szCs w:val="32"/>
          <w:rtl/>
          <w:lang w:bidi="ar-KW"/>
        </w:rPr>
        <w:t>أن تكون ظاهرة جلي</w:t>
      </w:r>
      <w:r w:rsidR="00CD41BB" w:rsidRPr="00187AA1">
        <w:rPr>
          <w:rFonts w:ascii="Traditional Arabic" w:eastAsia="Times New Roman" w:hAnsi="Traditional Arabic" w:cs="Traditional Arabic"/>
          <w:color w:val="000000"/>
          <w:sz w:val="32"/>
          <w:szCs w:val="32"/>
          <w:rtl/>
          <w:lang w:bidi="ar-KW"/>
        </w:rPr>
        <w:t>ة، وإلا لم يمكن إثبات الحكم بها في الفرع، على تقدير أن تكون أخفى منه، أو مساويه له في الخفاء.</w:t>
      </w:r>
    </w:p>
    <w:p w:rsidR="00F11193" w:rsidRPr="00187AA1" w:rsidRDefault="00CD41BB" w:rsidP="003559A7">
      <w:pPr>
        <w:pStyle w:val="a8"/>
        <w:numPr>
          <w:ilvl w:val="0"/>
          <w:numId w:val="14"/>
        </w:numPr>
        <w:jc w:val="both"/>
        <w:rPr>
          <w:rFonts w:ascii="Traditional Arabic" w:eastAsia="Times New Roman" w:hAnsi="Traditional Arabic" w:cs="Traditional Arabic"/>
          <w:color w:val="000000"/>
          <w:sz w:val="32"/>
          <w:szCs w:val="32"/>
          <w:lang w:bidi="ar-KW"/>
        </w:rPr>
      </w:pPr>
      <w:r w:rsidRPr="00187AA1">
        <w:rPr>
          <w:rFonts w:ascii="Traditional Arabic" w:eastAsia="Times New Roman" w:hAnsi="Traditional Arabic" w:cs="Traditional Arabic"/>
          <w:color w:val="000000"/>
          <w:sz w:val="32"/>
          <w:szCs w:val="32"/>
          <w:rtl/>
          <w:lang w:bidi="ar-KW"/>
        </w:rPr>
        <w:t xml:space="preserve">أن تكون </w:t>
      </w:r>
      <w:r w:rsidRPr="00187AA1">
        <w:rPr>
          <w:rFonts w:ascii="Traditional Arabic" w:eastAsia="Times New Roman" w:hAnsi="Traditional Arabic" w:cs="Traditional Arabic"/>
          <w:sz w:val="32"/>
          <w:szCs w:val="32"/>
          <w:rtl/>
          <w:lang w:bidi="ar-KW"/>
        </w:rPr>
        <w:t xml:space="preserve">سالمة </w:t>
      </w:r>
      <w:r w:rsidR="003559A7" w:rsidRPr="00187AA1">
        <w:rPr>
          <w:rFonts w:ascii="Traditional Arabic" w:eastAsia="Times New Roman" w:hAnsi="Traditional Arabic" w:cs="Traditional Arabic" w:hint="cs"/>
          <w:sz w:val="32"/>
          <w:szCs w:val="32"/>
          <w:rtl/>
          <w:lang w:bidi="ar-KW"/>
        </w:rPr>
        <w:t>المعارضة من نص أو إجماع، أو علة أقوى منها.</w:t>
      </w:r>
    </w:p>
    <w:p w:rsidR="00F11193" w:rsidRPr="00187AA1" w:rsidRDefault="00CD41BB" w:rsidP="00F11193">
      <w:pPr>
        <w:pStyle w:val="a8"/>
        <w:numPr>
          <w:ilvl w:val="0"/>
          <w:numId w:val="14"/>
        </w:numPr>
        <w:jc w:val="both"/>
        <w:rPr>
          <w:rFonts w:ascii="Traditional Arabic" w:eastAsia="Times New Roman" w:hAnsi="Traditional Arabic" w:cs="Traditional Arabic"/>
          <w:color w:val="000000"/>
          <w:sz w:val="32"/>
          <w:szCs w:val="32"/>
          <w:lang w:bidi="ar-KW"/>
        </w:rPr>
      </w:pPr>
      <w:r w:rsidRPr="00187AA1">
        <w:rPr>
          <w:rFonts w:ascii="Traditional Arabic" w:eastAsia="Times New Roman" w:hAnsi="Traditional Arabic" w:cs="Traditional Arabic"/>
          <w:color w:val="000000"/>
          <w:sz w:val="32"/>
          <w:szCs w:val="32"/>
          <w:rtl/>
          <w:lang w:bidi="ar-KW"/>
        </w:rPr>
        <w:t>أن تكون مطردة، أي: كلما وجدت وجد الحكم، لتسلم من النقض والكسر، فإن عارضها نقض أو كسر بطلت.</w:t>
      </w:r>
    </w:p>
    <w:p w:rsidR="00F11193" w:rsidRPr="00187AA1" w:rsidRDefault="00CD41BB" w:rsidP="00F11193">
      <w:pPr>
        <w:pStyle w:val="a8"/>
        <w:numPr>
          <w:ilvl w:val="0"/>
          <w:numId w:val="14"/>
        </w:numPr>
        <w:jc w:val="both"/>
        <w:rPr>
          <w:rFonts w:ascii="Traditional Arabic" w:eastAsia="Times New Roman" w:hAnsi="Traditional Arabic" w:cs="Traditional Arabic"/>
          <w:color w:val="000000"/>
          <w:sz w:val="32"/>
          <w:szCs w:val="32"/>
          <w:lang w:bidi="ar-KW"/>
        </w:rPr>
      </w:pPr>
      <w:proofErr w:type="gramStart"/>
      <w:r w:rsidRPr="00187AA1">
        <w:rPr>
          <w:rFonts w:ascii="Traditional Arabic" w:eastAsia="Times New Roman" w:hAnsi="Traditional Arabic" w:cs="Traditional Arabic"/>
          <w:color w:val="000000"/>
          <w:sz w:val="32"/>
          <w:szCs w:val="32"/>
          <w:rtl/>
          <w:lang w:bidi="ar-KW"/>
        </w:rPr>
        <w:t>أن لا</w:t>
      </w:r>
      <w:proofErr w:type="gramEnd"/>
      <w:r w:rsidRPr="00187AA1">
        <w:rPr>
          <w:rFonts w:ascii="Traditional Arabic" w:eastAsia="Times New Roman" w:hAnsi="Traditional Arabic" w:cs="Traditional Arabic"/>
          <w:color w:val="000000"/>
          <w:sz w:val="32"/>
          <w:szCs w:val="32"/>
          <w:rtl/>
          <w:lang w:bidi="ar-KW"/>
        </w:rPr>
        <w:t xml:space="preserve"> تكون العلة المتعدية هي المحل، أو جزء منه؛ لأن ذلك يمنع من تعديتها.</w:t>
      </w:r>
    </w:p>
    <w:p w:rsidR="00F11193" w:rsidRPr="00187AA1" w:rsidRDefault="00CD41BB" w:rsidP="00F11193">
      <w:pPr>
        <w:pStyle w:val="a8"/>
        <w:numPr>
          <w:ilvl w:val="0"/>
          <w:numId w:val="14"/>
        </w:numPr>
        <w:jc w:val="both"/>
        <w:rPr>
          <w:rFonts w:ascii="Traditional Arabic" w:eastAsia="Times New Roman" w:hAnsi="Traditional Arabic" w:cs="Traditional Arabic"/>
          <w:color w:val="000000"/>
          <w:sz w:val="32"/>
          <w:szCs w:val="32"/>
          <w:lang w:bidi="ar-KW"/>
        </w:rPr>
      </w:pPr>
      <w:r w:rsidRPr="00187AA1">
        <w:rPr>
          <w:rFonts w:ascii="Traditional Arabic" w:eastAsia="Times New Roman" w:hAnsi="Traditional Arabic" w:cs="Traditional Arabic"/>
          <w:color w:val="000000"/>
          <w:sz w:val="32"/>
          <w:szCs w:val="32"/>
          <w:rtl/>
          <w:lang w:bidi="ar-KW"/>
        </w:rPr>
        <w:lastRenderedPageBreak/>
        <w:t>أن ينتفي الحكم بانتفاء العلة، والمراد انتفاء العلم أو الظن به؛ إذ لا يلزم من عدم الدليل عدم المدلول.</w:t>
      </w:r>
    </w:p>
    <w:p w:rsidR="00E36C13" w:rsidRPr="00187AA1" w:rsidRDefault="00E36C13" w:rsidP="00B43A60">
      <w:pPr>
        <w:jc w:val="center"/>
        <w:rPr>
          <w:rFonts w:ascii="Traditional Arabic" w:eastAsia="Times New Roman" w:hAnsi="Traditional Arabic" w:cs="Traditional Arabic"/>
          <w:b/>
          <w:bCs/>
          <w:color w:val="000000"/>
          <w:sz w:val="32"/>
          <w:szCs w:val="32"/>
        </w:rPr>
      </w:pPr>
      <w:r w:rsidRPr="00187AA1">
        <w:rPr>
          <w:rFonts w:ascii="Traditional Arabic" w:eastAsia="Times New Roman" w:hAnsi="Traditional Arabic" w:cs="Traditional Arabic"/>
          <w:b/>
          <w:bCs/>
          <w:color w:val="000000"/>
          <w:sz w:val="32"/>
          <w:szCs w:val="32"/>
          <w:rtl/>
        </w:rPr>
        <w:t xml:space="preserve">المبحث الثاني: </w:t>
      </w:r>
      <w:r w:rsidR="00B43A60" w:rsidRPr="00187AA1">
        <w:rPr>
          <w:rFonts w:ascii="Traditional Arabic" w:eastAsia="Times New Roman" w:hAnsi="Traditional Arabic" w:cs="Traditional Arabic" w:hint="cs"/>
          <w:b/>
          <w:bCs/>
          <w:color w:val="000000"/>
          <w:sz w:val="32"/>
          <w:szCs w:val="32"/>
          <w:rtl/>
        </w:rPr>
        <w:t>علة</w:t>
      </w:r>
      <w:r w:rsidR="00A82828" w:rsidRPr="00187AA1">
        <w:rPr>
          <w:rFonts w:ascii="Traditional Arabic" w:eastAsia="Times New Roman" w:hAnsi="Traditional Arabic" w:cs="Traditional Arabic" w:hint="cs"/>
          <w:b/>
          <w:bCs/>
          <w:color w:val="000000"/>
          <w:sz w:val="32"/>
          <w:szCs w:val="32"/>
          <w:rtl/>
        </w:rPr>
        <w:t xml:space="preserve"> وجوب</w:t>
      </w:r>
      <w:r w:rsidR="009460A2" w:rsidRPr="00187AA1">
        <w:rPr>
          <w:rFonts w:ascii="Traditional Arabic" w:eastAsia="Times New Roman" w:hAnsi="Traditional Arabic" w:cs="Traditional Arabic"/>
          <w:b/>
          <w:bCs/>
          <w:color w:val="000000"/>
          <w:sz w:val="32"/>
          <w:szCs w:val="32"/>
          <w:rtl/>
        </w:rPr>
        <w:t xml:space="preserve"> الزكاة عند الفقهاء</w:t>
      </w:r>
      <w:r w:rsidRPr="00187AA1">
        <w:rPr>
          <w:rFonts w:ascii="Traditional Arabic" w:eastAsia="Times New Roman" w:hAnsi="Traditional Arabic" w:cs="Traditional Arabic"/>
          <w:b/>
          <w:bCs/>
          <w:color w:val="000000"/>
          <w:sz w:val="32"/>
          <w:szCs w:val="32"/>
          <w:rtl/>
        </w:rPr>
        <w:t>.</w:t>
      </w:r>
    </w:p>
    <w:p w:rsidR="00E36C13" w:rsidRPr="00187AA1" w:rsidRDefault="00E36C13" w:rsidP="00E36C13">
      <w:pPr>
        <w:pStyle w:val="a8"/>
        <w:rPr>
          <w:rFonts w:ascii="Traditional Arabic" w:eastAsia="Times New Roman" w:hAnsi="Traditional Arabic" w:cs="Traditional Arabic"/>
          <w:b/>
          <w:bCs/>
          <w:color w:val="000000"/>
          <w:sz w:val="32"/>
          <w:szCs w:val="32"/>
          <w:rtl/>
        </w:rPr>
      </w:pPr>
      <w:r w:rsidRPr="00187AA1">
        <w:rPr>
          <w:rFonts w:ascii="Traditional Arabic" w:eastAsia="Times New Roman" w:hAnsi="Traditional Arabic" w:cs="Traditional Arabic"/>
          <w:b/>
          <w:bCs/>
          <w:color w:val="000000"/>
          <w:sz w:val="32"/>
          <w:szCs w:val="32"/>
          <w:rtl/>
        </w:rPr>
        <w:t>المطلب الأول: تعليل الزكاة</w:t>
      </w:r>
    </w:p>
    <w:p w:rsidR="00E36C13" w:rsidRPr="00187AA1" w:rsidRDefault="00E36C13" w:rsidP="00E36C13">
      <w:pPr>
        <w:pStyle w:val="a7"/>
        <w:bidi/>
        <w:spacing w:before="0" w:beforeAutospacing="0" w:after="0" w:afterAutospacing="0"/>
        <w:jc w:val="both"/>
        <w:rPr>
          <w:rFonts w:ascii="Traditional Arabic" w:hAnsi="Traditional Arabic" w:cs="Traditional Arabic"/>
          <w:color w:val="000000"/>
          <w:sz w:val="32"/>
          <w:szCs w:val="32"/>
          <w:rtl/>
          <w:lang w:bidi="ar-KW"/>
        </w:rPr>
      </w:pPr>
      <w:r w:rsidRPr="00187AA1">
        <w:rPr>
          <w:rFonts w:ascii="Traditional Arabic" w:hAnsi="Traditional Arabic" w:cs="Traditional Arabic"/>
          <w:color w:val="000000"/>
          <w:sz w:val="32"/>
          <w:szCs w:val="32"/>
          <w:rtl/>
          <w:lang w:bidi="ar-KW"/>
        </w:rPr>
        <w:t>إن أحكام الشارع الحكيم كلها حكمة، وكلها مصلحة، ولقد علل الشارع الحكيم بعض الأحكام الشرعية ونص على ذكرها، كما أشار إلى علل أحكام أخرى من غير تصريح، وترك أحكاماً من غير ذكر أو إشارة؛ ومن هذه العلل ما علمناه ومنها ما لم نعلمه.</w:t>
      </w:r>
    </w:p>
    <w:p w:rsidR="00E36C13" w:rsidRPr="00187AA1" w:rsidRDefault="00E36C13" w:rsidP="00E36C13">
      <w:pPr>
        <w:pStyle w:val="a7"/>
        <w:bidi/>
        <w:spacing w:before="0" w:beforeAutospacing="0" w:after="0" w:afterAutospacing="0"/>
        <w:jc w:val="both"/>
        <w:rPr>
          <w:rFonts w:ascii="Traditional Arabic" w:hAnsi="Traditional Arabic" w:cs="Traditional Arabic"/>
          <w:color w:val="000000"/>
          <w:sz w:val="32"/>
          <w:szCs w:val="32"/>
        </w:rPr>
      </w:pPr>
      <w:r w:rsidRPr="00187AA1">
        <w:rPr>
          <w:rFonts w:ascii="Traditional Arabic" w:hAnsi="Traditional Arabic" w:cs="Traditional Arabic"/>
          <w:color w:val="000000"/>
          <w:sz w:val="32"/>
          <w:szCs w:val="32"/>
          <w:rtl/>
          <w:lang w:bidi="ar-KW"/>
        </w:rPr>
        <w:t xml:space="preserve"> وإن البحث عن علل الأحكام الشرعية لمن أجلِّ المقاصد، وأنبل الأعمال إذ أنه طريق</w:t>
      </w:r>
      <w:r w:rsidRPr="00187AA1">
        <w:rPr>
          <w:rFonts w:ascii="Traditional Arabic" w:hAnsi="Traditional Arabic" w:cs="Traditional Arabic"/>
          <w:color w:val="000000"/>
          <w:sz w:val="32"/>
          <w:szCs w:val="32"/>
          <w:rtl/>
        </w:rPr>
        <w:t xml:space="preserve"> لبيان حكمة الله تعالى في أمره ونهية، وهو سبيل</w:t>
      </w:r>
      <w:r w:rsidRPr="00187AA1">
        <w:rPr>
          <w:rFonts w:ascii="Traditional Arabic" w:hAnsi="Traditional Arabic" w:cs="Traditional Arabic"/>
          <w:sz w:val="32"/>
          <w:szCs w:val="32"/>
          <w:rtl/>
        </w:rPr>
        <w:t xml:space="preserve"> </w:t>
      </w:r>
      <w:r w:rsidRPr="00187AA1">
        <w:rPr>
          <w:rFonts w:ascii="Traditional Arabic" w:hAnsi="Traditional Arabic" w:cs="Traditional Arabic"/>
          <w:color w:val="000000"/>
          <w:sz w:val="32"/>
          <w:szCs w:val="32"/>
          <w:rtl/>
          <w:lang w:bidi="ar-KW"/>
        </w:rPr>
        <w:t xml:space="preserve">للوقوف على أسرار التشريع الإسلامي </w:t>
      </w:r>
      <w:r w:rsidRPr="00187AA1">
        <w:rPr>
          <w:rFonts w:ascii="Traditional Arabic" w:hAnsi="Traditional Arabic" w:cs="Traditional Arabic"/>
          <w:color w:val="000000"/>
          <w:sz w:val="32"/>
          <w:szCs w:val="32"/>
          <w:rtl/>
        </w:rPr>
        <w:t>ومقاصده، وفيه تقوية الحكم الشرعي بإظهار حكمته؛ إقامةً للحجة على المخالف، وزيادةً في الطمأنينة للموافق</w:t>
      </w:r>
      <w:r w:rsidRPr="00187AA1">
        <w:rPr>
          <w:rFonts w:ascii="Traditional Arabic" w:hAnsi="Traditional Arabic" w:cs="Traditional Arabic"/>
          <w:color w:val="000000"/>
          <w:sz w:val="32"/>
          <w:szCs w:val="32"/>
        </w:rPr>
        <w:t>.</w:t>
      </w:r>
    </w:p>
    <w:p w:rsidR="00E36C13" w:rsidRPr="00187AA1" w:rsidRDefault="00E36C13" w:rsidP="00E36C13">
      <w:pPr>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color w:val="000000"/>
          <w:sz w:val="32"/>
          <w:szCs w:val="32"/>
          <w:rtl/>
        </w:rPr>
        <w:t xml:space="preserve"> </w:t>
      </w:r>
      <w:r w:rsidRPr="00187AA1">
        <w:rPr>
          <w:rFonts w:ascii="Traditional Arabic" w:eastAsia="Times New Roman" w:hAnsi="Traditional Arabic" w:cs="Traditional Arabic"/>
          <w:sz w:val="32"/>
          <w:szCs w:val="32"/>
          <w:rtl/>
        </w:rPr>
        <w:t>والفقهاء مجمعون على التعليل</w:t>
      </w:r>
      <w:r w:rsidR="0024793B" w:rsidRPr="00187AA1">
        <w:rPr>
          <w:rFonts w:ascii="Traditional Arabic" w:eastAsia="Times New Roman" w:hAnsi="Traditional Arabic" w:cs="Traditional Arabic"/>
          <w:sz w:val="32"/>
          <w:szCs w:val="32"/>
          <w:rtl/>
        </w:rPr>
        <w:t>،</w:t>
      </w:r>
      <w:r w:rsidRPr="00187AA1">
        <w:rPr>
          <w:rFonts w:ascii="Traditional Arabic" w:eastAsia="Times New Roman" w:hAnsi="Traditional Arabic" w:cs="Traditional Arabic"/>
          <w:sz w:val="32"/>
          <w:szCs w:val="32"/>
          <w:rtl/>
        </w:rPr>
        <w:t xml:space="preserve"> قال </w:t>
      </w:r>
      <w:proofErr w:type="spellStart"/>
      <w:r w:rsidRPr="00187AA1">
        <w:rPr>
          <w:rFonts w:ascii="Traditional Arabic" w:eastAsia="Times New Roman" w:hAnsi="Traditional Arabic" w:cs="Traditional Arabic"/>
          <w:sz w:val="32"/>
          <w:szCs w:val="32"/>
          <w:rtl/>
        </w:rPr>
        <w:t>الآمدي</w:t>
      </w:r>
      <w:proofErr w:type="spellEnd"/>
      <w:r w:rsidRPr="00187AA1">
        <w:rPr>
          <w:rFonts w:ascii="Traditional Arabic" w:eastAsia="Times New Roman" w:hAnsi="Traditional Arabic" w:cs="Traditional Arabic"/>
          <w:sz w:val="32"/>
          <w:szCs w:val="32"/>
          <w:rtl/>
        </w:rPr>
        <w:t xml:space="preserve"> في الإحكام: " أئمة الفقه مجمعة أن أحكام الله تعالى لا تخلو من حكمة ومقصود</w:t>
      </w:r>
      <w:proofErr w:type="gramStart"/>
      <w:r w:rsidRPr="00187AA1">
        <w:rPr>
          <w:rFonts w:ascii="Traditional Arabic" w:eastAsia="Times New Roman" w:hAnsi="Traditional Arabic" w:cs="Traditional Arabic"/>
          <w:sz w:val="32"/>
          <w:szCs w:val="32"/>
          <w:rtl/>
        </w:rPr>
        <w:t>".</w:t>
      </w:r>
      <w:r w:rsidR="0024793B" w:rsidRPr="00187AA1">
        <w:rPr>
          <w:rFonts w:ascii="Traditional Arabic" w:eastAsia="Times New Roman" w:hAnsi="Traditional Arabic" w:cs="Traditional Arabic"/>
          <w:sz w:val="32"/>
          <w:szCs w:val="32"/>
          <w:vertAlign w:val="superscript"/>
          <w:rtl/>
        </w:rPr>
        <w:t>(</w:t>
      </w:r>
      <w:proofErr w:type="gramEnd"/>
      <w:r w:rsidRPr="00187AA1">
        <w:rPr>
          <w:rStyle w:val="a6"/>
          <w:rFonts w:ascii="Traditional Arabic" w:eastAsia="Times New Roman" w:hAnsi="Traditional Arabic" w:cs="Traditional Arabic"/>
          <w:sz w:val="32"/>
          <w:szCs w:val="32"/>
          <w:rtl/>
        </w:rPr>
        <w:footnoteReference w:id="20"/>
      </w:r>
      <w:r w:rsidR="0024793B" w:rsidRPr="00187AA1">
        <w:rPr>
          <w:rFonts w:ascii="Traditional Arabic" w:eastAsia="Times New Roman" w:hAnsi="Traditional Arabic" w:cs="Traditional Arabic"/>
          <w:sz w:val="32"/>
          <w:szCs w:val="32"/>
          <w:vertAlign w:val="superscript"/>
          <w:rtl/>
        </w:rPr>
        <w:t>)</w:t>
      </w:r>
      <w:r w:rsidRPr="00187AA1">
        <w:rPr>
          <w:rFonts w:ascii="Traditional Arabic" w:eastAsia="Times New Roman" w:hAnsi="Traditional Arabic" w:cs="Traditional Arabic"/>
          <w:sz w:val="32"/>
          <w:szCs w:val="32"/>
          <w:rtl/>
        </w:rPr>
        <w:t xml:space="preserve"> وقال القرطبي في الجامع لأحكام القرآن: " لا خلاف بين الفقهاء أن شرائع الأنبياء قصد بها مصالح الخلق الدينية والدنيوية.</w:t>
      </w:r>
      <w:r w:rsidR="0024793B" w:rsidRPr="00187AA1">
        <w:rPr>
          <w:rFonts w:ascii="Traditional Arabic" w:eastAsia="Times New Roman" w:hAnsi="Traditional Arabic" w:cs="Traditional Arabic"/>
          <w:sz w:val="32"/>
          <w:szCs w:val="32"/>
          <w:vertAlign w:val="superscript"/>
          <w:rtl/>
        </w:rPr>
        <w:t>(</w:t>
      </w:r>
      <w:r w:rsidRPr="00187AA1">
        <w:rPr>
          <w:rStyle w:val="a6"/>
          <w:rFonts w:ascii="Traditional Arabic" w:eastAsia="Times New Roman" w:hAnsi="Traditional Arabic" w:cs="Traditional Arabic"/>
          <w:sz w:val="32"/>
          <w:szCs w:val="32"/>
          <w:rtl/>
        </w:rPr>
        <w:footnoteReference w:id="21"/>
      </w:r>
      <w:r w:rsidR="0024793B" w:rsidRPr="00187AA1">
        <w:rPr>
          <w:rFonts w:ascii="Traditional Arabic" w:eastAsia="Times New Roman" w:hAnsi="Traditional Arabic" w:cs="Traditional Arabic"/>
          <w:sz w:val="32"/>
          <w:szCs w:val="32"/>
          <w:vertAlign w:val="superscript"/>
          <w:rtl/>
        </w:rPr>
        <w:t>)</w:t>
      </w:r>
      <w:r w:rsidR="00EB010D" w:rsidRPr="00187AA1">
        <w:rPr>
          <w:rFonts w:ascii="Traditional Arabic" w:eastAsia="Times New Roman" w:hAnsi="Traditional Arabic" w:cs="Traditional Arabic" w:hint="cs"/>
          <w:color w:val="000000"/>
          <w:sz w:val="32"/>
          <w:szCs w:val="32"/>
          <w:rtl/>
        </w:rPr>
        <w:t xml:space="preserve"> </w:t>
      </w:r>
    </w:p>
    <w:p w:rsidR="00F8592A" w:rsidRPr="00187AA1" w:rsidRDefault="00F8592A" w:rsidP="00F8592A">
      <w:pPr>
        <w:jc w:val="both"/>
        <w:rPr>
          <w:rFonts w:ascii="Traditional Arabic" w:eastAsia="Times New Roman" w:hAnsi="Traditional Arabic" w:cs="Traditional Arabic"/>
          <w:b/>
          <w:bCs/>
          <w:color w:val="000000"/>
          <w:sz w:val="32"/>
          <w:szCs w:val="32"/>
          <w:rtl/>
        </w:rPr>
      </w:pPr>
      <w:r w:rsidRPr="00187AA1">
        <w:rPr>
          <w:rFonts w:ascii="Traditional Arabic" w:eastAsia="Times New Roman" w:hAnsi="Traditional Arabic" w:cs="Traditional Arabic" w:hint="cs"/>
          <w:b/>
          <w:bCs/>
          <w:color w:val="000000"/>
          <w:sz w:val="32"/>
          <w:szCs w:val="32"/>
          <w:rtl/>
        </w:rPr>
        <w:t>الفرق بين الحكمة والعلة والسبب:</w:t>
      </w:r>
    </w:p>
    <w:p w:rsidR="00EB010D" w:rsidRPr="00187AA1" w:rsidRDefault="00EB010D" w:rsidP="00F8592A">
      <w:pPr>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hint="cs"/>
          <w:color w:val="000000"/>
          <w:sz w:val="32"/>
          <w:szCs w:val="32"/>
          <w:rtl/>
        </w:rPr>
        <w:t>ذهب جمهور الأصوليين إلى التفريق بين الحكمة والعلة فقالوا:</w:t>
      </w:r>
    </w:p>
    <w:p w:rsidR="00F8592A" w:rsidRPr="00187AA1" w:rsidRDefault="00F8592A" w:rsidP="00F8592A">
      <w:pPr>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color w:val="000000"/>
          <w:sz w:val="32"/>
          <w:szCs w:val="32"/>
          <w:rtl/>
        </w:rPr>
        <w:t>الْحِكْمَة: مَا يَتَرَتَّب على ربط الحكم بعلته أَو سَببه، من جلب مصلحَة أَو دفع مضرَّة.</w:t>
      </w:r>
    </w:p>
    <w:p w:rsidR="00F8592A" w:rsidRPr="00187AA1" w:rsidRDefault="00F8592A" w:rsidP="00F8592A">
      <w:pPr>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color w:val="000000"/>
          <w:sz w:val="32"/>
          <w:szCs w:val="32"/>
          <w:rtl/>
        </w:rPr>
        <w:t xml:space="preserve">وَالْعلَّة: وصف مُنَاسِب ظَاهر منضبط ناط الشَّرْع بِهِ الحكم كجعله الْإِتْلَاف عِلّة لضمان الْمُتْلف، والجريمة عِلّة للعقوبة </w:t>
      </w:r>
      <w:proofErr w:type="gramStart"/>
      <w:r w:rsidRPr="00187AA1">
        <w:rPr>
          <w:rFonts w:ascii="Traditional Arabic" w:eastAsia="Times New Roman" w:hAnsi="Traditional Arabic" w:cs="Traditional Arabic"/>
          <w:color w:val="000000"/>
          <w:sz w:val="32"/>
          <w:szCs w:val="32"/>
          <w:rtl/>
        </w:rPr>
        <w:t>عَلَيْهَا</w:t>
      </w:r>
      <w:r w:rsidRPr="00187AA1">
        <w:rPr>
          <w:rFonts w:ascii="Traditional Arabic" w:eastAsia="Times New Roman" w:hAnsi="Traditional Arabic" w:cs="Traditional Arabic" w:hint="cs"/>
          <w:color w:val="000000"/>
          <w:sz w:val="32"/>
          <w:szCs w:val="32"/>
          <w:vertAlign w:val="superscript"/>
          <w:rtl/>
        </w:rPr>
        <w:t>(</w:t>
      </w:r>
      <w:proofErr w:type="gramEnd"/>
      <w:r w:rsidRPr="00187AA1">
        <w:rPr>
          <w:rStyle w:val="a6"/>
          <w:rFonts w:ascii="Traditional Arabic" w:eastAsia="Times New Roman" w:hAnsi="Traditional Arabic" w:cs="Traditional Arabic"/>
          <w:color w:val="000000"/>
          <w:sz w:val="32"/>
          <w:szCs w:val="32"/>
          <w:rtl/>
        </w:rPr>
        <w:footnoteReference w:id="22"/>
      </w:r>
      <w:r w:rsidRPr="00187AA1">
        <w:rPr>
          <w:rFonts w:ascii="Traditional Arabic" w:eastAsia="Times New Roman" w:hAnsi="Traditional Arabic" w:cs="Traditional Arabic" w:hint="cs"/>
          <w:color w:val="000000"/>
          <w:sz w:val="32"/>
          <w:szCs w:val="32"/>
          <w:vertAlign w:val="superscript"/>
          <w:rtl/>
        </w:rPr>
        <w:t>)</w:t>
      </w:r>
      <w:r w:rsidRPr="00187AA1">
        <w:rPr>
          <w:rFonts w:ascii="Traditional Arabic" w:eastAsia="Times New Roman" w:hAnsi="Traditional Arabic" w:cs="Traditional Arabic"/>
          <w:color w:val="000000"/>
          <w:sz w:val="32"/>
          <w:szCs w:val="32"/>
          <w:rtl/>
        </w:rPr>
        <w:t>.</w:t>
      </w:r>
    </w:p>
    <w:p w:rsidR="00F8592A" w:rsidRPr="00187AA1" w:rsidRDefault="00F8592A" w:rsidP="00EB010D">
      <w:pPr>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color w:val="000000"/>
          <w:sz w:val="32"/>
          <w:szCs w:val="32"/>
          <w:rtl/>
        </w:rPr>
        <w:t>وَالْفرق بَين الْعلَّة وَالْحكمَة: أَن الْعلَّة: هِيَ الْوَصْف الْمُنَاسب المعرّف لحكم الشَّارِع وباعثه على تشريع الحكم كالإسكار عِلّة لتَحْرِيم الْخمر.</w:t>
      </w:r>
      <w:r w:rsidR="00EB010D" w:rsidRPr="00187AA1">
        <w:rPr>
          <w:rFonts w:ascii="Traditional Arabic" w:eastAsia="Times New Roman" w:hAnsi="Traditional Arabic" w:cs="Traditional Arabic" w:hint="cs"/>
          <w:color w:val="000000"/>
          <w:sz w:val="32"/>
          <w:szCs w:val="32"/>
          <w:rtl/>
        </w:rPr>
        <w:t xml:space="preserve"> </w:t>
      </w:r>
    </w:p>
    <w:p w:rsidR="00F8592A" w:rsidRPr="00187AA1" w:rsidRDefault="00F8592A" w:rsidP="00EB010D">
      <w:pPr>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color w:val="000000"/>
          <w:sz w:val="32"/>
          <w:szCs w:val="32"/>
          <w:rtl/>
        </w:rPr>
        <w:lastRenderedPageBreak/>
        <w:t>وَالْحكمَة: مَا يجتنيه الْمُكَلف من الثَّمَرَة المترتبة على امْتِثَال حكم الشَّارِع من جَلب نفع أَو دفع ضرّ. كحفظ الْعقل من تَحْرِيم الْخمر.</w:t>
      </w:r>
      <w:r w:rsidR="00EB010D" w:rsidRPr="00187AA1">
        <w:rPr>
          <w:rFonts w:ascii="Traditional Arabic" w:eastAsia="Times New Roman" w:hAnsi="Traditional Arabic" w:cs="Traditional Arabic" w:hint="cs"/>
          <w:color w:val="000000"/>
          <w:sz w:val="32"/>
          <w:szCs w:val="32"/>
          <w:rtl/>
        </w:rPr>
        <w:t xml:space="preserve"> أو كما قال بعضهم: إن الحكمة هي علة </w:t>
      </w:r>
      <w:proofErr w:type="gramStart"/>
      <w:r w:rsidR="00EB010D" w:rsidRPr="00187AA1">
        <w:rPr>
          <w:rFonts w:ascii="Traditional Arabic" w:eastAsia="Times New Roman" w:hAnsi="Traditional Arabic" w:cs="Traditional Arabic" w:hint="cs"/>
          <w:color w:val="000000"/>
          <w:sz w:val="32"/>
          <w:szCs w:val="32"/>
          <w:rtl/>
        </w:rPr>
        <w:t>العلة.</w:t>
      </w:r>
      <w:r w:rsidR="00EB010D" w:rsidRPr="00187AA1">
        <w:rPr>
          <w:rFonts w:ascii="Traditional Arabic" w:eastAsia="Times New Roman" w:hAnsi="Traditional Arabic" w:cs="Traditional Arabic" w:hint="cs"/>
          <w:color w:val="000000"/>
          <w:sz w:val="32"/>
          <w:szCs w:val="32"/>
          <w:vertAlign w:val="superscript"/>
          <w:rtl/>
        </w:rPr>
        <w:t>(</w:t>
      </w:r>
      <w:proofErr w:type="gramEnd"/>
      <w:r w:rsidR="00EB010D" w:rsidRPr="00187AA1">
        <w:rPr>
          <w:rStyle w:val="a6"/>
          <w:rFonts w:ascii="Traditional Arabic" w:eastAsia="Times New Roman" w:hAnsi="Traditional Arabic" w:cs="Traditional Arabic"/>
          <w:color w:val="000000"/>
          <w:sz w:val="32"/>
          <w:szCs w:val="32"/>
          <w:rtl/>
        </w:rPr>
        <w:footnoteReference w:id="23"/>
      </w:r>
      <w:r w:rsidR="00EB010D" w:rsidRPr="00187AA1">
        <w:rPr>
          <w:rFonts w:ascii="Traditional Arabic" w:eastAsia="Times New Roman" w:hAnsi="Traditional Arabic" w:cs="Traditional Arabic" w:hint="cs"/>
          <w:color w:val="000000"/>
          <w:sz w:val="32"/>
          <w:szCs w:val="32"/>
          <w:vertAlign w:val="superscript"/>
          <w:rtl/>
        </w:rPr>
        <w:t>)</w:t>
      </w:r>
    </w:p>
    <w:p w:rsidR="00F8592A" w:rsidRPr="00187AA1" w:rsidRDefault="00F8592A" w:rsidP="00102FFD">
      <w:pPr>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color w:val="000000"/>
          <w:sz w:val="32"/>
          <w:szCs w:val="32"/>
          <w:rtl/>
        </w:rPr>
        <w:t>وَعلة الْقصاص الْقَتْل الْعمد والعدوان، وحكمته: حفظ النَّفس. وَالسَّرِقَة عِلّة الْقطع، وَالْغَصْب عِلّة الضَّمَان</w:t>
      </w:r>
      <w:r w:rsidR="00102FFD">
        <w:rPr>
          <w:rFonts w:ascii="Traditional Arabic" w:eastAsia="Times New Roman" w:hAnsi="Traditional Arabic" w:cs="Traditional Arabic"/>
          <w:color w:val="000000"/>
          <w:sz w:val="32"/>
          <w:szCs w:val="32"/>
          <w:rtl/>
        </w:rPr>
        <w:t xml:space="preserve"> وَالْحكمَة فيهمَا: حفظ المَال.</w:t>
      </w:r>
      <w:r w:rsidR="00102FFD">
        <w:rPr>
          <w:rFonts w:ascii="Traditional Arabic" w:eastAsia="Times New Roman" w:hAnsi="Traditional Arabic" w:cs="Traditional Arabic" w:hint="cs"/>
          <w:color w:val="000000"/>
          <w:sz w:val="32"/>
          <w:szCs w:val="32"/>
          <w:rtl/>
        </w:rPr>
        <w:t xml:space="preserve"> </w:t>
      </w:r>
      <w:r w:rsidRPr="00187AA1">
        <w:rPr>
          <w:rFonts w:ascii="Traditional Arabic" w:eastAsia="Times New Roman" w:hAnsi="Traditional Arabic" w:cs="Traditional Arabic"/>
          <w:color w:val="000000"/>
          <w:sz w:val="32"/>
          <w:szCs w:val="32"/>
          <w:rtl/>
        </w:rPr>
        <w:t>وَالزِّنَا عِلّة الْحَد وحكمته حفظ الْأَنْسَاب.</w:t>
      </w:r>
    </w:p>
    <w:p w:rsidR="00F8592A" w:rsidRPr="00187AA1" w:rsidRDefault="00F8592A" w:rsidP="00EB010D">
      <w:pPr>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color w:val="000000"/>
          <w:sz w:val="32"/>
          <w:szCs w:val="32"/>
          <w:rtl/>
        </w:rPr>
        <w:t xml:space="preserve">وَأما السَّبَب: "فَهُوَ وصف ظَاهر منضبط، ناط الشَّارِع بِهِ الحكم مناسباً كَانَ </w:t>
      </w:r>
      <w:proofErr w:type="gramStart"/>
      <w:r w:rsidRPr="00187AA1">
        <w:rPr>
          <w:rFonts w:ascii="Traditional Arabic" w:eastAsia="Times New Roman" w:hAnsi="Traditional Arabic" w:cs="Traditional Arabic"/>
          <w:color w:val="000000"/>
          <w:sz w:val="32"/>
          <w:szCs w:val="32"/>
          <w:rtl/>
        </w:rPr>
        <w:t>- كالأمثلة</w:t>
      </w:r>
      <w:proofErr w:type="gramEnd"/>
      <w:r w:rsidRPr="00187AA1">
        <w:rPr>
          <w:rFonts w:ascii="Traditional Arabic" w:eastAsia="Times New Roman" w:hAnsi="Traditional Arabic" w:cs="Traditional Arabic"/>
          <w:color w:val="000000"/>
          <w:sz w:val="32"/>
          <w:szCs w:val="32"/>
          <w:rtl/>
        </w:rPr>
        <w:t xml:space="preserve"> السَّابِقَة - أَو غير مُنَاسِب كجعل الدلوك سَببا لوُجُوب الصَّلَاة وشهود رَمَضَان سَببا لوُجُوب صَوْمه"</w:t>
      </w:r>
      <w:r w:rsidRPr="00187AA1">
        <w:rPr>
          <w:rFonts w:ascii="Traditional Arabic" w:eastAsia="Times New Roman" w:hAnsi="Traditional Arabic" w:cs="Traditional Arabic" w:hint="cs"/>
          <w:color w:val="000000"/>
          <w:sz w:val="32"/>
          <w:szCs w:val="32"/>
          <w:vertAlign w:val="superscript"/>
          <w:rtl/>
        </w:rPr>
        <w:t>(</w:t>
      </w:r>
      <w:r w:rsidRPr="00187AA1">
        <w:rPr>
          <w:rStyle w:val="a6"/>
          <w:rFonts w:ascii="Traditional Arabic" w:eastAsia="Times New Roman" w:hAnsi="Traditional Arabic" w:cs="Traditional Arabic"/>
          <w:color w:val="000000"/>
          <w:sz w:val="32"/>
          <w:szCs w:val="32"/>
          <w:rtl/>
        </w:rPr>
        <w:footnoteReference w:id="24"/>
      </w:r>
      <w:r w:rsidRPr="00187AA1">
        <w:rPr>
          <w:rFonts w:ascii="Traditional Arabic" w:eastAsia="Times New Roman" w:hAnsi="Traditional Arabic" w:cs="Traditional Arabic" w:hint="cs"/>
          <w:color w:val="000000"/>
          <w:sz w:val="32"/>
          <w:szCs w:val="32"/>
          <w:vertAlign w:val="superscript"/>
          <w:rtl/>
        </w:rPr>
        <w:t>)</w:t>
      </w:r>
      <w:r w:rsidRPr="00187AA1">
        <w:rPr>
          <w:rFonts w:ascii="Traditional Arabic" w:eastAsia="Times New Roman" w:hAnsi="Traditional Arabic" w:cs="Traditional Arabic"/>
          <w:color w:val="000000"/>
          <w:sz w:val="32"/>
          <w:szCs w:val="32"/>
          <w:rtl/>
        </w:rPr>
        <w:t xml:space="preserve"> فَهُوَ أَعم من الْعلَّة.</w:t>
      </w:r>
      <w:r w:rsidRPr="00187AA1">
        <w:rPr>
          <w:rFonts w:ascii="Traditional Arabic" w:eastAsia="Times New Roman" w:hAnsi="Traditional Arabic" w:cs="Traditional Arabic" w:hint="cs"/>
          <w:color w:val="000000"/>
          <w:sz w:val="32"/>
          <w:szCs w:val="32"/>
          <w:vertAlign w:val="superscript"/>
          <w:rtl/>
        </w:rPr>
        <w:t>(</w:t>
      </w:r>
      <w:r w:rsidRPr="00187AA1">
        <w:rPr>
          <w:rStyle w:val="a6"/>
          <w:rFonts w:ascii="Traditional Arabic" w:eastAsia="Times New Roman" w:hAnsi="Traditional Arabic" w:cs="Traditional Arabic"/>
          <w:color w:val="000000"/>
          <w:sz w:val="32"/>
          <w:szCs w:val="32"/>
          <w:rtl/>
        </w:rPr>
        <w:footnoteReference w:id="25"/>
      </w:r>
      <w:r w:rsidRPr="00187AA1">
        <w:rPr>
          <w:rFonts w:ascii="Traditional Arabic" w:eastAsia="Times New Roman" w:hAnsi="Traditional Arabic" w:cs="Traditional Arabic" w:hint="cs"/>
          <w:color w:val="000000"/>
          <w:sz w:val="32"/>
          <w:szCs w:val="32"/>
          <w:vertAlign w:val="superscript"/>
          <w:rtl/>
        </w:rPr>
        <w:t>)</w:t>
      </w:r>
    </w:p>
    <w:p w:rsidR="00E36C13" w:rsidRPr="00187AA1" w:rsidRDefault="00E36C13" w:rsidP="0024793B">
      <w:pPr>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color w:val="000000"/>
          <w:sz w:val="32"/>
          <w:szCs w:val="32"/>
          <w:rtl/>
        </w:rPr>
        <w:t xml:space="preserve">والأحكام الشرعية هي إما عبادات أو عادات، فالعبادات جانب التعليل فيها خفي؛ لأن الأصل في العبادات </w:t>
      </w:r>
      <w:r w:rsidR="0024793B" w:rsidRPr="00187AA1">
        <w:rPr>
          <w:rFonts w:ascii="Traditional Arabic" w:eastAsia="Times New Roman" w:hAnsi="Traditional Arabic" w:cs="Traditional Arabic"/>
          <w:color w:val="000000"/>
          <w:sz w:val="32"/>
          <w:szCs w:val="32"/>
          <w:rtl/>
        </w:rPr>
        <w:t>من جهة</w:t>
      </w:r>
      <w:r w:rsidRPr="00187AA1">
        <w:rPr>
          <w:rFonts w:ascii="Traditional Arabic" w:eastAsia="Times New Roman" w:hAnsi="Traditional Arabic" w:cs="Traditional Arabic"/>
          <w:color w:val="000000"/>
          <w:sz w:val="32"/>
          <w:szCs w:val="32"/>
          <w:rtl/>
        </w:rPr>
        <w:t xml:space="preserve"> المكلف هو التعبد دون الالتفات إلى المعاني، والأصل في العادات</w:t>
      </w:r>
      <w:r w:rsidR="0024793B" w:rsidRPr="00187AA1">
        <w:rPr>
          <w:rFonts w:ascii="Traditional Arabic" w:eastAsia="Times New Roman" w:hAnsi="Traditional Arabic" w:cs="Traditional Arabic"/>
          <w:color w:val="000000"/>
          <w:sz w:val="32"/>
          <w:szCs w:val="32"/>
          <w:rtl/>
        </w:rPr>
        <w:t xml:space="preserve"> هو</w:t>
      </w:r>
      <w:r w:rsidRPr="00187AA1">
        <w:rPr>
          <w:rFonts w:ascii="Traditional Arabic" w:eastAsia="Times New Roman" w:hAnsi="Traditional Arabic" w:cs="Traditional Arabic"/>
          <w:color w:val="000000"/>
          <w:sz w:val="32"/>
          <w:szCs w:val="32"/>
          <w:rtl/>
        </w:rPr>
        <w:t xml:space="preserve"> الالتفات إلى المعاني ورعاية مصالح العباد. </w:t>
      </w:r>
    </w:p>
    <w:p w:rsidR="00E36C13" w:rsidRPr="00187AA1" w:rsidRDefault="00E36C13" w:rsidP="00E36C13">
      <w:pPr>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color w:val="000000"/>
          <w:sz w:val="32"/>
          <w:szCs w:val="32"/>
          <w:rtl/>
        </w:rPr>
        <w:t xml:space="preserve">وأما التعليل المنفي في العبادات فمع الإقرار بكونها إنما شُرعت لحِكَم ومقاصد أرادها الشارع الحكيم، إلّا </w:t>
      </w:r>
      <w:r w:rsidR="0024793B" w:rsidRPr="00187AA1">
        <w:rPr>
          <w:rFonts w:ascii="Traditional Arabic" w:eastAsia="Times New Roman" w:hAnsi="Traditional Arabic" w:cs="Traditional Arabic"/>
          <w:color w:val="000000"/>
          <w:sz w:val="32"/>
          <w:szCs w:val="32"/>
          <w:rtl/>
        </w:rPr>
        <w:t xml:space="preserve">" </w:t>
      </w:r>
      <w:r w:rsidRPr="00187AA1">
        <w:rPr>
          <w:rFonts w:ascii="Traditional Arabic" w:eastAsia="Times New Roman" w:hAnsi="Traditional Arabic" w:cs="Traditional Arabic"/>
          <w:color w:val="000000"/>
          <w:sz w:val="32"/>
          <w:szCs w:val="32"/>
          <w:rtl/>
        </w:rPr>
        <w:t>أنّ كثيرًا منها مما يخفى على العقول معناه. "</w:t>
      </w:r>
      <w:r w:rsidR="0024793B" w:rsidRPr="00187AA1">
        <w:rPr>
          <w:rFonts w:ascii="Traditional Arabic" w:eastAsia="Times New Roman" w:hAnsi="Traditional Arabic" w:cs="Traditional Arabic"/>
          <w:color w:val="000000"/>
          <w:sz w:val="32"/>
          <w:szCs w:val="32"/>
          <w:vertAlign w:val="superscript"/>
          <w:rtl/>
        </w:rPr>
        <w:t>(</w:t>
      </w:r>
      <w:r w:rsidRPr="00187AA1">
        <w:rPr>
          <w:rStyle w:val="a6"/>
          <w:rFonts w:ascii="Traditional Arabic" w:eastAsia="Times New Roman" w:hAnsi="Traditional Arabic" w:cs="Traditional Arabic"/>
          <w:color w:val="000000"/>
          <w:sz w:val="32"/>
          <w:szCs w:val="32"/>
          <w:rtl/>
        </w:rPr>
        <w:footnoteReference w:id="26"/>
      </w:r>
      <w:r w:rsidR="0024793B" w:rsidRPr="00187AA1">
        <w:rPr>
          <w:rFonts w:ascii="Traditional Arabic" w:eastAsia="Times New Roman" w:hAnsi="Traditional Arabic" w:cs="Traditional Arabic"/>
          <w:color w:val="000000"/>
          <w:sz w:val="32"/>
          <w:szCs w:val="32"/>
          <w:vertAlign w:val="superscript"/>
          <w:rtl/>
        </w:rPr>
        <w:t>)</w:t>
      </w:r>
      <w:r w:rsidRPr="00187AA1">
        <w:rPr>
          <w:rFonts w:ascii="Traditional Arabic" w:eastAsia="Times New Roman" w:hAnsi="Traditional Arabic" w:cs="Traditional Arabic"/>
          <w:color w:val="000000"/>
          <w:sz w:val="32"/>
          <w:szCs w:val="32"/>
          <w:rtl/>
        </w:rPr>
        <w:t xml:space="preserve">. فربما من هذا الباب نسبت إلى عدم التعليل. ولكن ينبغي التنبيه هنا على أن عدم معرفة الشيء والاطلاع عليه لا يعني عدمه، فعدم إدراكنا لحِكَم وعلل بعض الأحكام لا يعني كونها غير معللة، بل ذلك إما لقصور عقولنا، أو لحِكْمة أرادها الله تعالى من حجب ذلك العلم </w:t>
      </w:r>
      <w:proofErr w:type="gramStart"/>
      <w:r w:rsidRPr="00187AA1">
        <w:rPr>
          <w:rFonts w:ascii="Traditional Arabic" w:eastAsia="Times New Roman" w:hAnsi="Traditional Arabic" w:cs="Traditional Arabic"/>
          <w:color w:val="000000"/>
          <w:sz w:val="32"/>
          <w:szCs w:val="32"/>
          <w:rtl/>
        </w:rPr>
        <w:t>عنا.</w:t>
      </w:r>
      <w:r w:rsidR="0024793B" w:rsidRPr="00187AA1">
        <w:rPr>
          <w:rFonts w:ascii="Traditional Arabic" w:eastAsia="Times New Roman" w:hAnsi="Traditional Arabic" w:cs="Traditional Arabic"/>
          <w:color w:val="000000"/>
          <w:sz w:val="32"/>
          <w:szCs w:val="32"/>
          <w:vertAlign w:val="superscript"/>
          <w:rtl/>
        </w:rPr>
        <w:t>(</w:t>
      </w:r>
      <w:proofErr w:type="gramEnd"/>
      <w:r w:rsidRPr="00187AA1">
        <w:rPr>
          <w:rStyle w:val="a6"/>
          <w:rFonts w:ascii="Traditional Arabic" w:eastAsia="Times New Roman" w:hAnsi="Traditional Arabic" w:cs="Traditional Arabic"/>
          <w:color w:val="000000"/>
          <w:sz w:val="32"/>
          <w:szCs w:val="32"/>
          <w:rtl/>
        </w:rPr>
        <w:footnoteReference w:id="27"/>
      </w:r>
      <w:r w:rsidR="0024793B" w:rsidRPr="00187AA1">
        <w:rPr>
          <w:rFonts w:ascii="Traditional Arabic" w:eastAsia="Times New Roman" w:hAnsi="Traditional Arabic" w:cs="Traditional Arabic"/>
          <w:color w:val="000000"/>
          <w:sz w:val="32"/>
          <w:szCs w:val="32"/>
          <w:vertAlign w:val="superscript"/>
          <w:rtl/>
        </w:rPr>
        <w:t>)</w:t>
      </w:r>
    </w:p>
    <w:p w:rsidR="00E36C13" w:rsidRPr="00187AA1" w:rsidRDefault="00E36C13" w:rsidP="00EB010D">
      <w:pPr>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color w:val="000000"/>
          <w:sz w:val="32"/>
          <w:szCs w:val="32"/>
          <w:rtl/>
        </w:rPr>
        <w:t xml:space="preserve">وأما العادات فإن باب التعليل فيها أوسع، وطرق القياس عليها أوفق، لأنها معقولة المعنى، ومبنية على إصلاح أحوال الناس في دنياهم، كقوله تعالى: " مَّا أَفَاء اللَّهُ عَلَى رَسُولِهِ مِنْ أَهْلِ الْقُرَى فَلِلَّهِ وَلِلرَّسُولِ وَلِذِي الْقُرْبَى وَالْيَتَامَى وَالْمَسَاكِينِ وَابْنِ السَّبِيلِ كَيْ لَا يَكُونَ دُولَةً بَيْنَ الْأَغْنِيَاء مِنكُمْ وَمَا آتَاكُمُ الرَّسُولُ فَخُذُوهُ وَمَا نَهَاكُمْ عَنْهُ فَانتَهُوا وَاتَّقُوا اللَّهَ إِنَّ اللَّهَ شَدِيدُ الْعِقَابِ </w:t>
      </w:r>
      <w:proofErr w:type="gramStart"/>
      <w:r w:rsidRPr="00187AA1">
        <w:rPr>
          <w:rFonts w:ascii="Traditional Arabic" w:eastAsia="Times New Roman" w:hAnsi="Traditional Arabic" w:cs="Traditional Arabic"/>
          <w:color w:val="000000"/>
          <w:sz w:val="32"/>
          <w:szCs w:val="32"/>
          <w:rtl/>
        </w:rPr>
        <w:t>"</w:t>
      </w:r>
      <w:r w:rsidR="00EB010D" w:rsidRPr="00187AA1">
        <w:rPr>
          <w:rFonts w:ascii="Traditional Arabic" w:eastAsia="Times New Roman" w:hAnsi="Traditional Arabic" w:cs="Traditional Arabic" w:hint="cs"/>
          <w:color w:val="000000"/>
          <w:sz w:val="32"/>
          <w:szCs w:val="32"/>
          <w:rtl/>
        </w:rPr>
        <w:t>.</w:t>
      </w:r>
      <w:r w:rsidR="00EB010D" w:rsidRPr="00187AA1">
        <w:rPr>
          <w:rFonts w:ascii="Traditional Arabic" w:eastAsia="Times New Roman" w:hAnsi="Traditional Arabic" w:cs="Traditional Arabic" w:hint="cs"/>
          <w:color w:val="000000"/>
          <w:sz w:val="32"/>
          <w:szCs w:val="32"/>
          <w:vertAlign w:val="superscript"/>
          <w:rtl/>
        </w:rPr>
        <w:t>(</w:t>
      </w:r>
      <w:proofErr w:type="gramEnd"/>
      <w:r w:rsidR="00EB010D" w:rsidRPr="00187AA1">
        <w:rPr>
          <w:rStyle w:val="a6"/>
          <w:rFonts w:ascii="Traditional Arabic" w:eastAsia="Times New Roman" w:hAnsi="Traditional Arabic" w:cs="Traditional Arabic"/>
          <w:color w:val="000000"/>
          <w:sz w:val="32"/>
          <w:szCs w:val="32"/>
          <w:rtl/>
        </w:rPr>
        <w:footnoteReference w:id="28"/>
      </w:r>
      <w:r w:rsidR="00EB010D" w:rsidRPr="00187AA1">
        <w:rPr>
          <w:rFonts w:ascii="Traditional Arabic" w:eastAsia="Times New Roman" w:hAnsi="Traditional Arabic" w:cs="Traditional Arabic" w:hint="cs"/>
          <w:color w:val="000000"/>
          <w:sz w:val="32"/>
          <w:szCs w:val="32"/>
          <w:vertAlign w:val="superscript"/>
          <w:rtl/>
        </w:rPr>
        <w:t>)</w:t>
      </w:r>
    </w:p>
    <w:p w:rsidR="00E36C13" w:rsidRPr="00187AA1" w:rsidRDefault="00E36C13" w:rsidP="00E36C13">
      <w:pPr>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color w:val="000000"/>
          <w:sz w:val="32"/>
          <w:szCs w:val="32"/>
          <w:rtl/>
        </w:rPr>
        <w:lastRenderedPageBreak/>
        <w:t xml:space="preserve">قال الإمام القرطبي رحمه الله: </w:t>
      </w:r>
    </w:p>
    <w:p w:rsidR="00E36C13" w:rsidRPr="00187AA1" w:rsidRDefault="00E36C13" w:rsidP="00E36C13">
      <w:pPr>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color w:val="000000"/>
          <w:sz w:val="32"/>
          <w:szCs w:val="32"/>
          <w:rtl/>
        </w:rPr>
        <w:t xml:space="preserve">أي: فعلنا ذلك في هذا الفيء كي لا تقسمه الرؤساء والأغنياء والأقوياء بينهم دون الفقراء والضعفاء؛ لأن أهل الجاهلية كانوا إذا غنموا أخذ الرئيس ربعها لنفسه وهو المرباع، ثم يصفي منها أيضا بعد المرباع ما شاء وفيها قال شاعرهم: لك المرباع منها والصفايا. يقول: كي لا يعمل فيه كما كان يعمل في الجاهلية. فجعل الله هذا لرسوله صلى الله عليه وسلم يقسمه في المواضع التي أمر بها ليس فيها خمس، فإذا جاء خمس وقع بين المسلمين </w:t>
      </w:r>
      <w:proofErr w:type="gramStart"/>
      <w:r w:rsidRPr="00187AA1">
        <w:rPr>
          <w:rFonts w:ascii="Traditional Arabic" w:eastAsia="Times New Roman" w:hAnsi="Traditional Arabic" w:cs="Traditional Arabic"/>
          <w:color w:val="000000"/>
          <w:sz w:val="32"/>
          <w:szCs w:val="32"/>
          <w:rtl/>
        </w:rPr>
        <w:t>جميعا.</w:t>
      </w:r>
      <w:r w:rsidR="0024793B" w:rsidRPr="00187AA1">
        <w:rPr>
          <w:rFonts w:ascii="Traditional Arabic" w:eastAsia="Times New Roman" w:hAnsi="Traditional Arabic" w:cs="Traditional Arabic"/>
          <w:color w:val="000000"/>
          <w:sz w:val="32"/>
          <w:szCs w:val="32"/>
          <w:vertAlign w:val="superscript"/>
          <w:rtl/>
        </w:rPr>
        <w:t>(</w:t>
      </w:r>
      <w:proofErr w:type="gramEnd"/>
      <w:r w:rsidRPr="00187AA1">
        <w:rPr>
          <w:rStyle w:val="a6"/>
          <w:rFonts w:ascii="Traditional Arabic" w:eastAsia="Times New Roman" w:hAnsi="Traditional Arabic" w:cs="Traditional Arabic"/>
          <w:color w:val="000000"/>
          <w:sz w:val="32"/>
          <w:szCs w:val="32"/>
          <w:rtl/>
        </w:rPr>
        <w:footnoteReference w:id="29"/>
      </w:r>
      <w:r w:rsidR="0024793B" w:rsidRPr="00187AA1">
        <w:rPr>
          <w:rFonts w:ascii="Traditional Arabic" w:eastAsia="Times New Roman" w:hAnsi="Traditional Arabic" w:cs="Traditional Arabic"/>
          <w:color w:val="000000"/>
          <w:sz w:val="32"/>
          <w:szCs w:val="32"/>
          <w:vertAlign w:val="superscript"/>
          <w:rtl/>
        </w:rPr>
        <w:t>)</w:t>
      </w:r>
    </w:p>
    <w:p w:rsidR="00AE117A" w:rsidRPr="00187AA1" w:rsidRDefault="0024793B" w:rsidP="00AE117A">
      <w:pPr>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color w:val="000000"/>
          <w:sz w:val="32"/>
          <w:szCs w:val="32"/>
          <w:rtl/>
        </w:rPr>
        <w:t>والزكاة عبادة مالية واجبة على المكلف بشروطها، ولها تعلق</w:t>
      </w:r>
      <w:r w:rsidR="00AE117A" w:rsidRPr="00187AA1">
        <w:rPr>
          <w:rFonts w:ascii="Traditional Arabic" w:eastAsia="Times New Roman" w:hAnsi="Traditional Arabic" w:cs="Traditional Arabic"/>
          <w:color w:val="000000"/>
          <w:sz w:val="32"/>
          <w:szCs w:val="32"/>
          <w:rtl/>
        </w:rPr>
        <w:t xml:space="preserve">ات عدة: </w:t>
      </w:r>
    </w:p>
    <w:p w:rsidR="00AE117A" w:rsidRPr="00187AA1" w:rsidRDefault="00AE117A" w:rsidP="00AE117A">
      <w:pPr>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b/>
          <w:bCs/>
          <w:color w:val="000000"/>
          <w:sz w:val="32"/>
          <w:szCs w:val="32"/>
          <w:rtl/>
        </w:rPr>
        <w:t>تعلق بالمكلف:</w:t>
      </w:r>
      <w:r w:rsidRPr="00187AA1">
        <w:rPr>
          <w:rFonts w:ascii="Traditional Arabic" w:eastAsia="Times New Roman" w:hAnsi="Traditional Arabic" w:cs="Traditional Arabic"/>
          <w:color w:val="000000"/>
          <w:sz w:val="32"/>
          <w:szCs w:val="32"/>
          <w:rtl/>
        </w:rPr>
        <w:t xml:space="preserve"> من حيث الامتثال أولاً لأمر الله تعالى، ومن حيث تطهير النفس من الشح والبخل، ومن حيث تطهير ماله وتنقيته مما يمكن أن يكون علق فيه. وهذا ما أوضحه قول الله تعالى: "خُذْ مِنْ أَمْوَالِهِمْ صَدَقَةً تُطَهِّرُهُمْ وَتُزَكِّيهِمْ بِهَا وَصَلِّ عَلَيْهِمْ إِنَّ صَلَاتَكَ سَكَنٌ لَهُمْ وَاللَّهُ سَمِيعٌ عَلِيمٌ (103)" سورة التوبة.</w:t>
      </w:r>
    </w:p>
    <w:p w:rsidR="003C483B" w:rsidRPr="00187AA1" w:rsidRDefault="00AE117A" w:rsidP="00820433">
      <w:pPr>
        <w:jc w:val="both"/>
        <w:rPr>
          <w:rFonts w:ascii="Traditional Arabic" w:eastAsia="Times New Roman" w:hAnsi="Traditional Arabic" w:cs="Traditional Arabic"/>
          <w:color w:val="000000"/>
          <w:sz w:val="32"/>
          <w:szCs w:val="32"/>
          <w:rtl/>
          <w:lang w:bidi="ar-KW"/>
        </w:rPr>
      </w:pPr>
      <w:r w:rsidRPr="00187AA1">
        <w:rPr>
          <w:rFonts w:ascii="Traditional Arabic" w:eastAsia="Times New Roman" w:hAnsi="Traditional Arabic" w:cs="Traditional Arabic"/>
          <w:b/>
          <w:bCs/>
          <w:color w:val="000000"/>
          <w:sz w:val="32"/>
          <w:szCs w:val="32"/>
          <w:rtl/>
        </w:rPr>
        <w:t>تعلق بالمجتمع:</w:t>
      </w:r>
      <w:r w:rsidRPr="00187AA1">
        <w:rPr>
          <w:rFonts w:ascii="Traditional Arabic" w:eastAsia="Times New Roman" w:hAnsi="Traditional Arabic" w:cs="Traditional Arabic"/>
          <w:color w:val="000000"/>
          <w:sz w:val="32"/>
          <w:szCs w:val="32"/>
          <w:rtl/>
        </w:rPr>
        <w:t xml:space="preserve"> من حيث الحفاظ على توازنه الاقتصادي، </w:t>
      </w:r>
      <w:r w:rsidR="00820433" w:rsidRPr="00187AA1">
        <w:rPr>
          <w:rFonts w:ascii="Traditional Arabic" w:eastAsia="Times New Roman" w:hAnsi="Traditional Arabic" w:cs="Traditional Arabic" w:hint="cs"/>
          <w:color w:val="000000"/>
          <w:sz w:val="32"/>
          <w:szCs w:val="32"/>
          <w:rtl/>
        </w:rPr>
        <w:t>و</w:t>
      </w:r>
      <w:r w:rsidRPr="00187AA1">
        <w:rPr>
          <w:rFonts w:ascii="Traditional Arabic" w:eastAsia="Times New Roman" w:hAnsi="Traditional Arabic" w:cs="Traditional Arabic"/>
          <w:color w:val="000000"/>
          <w:sz w:val="32"/>
          <w:szCs w:val="32"/>
          <w:rtl/>
        </w:rPr>
        <w:t>ترابطه وتماسكه</w:t>
      </w:r>
      <w:r w:rsidR="00820433" w:rsidRPr="00187AA1">
        <w:rPr>
          <w:rFonts w:ascii="Traditional Arabic" w:eastAsia="Times New Roman" w:hAnsi="Traditional Arabic" w:cs="Traditional Arabic" w:hint="cs"/>
          <w:color w:val="000000"/>
          <w:sz w:val="32"/>
          <w:szCs w:val="32"/>
          <w:rtl/>
        </w:rPr>
        <w:t xml:space="preserve"> ووحدته</w:t>
      </w:r>
      <w:r w:rsidRPr="00187AA1">
        <w:rPr>
          <w:rFonts w:ascii="Traditional Arabic" w:eastAsia="Times New Roman" w:hAnsi="Traditional Arabic" w:cs="Traditional Arabic"/>
          <w:color w:val="000000"/>
          <w:sz w:val="32"/>
          <w:szCs w:val="32"/>
          <w:rtl/>
        </w:rPr>
        <w:t xml:space="preserve">، </w:t>
      </w:r>
      <w:r w:rsidR="00820433" w:rsidRPr="00187AA1">
        <w:rPr>
          <w:rFonts w:ascii="Traditional Arabic" w:eastAsia="Times New Roman" w:hAnsi="Traditional Arabic" w:cs="Traditional Arabic" w:hint="cs"/>
          <w:color w:val="000000"/>
          <w:sz w:val="32"/>
          <w:szCs w:val="32"/>
          <w:rtl/>
        </w:rPr>
        <w:t>وتعلق أيضاً بأمنه واستقراره</w:t>
      </w:r>
      <w:r w:rsidRPr="00187AA1">
        <w:rPr>
          <w:rFonts w:ascii="Traditional Arabic" w:eastAsia="Times New Roman" w:hAnsi="Traditional Arabic" w:cs="Traditional Arabic"/>
          <w:color w:val="000000"/>
          <w:sz w:val="32"/>
          <w:szCs w:val="32"/>
          <w:rtl/>
          <w:lang w:bidi="ar-KW"/>
        </w:rPr>
        <w:t xml:space="preserve">؛ </w:t>
      </w:r>
      <w:r w:rsidR="003C483B" w:rsidRPr="00187AA1">
        <w:rPr>
          <w:rFonts w:ascii="Traditional Arabic" w:eastAsia="Times New Roman" w:hAnsi="Traditional Arabic" w:cs="Traditional Arabic" w:hint="cs"/>
          <w:color w:val="000000"/>
          <w:sz w:val="32"/>
          <w:szCs w:val="32"/>
          <w:rtl/>
          <w:lang w:bidi="ar-KW"/>
        </w:rPr>
        <w:t>فالزكاة نظام مجتمعي متكامل.</w:t>
      </w:r>
    </w:p>
    <w:p w:rsidR="00B43A60" w:rsidRPr="00187AA1" w:rsidRDefault="00B43A60" w:rsidP="003C483B">
      <w:pPr>
        <w:jc w:val="both"/>
        <w:rPr>
          <w:rFonts w:ascii="Traditional Arabic" w:eastAsia="Times New Roman" w:hAnsi="Traditional Arabic" w:cs="Traditional Arabic"/>
          <w:color w:val="000000"/>
          <w:sz w:val="32"/>
          <w:szCs w:val="32"/>
          <w:rtl/>
          <w:lang w:bidi="ar-KW"/>
        </w:rPr>
      </w:pPr>
      <w:r w:rsidRPr="00187AA1">
        <w:rPr>
          <w:rFonts w:ascii="Traditional Arabic" w:eastAsia="Times New Roman" w:hAnsi="Traditional Arabic" w:cs="Traditional Arabic" w:hint="cs"/>
          <w:b/>
          <w:bCs/>
          <w:color w:val="000000"/>
          <w:sz w:val="32"/>
          <w:szCs w:val="32"/>
          <w:rtl/>
          <w:lang w:bidi="ar-KW"/>
        </w:rPr>
        <w:t xml:space="preserve">تعلق بالمال </w:t>
      </w:r>
      <w:proofErr w:type="spellStart"/>
      <w:r w:rsidRPr="00187AA1">
        <w:rPr>
          <w:rFonts w:ascii="Traditional Arabic" w:eastAsia="Times New Roman" w:hAnsi="Traditional Arabic" w:cs="Traditional Arabic" w:hint="cs"/>
          <w:b/>
          <w:bCs/>
          <w:color w:val="000000"/>
          <w:sz w:val="32"/>
          <w:szCs w:val="32"/>
          <w:rtl/>
          <w:lang w:bidi="ar-KW"/>
        </w:rPr>
        <w:t>الزكوي</w:t>
      </w:r>
      <w:proofErr w:type="spellEnd"/>
      <w:r w:rsidRPr="00187AA1">
        <w:rPr>
          <w:rFonts w:ascii="Traditional Arabic" w:eastAsia="Times New Roman" w:hAnsi="Traditional Arabic" w:cs="Traditional Arabic" w:hint="cs"/>
          <w:b/>
          <w:bCs/>
          <w:color w:val="000000"/>
          <w:sz w:val="32"/>
          <w:szCs w:val="32"/>
          <w:rtl/>
          <w:lang w:bidi="ar-KW"/>
        </w:rPr>
        <w:t>:</w:t>
      </w:r>
      <w:r w:rsidRPr="00187AA1">
        <w:rPr>
          <w:rFonts w:ascii="Traditional Arabic" w:eastAsia="Times New Roman" w:hAnsi="Traditional Arabic" w:cs="Traditional Arabic" w:hint="cs"/>
          <w:color w:val="000000"/>
          <w:sz w:val="32"/>
          <w:szCs w:val="32"/>
          <w:rtl/>
          <w:lang w:bidi="ar-KW"/>
        </w:rPr>
        <w:t xml:space="preserve"> إذ أن الزكاة تحفزه على الحركة وتحذره من الجمود والاكتناز، </w:t>
      </w:r>
      <w:r w:rsidR="003C483B" w:rsidRPr="00187AA1">
        <w:rPr>
          <w:rFonts w:ascii="Traditional Arabic" w:eastAsia="Times New Roman" w:hAnsi="Traditional Arabic" w:cs="Traditional Arabic" w:hint="cs"/>
          <w:color w:val="000000"/>
          <w:sz w:val="32"/>
          <w:szCs w:val="32"/>
          <w:rtl/>
          <w:lang w:bidi="ar-KW"/>
        </w:rPr>
        <w:t xml:space="preserve">وهذا ما يعود بالفائدة لهذا المال </w:t>
      </w:r>
      <w:proofErr w:type="spellStart"/>
      <w:r w:rsidR="003C483B" w:rsidRPr="00187AA1">
        <w:rPr>
          <w:rFonts w:ascii="Traditional Arabic" w:eastAsia="Times New Roman" w:hAnsi="Traditional Arabic" w:cs="Traditional Arabic" w:hint="cs"/>
          <w:color w:val="000000"/>
          <w:sz w:val="32"/>
          <w:szCs w:val="32"/>
          <w:rtl/>
          <w:lang w:bidi="ar-KW"/>
        </w:rPr>
        <w:t>الزكوي</w:t>
      </w:r>
      <w:proofErr w:type="spellEnd"/>
      <w:r w:rsidR="003C483B" w:rsidRPr="00187AA1">
        <w:rPr>
          <w:rFonts w:ascii="Traditional Arabic" w:eastAsia="Times New Roman" w:hAnsi="Traditional Arabic" w:cs="Traditional Arabic" w:hint="cs"/>
          <w:color w:val="000000"/>
          <w:sz w:val="32"/>
          <w:szCs w:val="32"/>
          <w:rtl/>
          <w:lang w:bidi="ar-KW"/>
        </w:rPr>
        <w:t xml:space="preserve"> دون غيره.</w:t>
      </w:r>
    </w:p>
    <w:p w:rsidR="008A2ADD" w:rsidRPr="00187AA1" w:rsidRDefault="00AE117A" w:rsidP="00023311">
      <w:pPr>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color w:val="000000"/>
          <w:sz w:val="32"/>
          <w:szCs w:val="32"/>
          <w:rtl/>
        </w:rPr>
        <w:t xml:space="preserve">ولا شك أن الزكاة من خلال هذا النظر ظاهرة التعليل، وأنها عبادة معللة. </w:t>
      </w:r>
      <w:r w:rsidR="008A2ADD" w:rsidRPr="00187AA1">
        <w:rPr>
          <w:rFonts w:ascii="Traditional Arabic" w:eastAsia="Times New Roman" w:hAnsi="Traditional Arabic" w:cs="Traditional Arabic"/>
          <w:color w:val="000000"/>
          <w:sz w:val="32"/>
          <w:szCs w:val="32"/>
          <w:rtl/>
        </w:rPr>
        <w:t xml:space="preserve">فالزكاة إذاً تعالج النظام الاقتصادي </w:t>
      </w:r>
      <w:r w:rsidRPr="00187AA1">
        <w:rPr>
          <w:rFonts w:ascii="Traditional Arabic" w:eastAsia="Times New Roman" w:hAnsi="Traditional Arabic" w:cs="Traditional Arabic"/>
          <w:color w:val="000000"/>
          <w:sz w:val="32"/>
          <w:szCs w:val="32"/>
          <w:rtl/>
        </w:rPr>
        <w:t xml:space="preserve">والاجتماعي </w:t>
      </w:r>
      <w:r w:rsidR="008A2ADD" w:rsidRPr="00187AA1">
        <w:rPr>
          <w:rFonts w:ascii="Traditional Arabic" w:eastAsia="Times New Roman" w:hAnsi="Traditional Arabic" w:cs="Traditional Arabic"/>
          <w:color w:val="000000"/>
          <w:sz w:val="32"/>
          <w:szCs w:val="32"/>
          <w:rtl/>
        </w:rPr>
        <w:t xml:space="preserve">داخل المجتمع، ولا يتحقق هذا العلاج إلا من خلال إيجابها على بعض أفراده لصالح آخرين بشروط ومقادير محددة، وهذا ما صرح به النبي صلى الله عليه وسلم، في حديث معاذ حين أرسله لليمن حيث قال: فأعلمهم أن الله افترض عليهم صدقة تؤخذ من أغنيائهم </w:t>
      </w:r>
      <w:r w:rsidRPr="00187AA1">
        <w:rPr>
          <w:rFonts w:ascii="Traditional Arabic" w:eastAsia="Times New Roman" w:hAnsi="Traditional Arabic" w:cs="Traditional Arabic"/>
          <w:color w:val="000000"/>
          <w:sz w:val="32"/>
          <w:szCs w:val="32"/>
          <w:rtl/>
        </w:rPr>
        <w:t xml:space="preserve">وترد على </w:t>
      </w:r>
      <w:proofErr w:type="gramStart"/>
      <w:r w:rsidRPr="00187AA1">
        <w:rPr>
          <w:rFonts w:ascii="Traditional Arabic" w:eastAsia="Times New Roman" w:hAnsi="Traditional Arabic" w:cs="Traditional Arabic"/>
          <w:color w:val="000000"/>
          <w:sz w:val="32"/>
          <w:szCs w:val="32"/>
          <w:rtl/>
        </w:rPr>
        <w:t>فقرائهم.</w:t>
      </w:r>
      <w:r w:rsidRPr="00187AA1">
        <w:rPr>
          <w:rFonts w:ascii="Traditional Arabic" w:eastAsia="Times New Roman" w:hAnsi="Traditional Arabic" w:cs="Traditional Arabic"/>
          <w:color w:val="000000"/>
          <w:sz w:val="32"/>
          <w:szCs w:val="32"/>
          <w:vertAlign w:val="superscript"/>
          <w:rtl/>
        </w:rPr>
        <w:t>(</w:t>
      </w:r>
      <w:proofErr w:type="gramEnd"/>
      <w:r w:rsidRPr="00187AA1">
        <w:rPr>
          <w:rStyle w:val="a6"/>
          <w:rFonts w:ascii="Traditional Arabic" w:eastAsia="Times New Roman" w:hAnsi="Traditional Arabic" w:cs="Traditional Arabic"/>
          <w:color w:val="000000"/>
          <w:sz w:val="32"/>
          <w:szCs w:val="32"/>
          <w:rtl/>
        </w:rPr>
        <w:footnoteReference w:id="30"/>
      </w:r>
      <w:r w:rsidRPr="00187AA1">
        <w:rPr>
          <w:rFonts w:ascii="Traditional Arabic" w:eastAsia="Times New Roman" w:hAnsi="Traditional Arabic" w:cs="Traditional Arabic"/>
          <w:color w:val="000000"/>
          <w:sz w:val="32"/>
          <w:szCs w:val="32"/>
          <w:vertAlign w:val="superscript"/>
          <w:rtl/>
        </w:rPr>
        <w:t>)</w:t>
      </w:r>
    </w:p>
    <w:p w:rsidR="00AD63F2" w:rsidRPr="00187AA1" w:rsidRDefault="00AD63F2" w:rsidP="00023311">
      <w:pPr>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hint="cs"/>
          <w:color w:val="000000"/>
          <w:sz w:val="32"/>
          <w:szCs w:val="32"/>
          <w:rtl/>
        </w:rPr>
        <w:t xml:space="preserve">وقد اختلف الفقهاء قديماً وحديثاً في تحديد علة الزكاة على أربعة أقوال: </w:t>
      </w:r>
    </w:p>
    <w:p w:rsidR="00AD63F2" w:rsidRPr="00187AA1" w:rsidRDefault="00AD63F2" w:rsidP="00AD63F2">
      <w:pPr>
        <w:pStyle w:val="a8"/>
        <w:numPr>
          <w:ilvl w:val="0"/>
          <w:numId w:val="20"/>
        </w:numPr>
        <w:jc w:val="both"/>
        <w:rPr>
          <w:rFonts w:ascii="Traditional Arabic" w:eastAsia="Times New Roman" w:hAnsi="Traditional Arabic" w:cs="Traditional Arabic"/>
          <w:color w:val="000000"/>
          <w:sz w:val="32"/>
          <w:szCs w:val="32"/>
        </w:rPr>
      </w:pPr>
      <w:r w:rsidRPr="00187AA1">
        <w:rPr>
          <w:rFonts w:ascii="Traditional Arabic" w:eastAsia="Times New Roman" w:hAnsi="Traditional Arabic" w:cs="Traditional Arabic" w:hint="cs"/>
          <w:color w:val="000000"/>
          <w:sz w:val="32"/>
          <w:szCs w:val="32"/>
          <w:rtl/>
        </w:rPr>
        <w:t>علة الزكاة هي: النماء.</w:t>
      </w:r>
    </w:p>
    <w:p w:rsidR="00AD63F2" w:rsidRPr="00187AA1" w:rsidRDefault="00AD63F2" w:rsidP="00AD63F2">
      <w:pPr>
        <w:pStyle w:val="a8"/>
        <w:numPr>
          <w:ilvl w:val="0"/>
          <w:numId w:val="20"/>
        </w:numPr>
        <w:jc w:val="both"/>
        <w:rPr>
          <w:rFonts w:ascii="Traditional Arabic" w:eastAsia="Times New Roman" w:hAnsi="Traditional Arabic" w:cs="Traditional Arabic"/>
          <w:color w:val="000000"/>
          <w:sz w:val="32"/>
          <w:szCs w:val="32"/>
        </w:rPr>
      </w:pPr>
      <w:r w:rsidRPr="00187AA1">
        <w:rPr>
          <w:rFonts w:ascii="Traditional Arabic" w:eastAsia="Times New Roman" w:hAnsi="Traditional Arabic" w:cs="Traditional Arabic" w:hint="cs"/>
          <w:color w:val="000000"/>
          <w:sz w:val="32"/>
          <w:szCs w:val="32"/>
          <w:rtl/>
        </w:rPr>
        <w:t xml:space="preserve">علة الزكاة تتوقف على نوع المال </w:t>
      </w:r>
      <w:proofErr w:type="spellStart"/>
      <w:r w:rsidRPr="00187AA1">
        <w:rPr>
          <w:rFonts w:ascii="Traditional Arabic" w:eastAsia="Times New Roman" w:hAnsi="Traditional Arabic" w:cs="Traditional Arabic" w:hint="cs"/>
          <w:color w:val="000000"/>
          <w:sz w:val="32"/>
          <w:szCs w:val="32"/>
          <w:rtl/>
        </w:rPr>
        <w:t>الزكوي</w:t>
      </w:r>
      <w:proofErr w:type="spellEnd"/>
      <w:r w:rsidRPr="00187AA1">
        <w:rPr>
          <w:rFonts w:ascii="Traditional Arabic" w:eastAsia="Times New Roman" w:hAnsi="Traditional Arabic" w:cs="Traditional Arabic" w:hint="cs"/>
          <w:color w:val="000000"/>
          <w:sz w:val="32"/>
          <w:szCs w:val="32"/>
          <w:rtl/>
        </w:rPr>
        <w:t>.</w:t>
      </w:r>
    </w:p>
    <w:p w:rsidR="00AD63F2" w:rsidRPr="00187AA1" w:rsidRDefault="00AD63F2" w:rsidP="00AD63F2">
      <w:pPr>
        <w:pStyle w:val="a8"/>
        <w:numPr>
          <w:ilvl w:val="0"/>
          <w:numId w:val="20"/>
        </w:numPr>
        <w:jc w:val="both"/>
        <w:rPr>
          <w:rFonts w:ascii="Traditional Arabic" w:eastAsia="Times New Roman" w:hAnsi="Traditional Arabic" w:cs="Traditional Arabic"/>
          <w:color w:val="000000"/>
          <w:sz w:val="32"/>
          <w:szCs w:val="32"/>
        </w:rPr>
      </w:pPr>
      <w:r w:rsidRPr="00187AA1">
        <w:rPr>
          <w:rFonts w:ascii="Traditional Arabic" w:eastAsia="Times New Roman" w:hAnsi="Traditional Arabic" w:cs="Traditional Arabic" w:hint="cs"/>
          <w:color w:val="000000"/>
          <w:sz w:val="32"/>
          <w:szCs w:val="32"/>
          <w:rtl/>
        </w:rPr>
        <w:lastRenderedPageBreak/>
        <w:t>علة الزكاة هي: النصاب.</w:t>
      </w:r>
    </w:p>
    <w:p w:rsidR="00AD63F2" w:rsidRPr="00187AA1" w:rsidRDefault="00AD63F2" w:rsidP="00AD63F2">
      <w:pPr>
        <w:pStyle w:val="a8"/>
        <w:numPr>
          <w:ilvl w:val="0"/>
          <w:numId w:val="20"/>
        </w:numPr>
        <w:jc w:val="both"/>
        <w:rPr>
          <w:rFonts w:ascii="Traditional Arabic" w:eastAsia="Times New Roman" w:hAnsi="Traditional Arabic" w:cs="Traditional Arabic"/>
          <w:color w:val="000000"/>
          <w:sz w:val="32"/>
          <w:szCs w:val="32"/>
        </w:rPr>
      </w:pPr>
      <w:r w:rsidRPr="00187AA1">
        <w:rPr>
          <w:rFonts w:ascii="Traditional Arabic" w:eastAsia="Times New Roman" w:hAnsi="Traditional Arabic" w:cs="Traditional Arabic" w:hint="cs"/>
          <w:color w:val="000000"/>
          <w:sz w:val="32"/>
          <w:szCs w:val="32"/>
          <w:rtl/>
        </w:rPr>
        <w:t>علة الزكاة هي: وصف الغنى.</w:t>
      </w:r>
    </w:p>
    <w:p w:rsidR="00EB010D" w:rsidRPr="00187AA1" w:rsidRDefault="00AD63F2" w:rsidP="00187AA1">
      <w:pPr>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hint="cs"/>
          <w:color w:val="000000"/>
          <w:sz w:val="32"/>
          <w:szCs w:val="32"/>
          <w:rtl/>
        </w:rPr>
        <w:t>ونحن سنسرد هذه الأقوال منسوبة لقائليها، مبينين مآخذها، والاعتراضات عليها وترجيح ما يراه الباحث راجحاً منها من خلال المطالب التالية:</w:t>
      </w:r>
    </w:p>
    <w:p w:rsidR="00E36C13" w:rsidRPr="00187AA1" w:rsidRDefault="00E36C13" w:rsidP="00C06435">
      <w:pPr>
        <w:pStyle w:val="a8"/>
        <w:rPr>
          <w:rFonts w:ascii="Traditional Arabic" w:eastAsia="Times New Roman" w:hAnsi="Traditional Arabic" w:cs="Traditional Arabic"/>
          <w:b/>
          <w:bCs/>
          <w:color w:val="000000"/>
          <w:sz w:val="32"/>
          <w:szCs w:val="32"/>
          <w:rtl/>
        </w:rPr>
      </w:pPr>
      <w:r w:rsidRPr="00187AA1">
        <w:rPr>
          <w:rFonts w:ascii="Traditional Arabic" w:eastAsia="Times New Roman" w:hAnsi="Traditional Arabic" w:cs="Traditional Arabic"/>
          <w:b/>
          <w:bCs/>
          <w:color w:val="000000"/>
          <w:sz w:val="32"/>
          <w:szCs w:val="32"/>
          <w:rtl/>
        </w:rPr>
        <w:t>المطلب الثاني:</w:t>
      </w:r>
      <w:r w:rsidR="00C06435" w:rsidRPr="00187AA1">
        <w:rPr>
          <w:rFonts w:ascii="Traditional Arabic" w:eastAsia="Times New Roman" w:hAnsi="Traditional Arabic" w:cs="Traditional Arabic"/>
          <w:b/>
          <w:bCs/>
          <w:color w:val="000000"/>
          <w:sz w:val="32"/>
          <w:szCs w:val="32"/>
          <w:rtl/>
        </w:rPr>
        <w:t xml:space="preserve"> علة </w:t>
      </w:r>
      <w:r w:rsidR="00A82828" w:rsidRPr="00187AA1">
        <w:rPr>
          <w:rFonts w:ascii="Traditional Arabic" w:eastAsia="Times New Roman" w:hAnsi="Traditional Arabic" w:cs="Traditional Arabic" w:hint="cs"/>
          <w:b/>
          <w:bCs/>
          <w:color w:val="000000"/>
          <w:sz w:val="32"/>
          <w:szCs w:val="32"/>
          <w:rtl/>
        </w:rPr>
        <w:t xml:space="preserve">وجوب </w:t>
      </w:r>
      <w:r w:rsidR="00C06435" w:rsidRPr="00187AA1">
        <w:rPr>
          <w:rFonts w:ascii="Traditional Arabic" w:eastAsia="Times New Roman" w:hAnsi="Traditional Arabic" w:cs="Traditional Arabic"/>
          <w:b/>
          <w:bCs/>
          <w:color w:val="000000"/>
          <w:sz w:val="32"/>
          <w:szCs w:val="32"/>
          <w:rtl/>
        </w:rPr>
        <w:t>الزكاة هي النماء</w:t>
      </w:r>
    </w:p>
    <w:p w:rsidR="0084658C" w:rsidRPr="00187AA1" w:rsidRDefault="00E36C13" w:rsidP="00C06435">
      <w:pPr>
        <w:tabs>
          <w:tab w:val="left" w:pos="2154"/>
          <w:tab w:val="center" w:pos="4153"/>
        </w:tabs>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color w:val="000000"/>
          <w:sz w:val="32"/>
          <w:szCs w:val="32"/>
          <w:rtl/>
        </w:rPr>
        <w:t xml:space="preserve">ذهب بعض </w:t>
      </w:r>
      <w:proofErr w:type="gramStart"/>
      <w:r w:rsidRPr="00187AA1">
        <w:rPr>
          <w:rFonts w:ascii="Traditional Arabic" w:eastAsia="Times New Roman" w:hAnsi="Traditional Arabic" w:cs="Traditional Arabic"/>
          <w:color w:val="000000"/>
          <w:sz w:val="32"/>
          <w:szCs w:val="32"/>
          <w:rtl/>
        </w:rPr>
        <w:t>الفقهاء</w:t>
      </w:r>
      <w:r w:rsidR="008A2ADD" w:rsidRPr="00187AA1">
        <w:rPr>
          <w:rFonts w:ascii="Traditional Arabic" w:eastAsia="Times New Roman" w:hAnsi="Traditional Arabic" w:cs="Traditional Arabic"/>
          <w:color w:val="000000"/>
          <w:sz w:val="32"/>
          <w:szCs w:val="32"/>
          <w:vertAlign w:val="superscript"/>
          <w:rtl/>
        </w:rPr>
        <w:t>(</w:t>
      </w:r>
      <w:proofErr w:type="gramEnd"/>
      <w:r w:rsidRPr="00187AA1">
        <w:rPr>
          <w:rStyle w:val="a6"/>
          <w:rFonts w:ascii="Traditional Arabic" w:eastAsia="Times New Roman" w:hAnsi="Traditional Arabic" w:cs="Traditional Arabic"/>
          <w:color w:val="000000"/>
          <w:sz w:val="32"/>
          <w:szCs w:val="32"/>
          <w:rtl/>
        </w:rPr>
        <w:footnoteReference w:id="31"/>
      </w:r>
      <w:r w:rsidR="008A2ADD" w:rsidRPr="00187AA1">
        <w:rPr>
          <w:rFonts w:ascii="Traditional Arabic" w:eastAsia="Times New Roman" w:hAnsi="Traditional Arabic" w:cs="Traditional Arabic"/>
          <w:color w:val="000000"/>
          <w:sz w:val="32"/>
          <w:szCs w:val="32"/>
          <w:vertAlign w:val="superscript"/>
          <w:rtl/>
        </w:rPr>
        <w:t>)</w:t>
      </w:r>
      <w:r w:rsidRPr="00187AA1">
        <w:rPr>
          <w:rFonts w:ascii="Traditional Arabic" w:eastAsia="Times New Roman" w:hAnsi="Traditional Arabic" w:cs="Traditional Arabic"/>
          <w:color w:val="000000"/>
          <w:sz w:val="32"/>
          <w:szCs w:val="32"/>
          <w:vertAlign w:val="superscript"/>
          <w:rtl/>
        </w:rPr>
        <w:t xml:space="preserve"> </w:t>
      </w:r>
      <w:r w:rsidRPr="00187AA1">
        <w:rPr>
          <w:rFonts w:ascii="Traditional Arabic" w:eastAsia="Times New Roman" w:hAnsi="Traditional Arabic" w:cs="Traditional Arabic"/>
          <w:color w:val="000000"/>
          <w:sz w:val="32"/>
          <w:szCs w:val="32"/>
          <w:rtl/>
        </w:rPr>
        <w:t xml:space="preserve">إلى أن علة الزكاة هي النماء، والنماء هو الزيادة؛ بمعنى أن علة وجوب الزكاة في المال هو </w:t>
      </w:r>
      <w:r w:rsidR="008A2ADD" w:rsidRPr="00187AA1">
        <w:rPr>
          <w:rFonts w:ascii="Traditional Arabic" w:eastAsia="Times New Roman" w:hAnsi="Traditional Arabic" w:cs="Traditional Arabic"/>
          <w:color w:val="000000"/>
          <w:sz w:val="32"/>
          <w:szCs w:val="32"/>
          <w:rtl/>
        </w:rPr>
        <w:t>حصول ال</w:t>
      </w:r>
      <w:r w:rsidRPr="00187AA1">
        <w:rPr>
          <w:rFonts w:ascii="Traditional Arabic" w:eastAsia="Times New Roman" w:hAnsi="Traditional Arabic" w:cs="Traditional Arabic"/>
          <w:color w:val="000000"/>
          <w:sz w:val="32"/>
          <w:szCs w:val="32"/>
          <w:rtl/>
        </w:rPr>
        <w:t>زيادة</w:t>
      </w:r>
      <w:r w:rsidR="008A2ADD" w:rsidRPr="00187AA1">
        <w:rPr>
          <w:rFonts w:ascii="Traditional Arabic" w:eastAsia="Times New Roman" w:hAnsi="Traditional Arabic" w:cs="Traditional Arabic"/>
          <w:color w:val="000000"/>
          <w:sz w:val="32"/>
          <w:szCs w:val="32"/>
          <w:rtl/>
        </w:rPr>
        <w:t xml:space="preserve"> في</w:t>
      </w:r>
      <w:r w:rsidRPr="00187AA1">
        <w:rPr>
          <w:rFonts w:ascii="Traditional Arabic" w:eastAsia="Times New Roman" w:hAnsi="Traditional Arabic" w:cs="Traditional Arabic"/>
          <w:color w:val="000000"/>
          <w:sz w:val="32"/>
          <w:szCs w:val="32"/>
          <w:rtl/>
        </w:rPr>
        <w:t xml:space="preserve"> المال أو قابليته للزيادة، فمهما تحققت هذه العلة في المال فقد وجب الحكم الشرعي في ذلك المال، وما لم تتحقق في المال هذه العلة فإن الحكم حينئذ لا يتحقق.</w:t>
      </w:r>
      <w:r w:rsidR="0084658C" w:rsidRPr="00187AA1">
        <w:rPr>
          <w:rFonts w:ascii="Traditional Arabic" w:eastAsia="Times New Roman" w:hAnsi="Traditional Arabic" w:cs="Traditional Arabic"/>
          <w:color w:val="000000"/>
          <w:sz w:val="32"/>
          <w:szCs w:val="32"/>
          <w:rtl/>
        </w:rPr>
        <w:t xml:space="preserve"> </w:t>
      </w:r>
    </w:p>
    <w:p w:rsidR="00C06435" w:rsidRDefault="00C06435" w:rsidP="00422060">
      <w:pPr>
        <w:tabs>
          <w:tab w:val="left" w:pos="2154"/>
          <w:tab w:val="center" w:pos="4153"/>
        </w:tabs>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color w:val="000000"/>
          <w:sz w:val="32"/>
          <w:szCs w:val="32"/>
          <w:rtl/>
        </w:rPr>
        <w:t>ولقد ادعى بعض الفقهاء المعاصرين الاتفاق على أن العلة في إيجاب الزكاة في الأم</w:t>
      </w:r>
      <w:r w:rsidR="00D43363" w:rsidRPr="00187AA1">
        <w:rPr>
          <w:rFonts w:ascii="Traditional Arabic" w:eastAsia="Times New Roman" w:hAnsi="Traditional Arabic" w:cs="Traditional Arabic"/>
          <w:color w:val="000000"/>
          <w:sz w:val="32"/>
          <w:szCs w:val="32"/>
          <w:rtl/>
        </w:rPr>
        <w:t>وال، هي النماء بالفعل أو بالقوة</w:t>
      </w:r>
      <w:r w:rsidRPr="00187AA1">
        <w:rPr>
          <w:rFonts w:ascii="Traditional Arabic" w:eastAsia="Times New Roman" w:hAnsi="Traditional Arabic" w:cs="Traditional Arabic"/>
          <w:color w:val="000000"/>
          <w:sz w:val="32"/>
          <w:szCs w:val="32"/>
          <w:rtl/>
        </w:rPr>
        <w:t xml:space="preserve"> (الإمكان)، فالأنعام نامية بالفعل، </w:t>
      </w:r>
      <w:r w:rsidR="00D43363" w:rsidRPr="00187AA1">
        <w:rPr>
          <w:rFonts w:ascii="Traditional Arabic" w:eastAsia="Times New Roman" w:hAnsi="Traditional Arabic" w:cs="Traditional Arabic"/>
          <w:color w:val="000000"/>
          <w:sz w:val="32"/>
          <w:szCs w:val="32"/>
          <w:rtl/>
        </w:rPr>
        <w:t>لأنها</w:t>
      </w:r>
      <w:r w:rsidRPr="00187AA1">
        <w:rPr>
          <w:rFonts w:ascii="Traditional Arabic" w:eastAsia="Times New Roman" w:hAnsi="Traditional Arabic" w:cs="Traditional Arabic"/>
          <w:color w:val="000000"/>
          <w:sz w:val="32"/>
          <w:szCs w:val="32"/>
          <w:rtl/>
        </w:rPr>
        <w:t xml:space="preserve"> تسمن وتلد لب</w:t>
      </w:r>
      <w:r w:rsidR="00D43363" w:rsidRPr="00187AA1">
        <w:rPr>
          <w:rFonts w:ascii="Traditional Arabic" w:eastAsia="Times New Roman" w:hAnsi="Traditional Arabic" w:cs="Traditional Arabic"/>
          <w:color w:val="000000"/>
          <w:sz w:val="32"/>
          <w:szCs w:val="32"/>
          <w:rtl/>
        </w:rPr>
        <w:t>ناً، ونماؤها نماء طبيعي، لما فيها</w:t>
      </w:r>
      <w:r w:rsidRPr="00187AA1">
        <w:rPr>
          <w:rFonts w:ascii="Traditional Arabic" w:eastAsia="Times New Roman" w:hAnsi="Traditional Arabic" w:cs="Traditional Arabic"/>
          <w:color w:val="000000"/>
          <w:sz w:val="32"/>
          <w:szCs w:val="32"/>
          <w:rtl/>
        </w:rPr>
        <w:t xml:space="preserve"> من زيادة الثروة </w:t>
      </w:r>
      <w:proofErr w:type="gramStart"/>
      <w:r w:rsidRPr="00187AA1">
        <w:rPr>
          <w:rFonts w:ascii="Traditional Arabic" w:eastAsia="Times New Roman" w:hAnsi="Traditional Arabic" w:cs="Traditional Arabic"/>
          <w:color w:val="000000"/>
          <w:sz w:val="32"/>
          <w:szCs w:val="32"/>
          <w:rtl/>
        </w:rPr>
        <w:t>الحيوانية..</w:t>
      </w:r>
      <w:proofErr w:type="gramEnd"/>
      <w:r w:rsidRPr="00187AA1">
        <w:rPr>
          <w:rFonts w:ascii="Traditional Arabic" w:eastAsia="Times New Roman" w:hAnsi="Traditional Arabic" w:cs="Traditional Arabic"/>
          <w:color w:val="000000"/>
          <w:sz w:val="32"/>
          <w:szCs w:val="32"/>
          <w:rtl/>
        </w:rPr>
        <w:t xml:space="preserve"> وعروض التجارة مال نام بالفعل؛ لأن الشأن فيها، أن تدر بحاً وتجلب </w:t>
      </w:r>
      <w:proofErr w:type="gramStart"/>
      <w:r w:rsidRPr="00187AA1">
        <w:rPr>
          <w:rFonts w:ascii="Traditional Arabic" w:eastAsia="Times New Roman" w:hAnsi="Traditional Arabic" w:cs="Traditional Arabic"/>
          <w:color w:val="000000"/>
          <w:sz w:val="32"/>
          <w:szCs w:val="32"/>
          <w:rtl/>
        </w:rPr>
        <w:t>كسباً..</w:t>
      </w:r>
      <w:proofErr w:type="gramEnd"/>
      <w:r w:rsidRPr="00187AA1">
        <w:rPr>
          <w:rFonts w:ascii="Traditional Arabic" w:eastAsia="Times New Roman" w:hAnsi="Traditional Arabic" w:cs="Traditional Arabic"/>
          <w:color w:val="000000"/>
          <w:sz w:val="32"/>
          <w:szCs w:val="32"/>
          <w:rtl/>
        </w:rPr>
        <w:t xml:space="preserve"> والنقود أموال نامية؛ لأنها بديل السلع، وواسطة التبادل، ومقياس قيم الأشياء فإذا استخدمت في الصناعة والتجارة ونحوها أنتجت دخلاً، وحققت ربحاً، وهذا هو معنى النماء المقصود </w:t>
      </w:r>
      <w:proofErr w:type="gramStart"/>
      <w:r w:rsidRPr="00187AA1">
        <w:rPr>
          <w:rFonts w:ascii="Traditional Arabic" w:eastAsia="Times New Roman" w:hAnsi="Traditional Arabic" w:cs="Traditional Arabic"/>
          <w:color w:val="000000"/>
          <w:sz w:val="32"/>
          <w:szCs w:val="32"/>
          <w:rtl/>
        </w:rPr>
        <w:t>هنا..</w:t>
      </w:r>
      <w:proofErr w:type="gramEnd"/>
      <w:r w:rsidRPr="00187AA1">
        <w:rPr>
          <w:rFonts w:ascii="Traditional Arabic" w:eastAsia="Times New Roman" w:hAnsi="Traditional Arabic" w:cs="Traditional Arabic"/>
          <w:color w:val="000000"/>
          <w:sz w:val="32"/>
          <w:szCs w:val="32"/>
          <w:rtl/>
        </w:rPr>
        <w:t xml:space="preserve"> وأما الزروع والثمار فهي نفسها نماء وإيراد جديد، وكذلك الكنوز </w:t>
      </w:r>
      <w:proofErr w:type="gramStart"/>
      <w:r w:rsidRPr="00187AA1">
        <w:rPr>
          <w:rFonts w:ascii="Traditional Arabic" w:eastAsia="Times New Roman" w:hAnsi="Traditional Arabic" w:cs="Traditional Arabic"/>
          <w:color w:val="000000"/>
          <w:sz w:val="32"/>
          <w:szCs w:val="32"/>
          <w:rtl/>
        </w:rPr>
        <w:t>والمعادن.</w:t>
      </w:r>
      <w:r w:rsidR="00F30A5C" w:rsidRPr="00187AA1">
        <w:rPr>
          <w:rFonts w:ascii="Traditional Arabic" w:eastAsia="Times New Roman" w:hAnsi="Traditional Arabic" w:cs="Traditional Arabic"/>
          <w:color w:val="000000"/>
          <w:sz w:val="32"/>
          <w:szCs w:val="32"/>
          <w:vertAlign w:val="superscript"/>
          <w:rtl/>
        </w:rPr>
        <w:t>(</w:t>
      </w:r>
      <w:proofErr w:type="gramEnd"/>
      <w:r w:rsidRPr="00187AA1">
        <w:rPr>
          <w:rStyle w:val="a6"/>
          <w:rFonts w:ascii="Traditional Arabic" w:eastAsia="Times New Roman" w:hAnsi="Traditional Arabic" w:cs="Traditional Arabic"/>
          <w:color w:val="000000"/>
          <w:sz w:val="32"/>
          <w:szCs w:val="32"/>
          <w:rtl/>
        </w:rPr>
        <w:footnoteReference w:id="32"/>
      </w:r>
      <w:r w:rsidR="00F30A5C" w:rsidRPr="00187AA1">
        <w:rPr>
          <w:rFonts w:ascii="Traditional Arabic" w:eastAsia="Times New Roman" w:hAnsi="Traditional Arabic" w:cs="Traditional Arabic"/>
          <w:color w:val="000000"/>
          <w:sz w:val="32"/>
          <w:szCs w:val="32"/>
          <w:vertAlign w:val="superscript"/>
          <w:rtl/>
        </w:rPr>
        <w:t>)</w:t>
      </w:r>
    </w:p>
    <w:p w:rsidR="006C5708" w:rsidRPr="00187AA1" w:rsidRDefault="00422060" w:rsidP="00102FFD">
      <w:pPr>
        <w:tabs>
          <w:tab w:val="left" w:pos="2154"/>
          <w:tab w:val="center" w:pos="4153"/>
        </w:tabs>
        <w:jc w:val="both"/>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t xml:space="preserve">وقد استدل هذا الفريق على تقرير هذه العلة، </w:t>
      </w:r>
      <w:r w:rsidR="006C5708">
        <w:rPr>
          <w:rFonts w:ascii="Traditional Arabic" w:eastAsia="Times New Roman" w:hAnsi="Traditional Arabic" w:cs="Traditional Arabic" w:hint="cs"/>
          <w:color w:val="000000"/>
          <w:sz w:val="32"/>
          <w:szCs w:val="32"/>
          <w:rtl/>
        </w:rPr>
        <w:t xml:space="preserve">بمفهوم </w:t>
      </w:r>
      <w:r w:rsidR="006C5708">
        <w:rPr>
          <w:rFonts w:ascii="Traditional Arabic" w:eastAsia="Times New Roman" w:hAnsi="Traditional Arabic" w:cs="Traditional Arabic"/>
          <w:color w:val="000000"/>
          <w:sz w:val="32"/>
          <w:szCs w:val="32"/>
          <w:rtl/>
        </w:rPr>
        <w:t>سنة الرسول صلى الله عليه وسلم</w:t>
      </w:r>
      <w:r w:rsidR="006C5708">
        <w:rPr>
          <w:rFonts w:ascii="Traditional Arabic" w:eastAsia="Times New Roman" w:hAnsi="Traditional Arabic" w:cs="Traditional Arabic" w:hint="cs"/>
          <w:color w:val="000000"/>
          <w:sz w:val="32"/>
          <w:szCs w:val="32"/>
          <w:rtl/>
        </w:rPr>
        <w:t xml:space="preserve">، </w:t>
      </w:r>
      <w:r w:rsidR="006C5708">
        <w:rPr>
          <w:rFonts w:ascii="Traditional Arabic" w:eastAsia="Times New Roman" w:hAnsi="Traditional Arabic" w:cs="Traditional Arabic"/>
          <w:color w:val="000000"/>
          <w:sz w:val="32"/>
          <w:szCs w:val="32"/>
          <w:rtl/>
        </w:rPr>
        <w:t>فلم يوجب النبي صلى الله عليه وسلم</w:t>
      </w:r>
      <w:r w:rsidR="006C5708">
        <w:rPr>
          <w:rFonts w:ascii="Traditional Arabic" w:eastAsia="Times New Roman" w:hAnsi="Traditional Arabic" w:cs="Traditional Arabic" w:hint="cs"/>
          <w:color w:val="000000"/>
          <w:sz w:val="32"/>
          <w:szCs w:val="32"/>
          <w:rtl/>
        </w:rPr>
        <w:t>،</w:t>
      </w:r>
      <w:r w:rsidR="006C5708" w:rsidRPr="006C5708">
        <w:rPr>
          <w:rFonts w:ascii="Traditional Arabic" w:eastAsia="Times New Roman" w:hAnsi="Traditional Arabic" w:cs="Traditional Arabic"/>
          <w:color w:val="000000"/>
          <w:sz w:val="32"/>
          <w:szCs w:val="32"/>
          <w:rtl/>
        </w:rPr>
        <w:t xml:space="preserve"> الزكاة في الأموال </w:t>
      </w:r>
      <w:proofErr w:type="spellStart"/>
      <w:r w:rsidR="006C5708" w:rsidRPr="006C5708">
        <w:rPr>
          <w:rFonts w:ascii="Traditional Arabic" w:eastAsia="Times New Roman" w:hAnsi="Traditional Arabic" w:cs="Traditional Arabic"/>
          <w:color w:val="000000"/>
          <w:sz w:val="32"/>
          <w:szCs w:val="32"/>
          <w:rtl/>
        </w:rPr>
        <w:t>المقتناة</w:t>
      </w:r>
      <w:proofErr w:type="spellEnd"/>
      <w:r w:rsidR="006C5708" w:rsidRPr="006C5708">
        <w:rPr>
          <w:rFonts w:ascii="Traditional Arabic" w:eastAsia="Times New Roman" w:hAnsi="Traditional Arabic" w:cs="Traditional Arabic"/>
          <w:color w:val="000000"/>
          <w:sz w:val="32"/>
          <w:szCs w:val="32"/>
          <w:rtl/>
        </w:rPr>
        <w:t xml:space="preserve"> للاستعمال الشخصي، كما في الحديث الصحيح: ليس على المسلم في فرسه ولا عبده صدقة</w:t>
      </w:r>
      <w:r w:rsidR="006C5708" w:rsidRPr="006C5708">
        <w:rPr>
          <w:rFonts w:ascii="Traditional Arabic" w:eastAsia="Times New Roman" w:hAnsi="Traditional Arabic" w:cs="Traditional Arabic" w:hint="cs"/>
          <w:color w:val="000000"/>
          <w:sz w:val="32"/>
          <w:szCs w:val="32"/>
          <w:vertAlign w:val="superscript"/>
          <w:rtl/>
        </w:rPr>
        <w:t xml:space="preserve"> (</w:t>
      </w:r>
      <w:r w:rsidR="006C5708" w:rsidRPr="006C5708">
        <w:rPr>
          <w:rStyle w:val="a6"/>
          <w:rFonts w:ascii="Traditional Arabic" w:eastAsia="Times New Roman" w:hAnsi="Traditional Arabic" w:cs="Traditional Arabic"/>
          <w:color w:val="000000"/>
          <w:sz w:val="32"/>
          <w:szCs w:val="32"/>
          <w:rtl/>
        </w:rPr>
        <w:footnoteReference w:id="33"/>
      </w:r>
      <w:r w:rsidR="006C5708" w:rsidRPr="006C5708">
        <w:rPr>
          <w:rFonts w:ascii="Traditional Arabic" w:eastAsia="Times New Roman" w:hAnsi="Traditional Arabic" w:cs="Traditional Arabic" w:hint="cs"/>
          <w:color w:val="000000"/>
          <w:sz w:val="32"/>
          <w:szCs w:val="32"/>
          <w:vertAlign w:val="superscript"/>
          <w:rtl/>
        </w:rPr>
        <w:t>)</w:t>
      </w:r>
      <w:r w:rsidR="006C5708">
        <w:rPr>
          <w:rFonts w:ascii="Traditional Arabic" w:eastAsia="Times New Roman" w:hAnsi="Traditional Arabic" w:cs="Traditional Arabic" w:hint="cs"/>
          <w:color w:val="000000"/>
          <w:sz w:val="32"/>
          <w:szCs w:val="32"/>
          <w:rtl/>
        </w:rPr>
        <w:t xml:space="preserve">، </w:t>
      </w:r>
      <w:r w:rsidR="006C5708" w:rsidRPr="006C5708">
        <w:rPr>
          <w:rFonts w:ascii="Traditional Arabic" w:eastAsia="Times New Roman" w:hAnsi="Traditional Arabic" w:cs="Traditional Arabic"/>
          <w:color w:val="000000"/>
          <w:sz w:val="32"/>
          <w:szCs w:val="32"/>
          <w:rtl/>
        </w:rPr>
        <w:t>ولم يفرض الن</w:t>
      </w:r>
      <w:r w:rsidR="006C5708">
        <w:rPr>
          <w:rFonts w:ascii="Traditional Arabic" w:eastAsia="Times New Roman" w:hAnsi="Traditional Arabic" w:cs="Traditional Arabic"/>
          <w:color w:val="000000"/>
          <w:sz w:val="32"/>
          <w:szCs w:val="32"/>
          <w:rtl/>
        </w:rPr>
        <w:t>بي صلى الله عليه وسلم</w:t>
      </w:r>
      <w:r w:rsidR="006C5708">
        <w:rPr>
          <w:rFonts w:ascii="Traditional Arabic" w:eastAsia="Times New Roman" w:hAnsi="Traditional Arabic" w:cs="Traditional Arabic" w:hint="cs"/>
          <w:color w:val="000000"/>
          <w:sz w:val="32"/>
          <w:szCs w:val="32"/>
          <w:rtl/>
        </w:rPr>
        <w:t>،</w:t>
      </w:r>
      <w:r w:rsidR="006C5708" w:rsidRPr="006C5708">
        <w:rPr>
          <w:rFonts w:ascii="Traditional Arabic" w:eastAsia="Times New Roman" w:hAnsi="Traditional Arabic" w:cs="Traditional Arabic"/>
          <w:color w:val="000000"/>
          <w:sz w:val="32"/>
          <w:szCs w:val="32"/>
          <w:rtl/>
        </w:rPr>
        <w:t xml:space="preserve"> الزكا</w:t>
      </w:r>
      <w:r w:rsidR="006C5708">
        <w:rPr>
          <w:rFonts w:ascii="Traditional Arabic" w:eastAsia="Times New Roman" w:hAnsi="Traditional Arabic" w:cs="Traditional Arabic"/>
          <w:color w:val="000000"/>
          <w:sz w:val="32"/>
          <w:szCs w:val="32"/>
          <w:rtl/>
        </w:rPr>
        <w:t>ة إلا في الأموال النامية المغلة</w:t>
      </w:r>
      <w:r w:rsidR="006C5708">
        <w:rPr>
          <w:rFonts w:ascii="Traditional Arabic" w:eastAsia="Times New Roman" w:hAnsi="Traditional Arabic" w:cs="Traditional Arabic" w:hint="cs"/>
          <w:color w:val="000000"/>
          <w:sz w:val="32"/>
          <w:szCs w:val="32"/>
          <w:rtl/>
        </w:rPr>
        <w:t xml:space="preserve"> مما يدل أن العلة هي النماء.</w:t>
      </w:r>
    </w:p>
    <w:p w:rsidR="001235A3" w:rsidRDefault="008B1F64" w:rsidP="001235A3">
      <w:pPr>
        <w:tabs>
          <w:tab w:val="left" w:pos="2154"/>
          <w:tab w:val="center" w:pos="4153"/>
        </w:tabs>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b/>
          <w:bCs/>
          <w:color w:val="000000"/>
          <w:sz w:val="32"/>
          <w:szCs w:val="32"/>
          <w:rtl/>
        </w:rPr>
        <w:t>وي</w:t>
      </w:r>
      <w:r w:rsidR="00D43363" w:rsidRPr="00187AA1">
        <w:rPr>
          <w:rFonts w:ascii="Traditional Arabic" w:eastAsia="Times New Roman" w:hAnsi="Traditional Arabic" w:cs="Traditional Arabic"/>
          <w:b/>
          <w:bCs/>
          <w:color w:val="000000"/>
          <w:sz w:val="32"/>
          <w:szCs w:val="32"/>
          <w:rtl/>
        </w:rPr>
        <w:t>ُ</w:t>
      </w:r>
      <w:r w:rsidRPr="00187AA1">
        <w:rPr>
          <w:rFonts w:ascii="Traditional Arabic" w:eastAsia="Times New Roman" w:hAnsi="Traditional Arabic" w:cs="Traditional Arabic"/>
          <w:b/>
          <w:bCs/>
          <w:color w:val="000000"/>
          <w:sz w:val="32"/>
          <w:szCs w:val="32"/>
          <w:rtl/>
        </w:rPr>
        <w:t>عترض عليهم</w:t>
      </w:r>
      <w:r w:rsidR="00AD63F2" w:rsidRPr="00187AA1">
        <w:rPr>
          <w:rFonts w:ascii="Traditional Arabic" w:eastAsia="Times New Roman" w:hAnsi="Traditional Arabic" w:cs="Traditional Arabic" w:hint="cs"/>
          <w:b/>
          <w:bCs/>
          <w:color w:val="000000"/>
          <w:sz w:val="32"/>
          <w:szCs w:val="32"/>
          <w:rtl/>
        </w:rPr>
        <w:t xml:space="preserve"> بما يلي</w:t>
      </w:r>
      <w:r w:rsidR="00D21759" w:rsidRPr="00187AA1">
        <w:rPr>
          <w:rFonts w:ascii="Traditional Arabic" w:eastAsia="Times New Roman" w:hAnsi="Traditional Arabic" w:cs="Traditional Arabic"/>
          <w:b/>
          <w:bCs/>
          <w:color w:val="000000"/>
          <w:sz w:val="32"/>
          <w:szCs w:val="32"/>
          <w:rtl/>
        </w:rPr>
        <w:t>:</w:t>
      </w:r>
    </w:p>
    <w:p w:rsidR="006C5708" w:rsidRDefault="006C5708" w:rsidP="006C5708">
      <w:pPr>
        <w:tabs>
          <w:tab w:val="left" w:pos="2154"/>
          <w:tab w:val="center" w:pos="4153"/>
        </w:tabs>
        <w:jc w:val="both"/>
        <w:rPr>
          <w:rFonts w:ascii="Traditional Arabic" w:eastAsia="Times New Roman" w:hAnsi="Traditional Arabic" w:cs="Traditional Arabic"/>
          <w:color w:val="000000"/>
          <w:sz w:val="32"/>
          <w:szCs w:val="32"/>
          <w:rtl/>
        </w:rPr>
      </w:pPr>
      <w:r w:rsidRPr="006C5708">
        <w:rPr>
          <w:rFonts w:ascii="Traditional Arabic" w:eastAsia="Times New Roman" w:hAnsi="Traditional Arabic" w:cs="Traditional Arabic" w:hint="cs"/>
          <w:b/>
          <w:bCs/>
          <w:color w:val="000000"/>
          <w:sz w:val="32"/>
          <w:szCs w:val="32"/>
          <w:rtl/>
        </w:rPr>
        <w:lastRenderedPageBreak/>
        <w:t>الاعتراض الأول:</w:t>
      </w:r>
      <w:r>
        <w:rPr>
          <w:rFonts w:ascii="Traditional Arabic" w:eastAsia="Times New Roman" w:hAnsi="Traditional Arabic" w:cs="Traditional Arabic" w:hint="cs"/>
          <w:color w:val="000000"/>
          <w:sz w:val="32"/>
          <w:szCs w:val="32"/>
          <w:rtl/>
        </w:rPr>
        <w:t xml:space="preserve"> </w:t>
      </w:r>
      <w:r w:rsidR="001235A3">
        <w:rPr>
          <w:rFonts w:ascii="Traditional Arabic" w:eastAsia="Times New Roman" w:hAnsi="Traditional Arabic" w:cs="Traditional Arabic" w:hint="cs"/>
          <w:color w:val="000000"/>
          <w:sz w:val="32"/>
          <w:szCs w:val="32"/>
          <w:rtl/>
        </w:rPr>
        <w:t xml:space="preserve">إن النماء وإن كان وصفاً من الأوصاف التي </w:t>
      </w:r>
      <w:r w:rsidR="008153DB">
        <w:rPr>
          <w:rFonts w:ascii="Traditional Arabic" w:eastAsia="Times New Roman" w:hAnsi="Traditional Arabic" w:cs="Traditional Arabic" w:hint="cs"/>
          <w:color w:val="000000"/>
          <w:sz w:val="32"/>
          <w:szCs w:val="32"/>
          <w:rtl/>
        </w:rPr>
        <w:t xml:space="preserve">يمكن أن </w:t>
      </w:r>
      <w:r w:rsidR="001235A3">
        <w:rPr>
          <w:rFonts w:ascii="Traditional Arabic" w:eastAsia="Times New Roman" w:hAnsi="Traditional Arabic" w:cs="Traditional Arabic" w:hint="cs"/>
          <w:color w:val="000000"/>
          <w:sz w:val="32"/>
          <w:szCs w:val="32"/>
          <w:rtl/>
        </w:rPr>
        <w:t>تعلل بها الزكاة، إلا أن هذه الوصف غير منضبط،</w:t>
      </w:r>
      <w:r w:rsidR="008153DB">
        <w:rPr>
          <w:rFonts w:ascii="Traditional Arabic" w:eastAsia="Times New Roman" w:hAnsi="Traditional Arabic" w:cs="Traditional Arabic" w:hint="cs"/>
          <w:color w:val="000000"/>
          <w:sz w:val="32"/>
          <w:szCs w:val="32"/>
          <w:rtl/>
        </w:rPr>
        <w:t xml:space="preserve"> </w:t>
      </w:r>
      <w:r w:rsidR="008153DB" w:rsidRPr="008153DB">
        <w:rPr>
          <w:rFonts w:ascii="Traditional Arabic" w:eastAsia="Times New Roman" w:hAnsi="Traditional Arabic" w:cs="Traditional Arabic"/>
          <w:color w:val="000000"/>
          <w:sz w:val="32"/>
          <w:szCs w:val="32"/>
          <w:rtl/>
        </w:rPr>
        <w:t>لكثرة اختلافه</w:t>
      </w:r>
      <w:r w:rsidR="008153DB">
        <w:rPr>
          <w:rFonts w:ascii="Traditional Arabic" w:eastAsia="Times New Roman" w:hAnsi="Traditional Arabic" w:cs="Traditional Arabic"/>
          <w:color w:val="000000"/>
          <w:sz w:val="32"/>
          <w:szCs w:val="32"/>
          <w:rtl/>
        </w:rPr>
        <w:t xml:space="preserve"> وعدم ضبطه، كما قال </w:t>
      </w:r>
      <w:r w:rsidR="008153DB">
        <w:rPr>
          <w:rFonts w:ascii="Traditional Arabic" w:eastAsia="Times New Roman" w:hAnsi="Traditional Arabic" w:cs="Traditional Arabic" w:hint="cs"/>
          <w:color w:val="000000"/>
          <w:sz w:val="32"/>
          <w:szCs w:val="32"/>
          <w:rtl/>
        </w:rPr>
        <w:t>ابن قدامة رحمه الله تعالى</w:t>
      </w:r>
      <w:r w:rsidR="008153DB" w:rsidRPr="008153DB">
        <w:rPr>
          <w:rFonts w:ascii="Traditional Arabic" w:eastAsia="Times New Roman" w:hAnsi="Traditional Arabic" w:cs="Traditional Arabic" w:hint="cs"/>
          <w:color w:val="000000"/>
          <w:sz w:val="32"/>
          <w:szCs w:val="32"/>
          <w:vertAlign w:val="superscript"/>
          <w:rtl/>
        </w:rPr>
        <w:t>(</w:t>
      </w:r>
      <w:r w:rsidR="008153DB" w:rsidRPr="008153DB">
        <w:rPr>
          <w:rStyle w:val="a6"/>
          <w:rFonts w:ascii="Traditional Arabic" w:eastAsia="Times New Roman" w:hAnsi="Traditional Arabic" w:cs="Traditional Arabic"/>
          <w:color w:val="000000"/>
          <w:sz w:val="32"/>
          <w:szCs w:val="32"/>
          <w:rtl/>
        </w:rPr>
        <w:footnoteReference w:id="34"/>
      </w:r>
      <w:r w:rsidR="008153DB" w:rsidRPr="008153DB">
        <w:rPr>
          <w:rFonts w:ascii="Traditional Arabic" w:eastAsia="Times New Roman" w:hAnsi="Traditional Arabic" w:cs="Traditional Arabic" w:hint="cs"/>
          <w:color w:val="000000"/>
          <w:sz w:val="32"/>
          <w:szCs w:val="32"/>
          <w:vertAlign w:val="superscript"/>
          <w:rtl/>
        </w:rPr>
        <w:t>)</w:t>
      </w:r>
      <w:r w:rsidR="008153DB">
        <w:rPr>
          <w:rFonts w:ascii="Traditional Arabic" w:eastAsia="Times New Roman" w:hAnsi="Traditional Arabic" w:cs="Traditional Arabic" w:hint="cs"/>
          <w:color w:val="000000"/>
          <w:sz w:val="32"/>
          <w:szCs w:val="32"/>
          <w:rtl/>
        </w:rPr>
        <w:t>،</w:t>
      </w:r>
      <w:r w:rsidR="00422060">
        <w:rPr>
          <w:rFonts w:ascii="Traditional Arabic" w:eastAsia="Times New Roman" w:hAnsi="Traditional Arabic" w:cs="Traditional Arabic" w:hint="cs"/>
          <w:color w:val="000000"/>
          <w:sz w:val="32"/>
          <w:szCs w:val="32"/>
          <w:rtl/>
        </w:rPr>
        <w:t xml:space="preserve"> </w:t>
      </w:r>
      <w:r w:rsidR="008153DB">
        <w:rPr>
          <w:rFonts w:ascii="Traditional Arabic" w:eastAsia="Times New Roman" w:hAnsi="Traditional Arabic" w:cs="Traditional Arabic" w:hint="cs"/>
          <w:color w:val="000000"/>
          <w:sz w:val="32"/>
          <w:szCs w:val="32"/>
          <w:rtl/>
        </w:rPr>
        <w:t>ولهذا لجأ م</w:t>
      </w:r>
      <w:r w:rsidR="00907867">
        <w:rPr>
          <w:rFonts w:ascii="Traditional Arabic" w:eastAsia="Times New Roman" w:hAnsi="Traditional Arabic" w:cs="Traditional Arabic" w:hint="cs"/>
          <w:color w:val="000000"/>
          <w:sz w:val="32"/>
          <w:szCs w:val="32"/>
          <w:rtl/>
        </w:rPr>
        <w:t>َ</w:t>
      </w:r>
      <w:r w:rsidR="008153DB">
        <w:rPr>
          <w:rFonts w:ascii="Traditional Arabic" w:eastAsia="Times New Roman" w:hAnsi="Traditional Arabic" w:cs="Traditional Arabic" w:hint="cs"/>
          <w:color w:val="000000"/>
          <w:sz w:val="32"/>
          <w:szCs w:val="32"/>
          <w:rtl/>
        </w:rPr>
        <w:t xml:space="preserve">ن قال بالنماء إلى تفسيره بالقول: </w:t>
      </w:r>
      <w:r w:rsidR="008153DB" w:rsidRPr="008153DB">
        <w:rPr>
          <w:rFonts w:ascii="Traditional Arabic" w:eastAsia="Times New Roman" w:hAnsi="Traditional Arabic" w:cs="Traditional Arabic"/>
          <w:color w:val="000000"/>
          <w:sz w:val="32"/>
          <w:szCs w:val="32"/>
          <w:rtl/>
        </w:rPr>
        <w:t xml:space="preserve">ولسنا نعني به حقيقة النماء، لأن ذلك غير معتبر، وإنما نعني به كون المال معدًا </w:t>
      </w:r>
      <w:proofErr w:type="spellStart"/>
      <w:r w:rsidR="008153DB" w:rsidRPr="008153DB">
        <w:rPr>
          <w:rFonts w:ascii="Traditional Arabic" w:eastAsia="Times New Roman" w:hAnsi="Traditional Arabic" w:cs="Traditional Arabic"/>
          <w:color w:val="000000"/>
          <w:sz w:val="32"/>
          <w:szCs w:val="32"/>
          <w:rtl/>
        </w:rPr>
        <w:t>للاستنماء</w:t>
      </w:r>
      <w:proofErr w:type="spellEnd"/>
      <w:r w:rsidR="008153DB" w:rsidRPr="008153DB">
        <w:rPr>
          <w:rFonts w:ascii="Traditional Arabic" w:eastAsia="Times New Roman" w:hAnsi="Traditional Arabic" w:cs="Traditional Arabic"/>
          <w:color w:val="000000"/>
          <w:sz w:val="32"/>
          <w:szCs w:val="32"/>
          <w:rtl/>
        </w:rPr>
        <w:t xml:space="preserve"> بالتجارة أو </w:t>
      </w:r>
      <w:proofErr w:type="spellStart"/>
      <w:r w:rsidR="008153DB" w:rsidRPr="008153DB">
        <w:rPr>
          <w:rFonts w:ascii="Traditional Arabic" w:eastAsia="Times New Roman" w:hAnsi="Traditional Arabic" w:cs="Traditional Arabic"/>
          <w:color w:val="000000"/>
          <w:sz w:val="32"/>
          <w:szCs w:val="32"/>
          <w:rtl/>
        </w:rPr>
        <w:t>بالإسامة</w:t>
      </w:r>
      <w:proofErr w:type="spellEnd"/>
      <w:r w:rsidR="008153DB" w:rsidRPr="008153DB">
        <w:rPr>
          <w:rFonts w:ascii="Traditional Arabic" w:eastAsia="Times New Roman" w:hAnsi="Traditional Arabic" w:cs="Traditional Arabic"/>
          <w:color w:val="000000"/>
          <w:sz w:val="32"/>
          <w:szCs w:val="32"/>
          <w:rtl/>
        </w:rPr>
        <w:t xml:space="preserve"> (رعي الحيوان في الكلأ المباح)، لأن </w:t>
      </w:r>
      <w:proofErr w:type="spellStart"/>
      <w:r w:rsidR="008153DB" w:rsidRPr="008153DB">
        <w:rPr>
          <w:rFonts w:ascii="Traditional Arabic" w:eastAsia="Times New Roman" w:hAnsi="Traditional Arabic" w:cs="Traditional Arabic"/>
          <w:color w:val="000000"/>
          <w:sz w:val="32"/>
          <w:szCs w:val="32"/>
          <w:rtl/>
        </w:rPr>
        <w:t>الإسامة</w:t>
      </w:r>
      <w:proofErr w:type="spellEnd"/>
      <w:r w:rsidR="008153DB" w:rsidRPr="008153DB">
        <w:rPr>
          <w:rFonts w:ascii="Traditional Arabic" w:eastAsia="Times New Roman" w:hAnsi="Traditional Arabic" w:cs="Traditional Arabic"/>
          <w:color w:val="000000"/>
          <w:sz w:val="32"/>
          <w:szCs w:val="32"/>
          <w:rtl/>
        </w:rPr>
        <w:t xml:space="preserve"> سبب الحصول الدر (اللبن) والنسل والسمن، والتجارة سبب لحصول الربح، فيقام السبب مقام المسبب، وتعلق الحك</w:t>
      </w:r>
      <w:r w:rsidR="008153DB">
        <w:rPr>
          <w:rFonts w:ascii="Traditional Arabic" w:eastAsia="Times New Roman" w:hAnsi="Traditional Arabic" w:cs="Traditional Arabic"/>
          <w:color w:val="000000"/>
          <w:sz w:val="32"/>
          <w:szCs w:val="32"/>
          <w:rtl/>
        </w:rPr>
        <w:t>م به، كالسفر مع المشقة ونحو ذلك</w:t>
      </w:r>
      <w:r w:rsidR="008153DB">
        <w:rPr>
          <w:rFonts w:ascii="Traditional Arabic" w:eastAsia="Times New Roman" w:hAnsi="Traditional Arabic" w:cs="Traditional Arabic" w:hint="cs"/>
          <w:color w:val="000000"/>
          <w:sz w:val="32"/>
          <w:szCs w:val="32"/>
          <w:rtl/>
        </w:rPr>
        <w:t>.</w:t>
      </w:r>
      <w:r w:rsidR="008153DB" w:rsidRPr="008153DB">
        <w:rPr>
          <w:rFonts w:ascii="Traditional Arabic" w:eastAsia="Times New Roman" w:hAnsi="Traditional Arabic" w:cs="Traditional Arabic" w:hint="cs"/>
          <w:color w:val="000000"/>
          <w:sz w:val="32"/>
          <w:szCs w:val="32"/>
          <w:vertAlign w:val="superscript"/>
          <w:rtl/>
        </w:rPr>
        <w:t>(</w:t>
      </w:r>
      <w:r w:rsidR="008153DB" w:rsidRPr="008153DB">
        <w:rPr>
          <w:rStyle w:val="a6"/>
          <w:rFonts w:ascii="Traditional Arabic" w:eastAsia="Times New Roman" w:hAnsi="Traditional Arabic" w:cs="Traditional Arabic"/>
          <w:color w:val="000000"/>
          <w:sz w:val="32"/>
          <w:szCs w:val="32"/>
          <w:rtl/>
        </w:rPr>
        <w:footnoteReference w:id="35"/>
      </w:r>
      <w:r w:rsidR="00422060">
        <w:rPr>
          <w:rFonts w:ascii="Traditional Arabic" w:eastAsia="Times New Roman" w:hAnsi="Traditional Arabic" w:cs="Traditional Arabic" w:hint="cs"/>
          <w:color w:val="000000"/>
          <w:sz w:val="32"/>
          <w:szCs w:val="32"/>
          <w:vertAlign w:val="superscript"/>
          <w:rtl/>
        </w:rPr>
        <w:t xml:space="preserve">) </w:t>
      </w:r>
      <w:r>
        <w:rPr>
          <w:rFonts w:ascii="Traditional Arabic" w:eastAsia="Times New Roman" w:hAnsi="Traditional Arabic" w:cs="Traditional Arabic" w:hint="cs"/>
          <w:color w:val="000000"/>
          <w:sz w:val="32"/>
          <w:szCs w:val="32"/>
          <w:vertAlign w:val="superscript"/>
          <w:rtl/>
        </w:rPr>
        <w:t xml:space="preserve"> </w:t>
      </w:r>
      <w:r>
        <w:rPr>
          <w:rFonts w:ascii="Traditional Arabic" w:eastAsia="Times New Roman" w:hAnsi="Traditional Arabic" w:cs="Traditional Arabic" w:hint="cs"/>
          <w:color w:val="000000"/>
          <w:sz w:val="32"/>
          <w:szCs w:val="32"/>
          <w:rtl/>
        </w:rPr>
        <w:t>وقوله</w:t>
      </w:r>
      <w:r w:rsidR="00907867">
        <w:rPr>
          <w:rFonts w:ascii="Traditional Arabic" w:eastAsia="Times New Roman" w:hAnsi="Traditional Arabic" w:cs="Traditional Arabic" w:hint="cs"/>
          <w:color w:val="000000"/>
          <w:sz w:val="32"/>
          <w:szCs w:val="32"/>
          <w:rtl/>
        </w:rPr>
        <w:t>:"</w:t>
      </w:r>
      <w:r>
        <w:rPr>
          <w:rFonts w:ascii="Traditional Arabic" w:eastAsia="Times New Roman" w:hAnsi="Traditional Arabic" w:cs="Traditional Arabic" w:hint="cs"/>
          <w:color w:val="000000"/>
          <w:sz w:val="32"/>
          <w:szCs w:val="32"/>
          <w:rtl/>
        </w:rPr>
        <w:t xml:space="preserve"> ولسنا نعني به حقيقة النماء</w:t>
      </w:r>
      <w:r w:rsidR="00907867">
        <w:rPr>
          <w:rFonts w:ascii="Traditional Arabic" w:eastAsia="Times New Roman" w:hAnsi="Traditional Arabic" w:cs="Traditional Arabic" w:hint="cs"/>
          <w:color w:val="000000"/>
          <w:sz w:val="32"/>
          <w:szCs w:val="32"/>
          <w:rtl/>
        </w:rPr>
        <w:t>"</w:t>
      </w:r>
      <w:r>
        <w:rPr>
          <w:rFonts w:ascii="Traditional Arabic" w:eastAsia="Times New Roman" w:hAnsi="Traditional Arabic" w:cs="Traditional Arabic" w:hint="cs"/>
          <w:color w:val="000000"/>
          <w:sz w:val="32"/>
          <w:szCs w:val="32"/>
          <w:rtl/>
        </w:rPr>
        <w:t>، يريد أن الزكاة قد تجب في المال وإن لم يكن قد نما ولكنه قابل له، مثاله النقد المكتنز فإنه تجب زكاته وإن لم ينمو، ولهذا جعل النماء غير مراد على الحقيقة وهذا كاف في إبطال هذه العلة.</w:t>
      </w:r>
    </w:p>
    <w:p w:rsidR="008153DB" w:rsidRPr="006C5708" w:rsidRDefault="00422060" w:rsidP="006C5708">
      <w:pPr>
        <w:tabs>
          <w:tab w:val="left" w:pos="2154"/>
          <w:tab w:val="center" w:pos="4153"/>
        </w:tabs>
        <w:jc w:val="both"/>
        <w:rPr>
          <w:rFonts w:ascii="Traditional Arabic" w:eastAsia="Times New Roman" w:hAnsi="Traditional Arabic" w:cs="Traditional Arabic"/>
          <w:color w:val="000000"/>
          <w:sz w:val="32"/>
          <w:szCs w:val="32"/>
          <w:vertAlign w:val="superscript"/>
          <w:rtl/>
        </w:rPr>
      </w:pPr>
      <w:r w:rsidRPr="00422060">
        <w:rPr>
          <w:rFonts w:ascii="Traditional Arabic" w:eastAsia="Times New Roman" w:hAnsi="Traditional Arabic" w:cs="Traditional Arabic" w:hint="cs"/>
          <w:color w:val="000000"/>
          <w:sz w:val="32"/>
          <w:szCs w:val="32"/>
          <w:rtl/>
        </w:rPr>
        <w:t xml:space="preserve">ومن أمثلة </w:t>
      </w:r>
      <w:r w:rsidR="008153DB">
        <w:rPr>
          <w:rFonts w:ascii="Traditional Arabic" w:eastAsia="Times New Roman" w:hAnsi="Traditional Arabic" w:cs="Traditional Arabic" w:hint="cs"/>
          <w:color w:val="000000"/>
          <w:sz w:val="32"/>
          <w:szCs w:val="32"/>
          <w:rtl/>
        </w:rPr>
        <w:t>عدم انضباط النماء</w:t>
      </w:r>
      <w:r>
        <w:rPr>
          <w:rFonts w:ascii="Traditional Arabic" w:eastAsia="Times New Roman" w:hAnsi="Traditional Arabic" w:cs="Traditional Arabic" w:hint="cs"/>
          <w:color w:val="000000"/>
          <w:sz w:val="32"/>
          <w:szCs w:val="32"/>
          <w:rtl/>
        </w:rPr>
        <w:t xml:space="preserve"> في بعض الأموال الزكوية ما</w:t>
      </w:r>
      <w:r w:rsidR="008153DB">
        <w:rPr>
          <w:rFonts w:ascii="Traditional Arabic" w:eastAsia="Times New Roman" w:hAnsi="Traditional Arabic" w:cs="Traditional Arabic" w:hint="cs"/>
          <w:color w:val="000000"/>
          <w:sz w:val="32"/>
          <w:szCs w:val="32"/>
          <w:rtl/>
        </w:rPr>
        <w:t xml:space="preserve"> في الزروع والثمار، وكذلك الركاز، فإن النماء </w:t>
      </w:r>
      <w:r>
        <w:rPr>
          <w:rFonts w:ascii="Traditional Arabic" w:eastAsia="Times New Roman" w:hAnsi="Traditional Arabic" w:cs="Traditional Arabic" w:hint="cs"/>
          <w:color w:val="000000"/>
          <w:sz w:val="32"/>
          <w:szCs w:val="32"/>
          <w:rtl/>
        </w:rPr>
        <w:t xml:space="preserve">في الأموال الزكوية </w:t>
      </w:r>
      <w:r w:rsidR="008153DB">
        <w:rPr>
          <w:rFonts w:ascii="Traditional Arabic" w:eastAsia="Times New Roman" w:hAnsi="Traditional Arabic" w:cs="Traditional Arabic" w:hint="cs"/>
          <w:color w:val="000000"/>
          <w:sz w:val="32"/>
          <w:szCs w:val="32"/>
          <w:rtl/>
        </w:rPr>
        <w:t xml:space="preserve">يكون من جنس الأصل ألا ترى أن نماء </w:t>
      </w:r>
      <w:r>
        <w:rPr>
          <w:rFonts w:ascii="Traditional Arabic" w:eastAsia="Times New Roman" w:hAnsi="Traditional Arabic" w:cs="Traditional Arabic" w:hint="cs"/>
          <w:color w:val="000000"/>
          <w:sz w:val="32"/>
          <w:szCs w:val="32"/>
          <w:rtl/>
        </w:rPr>
        <w:t xml:space="preserve">الأنعام </w:t>
      </w:r>
      <w:r w:rsidR="008153DB">
        <w:rPr>
          <w:rFonts w:ascii="Traditional Arabic" w:eastAsia="Times New Roman" w:hAnsi="Traditional Arabic" w:cs="Traditional Arabic" w:hint="cs"/>
          <w:color w:val="000000"/>
          <w:sz w:val="32"/>
          <w:szCs w:val="32"/>
          <w:rtl/>
        </w:rPr>
        <w:t>من جنسه</w:t>
      </w:r>
      <w:r>
        <w:rPr>
          <w:rFonts w:ascii="Traditional Arabic" w:eastAsia="Times New Roman" w:hAnsi="Traditional Arabic" w:cs="Traditional Arabic" w:hint="cs"/>
          <w:color w:val="000000"/>
          <w:sz w:val="32"/>
          <w:szCs w:val="32"/>
          <w:rtl/>
        </w:rPr>
        <w:t>ا</w:t>
      </w:r>
      <w:r w:rsidR="008153DB">
        <w:rPr>
          <w:rFonts w:ascii="Traditional Arabic" w:eastAsia="Times New Roman" w:hAnsi="Traditional Arabic" w:cs="Traditional Arabic" w:hint="cs"/>
          <w:color w:val="000000"/>
          <w:sz w:val="32"/>
          <w:szCs w:val="32"/>
          <w:rtl/>
        </w:rPr>
        <w:t xml:space="preserve">، والنقد من جنسه؟ فكيف سيكون النماء </w:t>
      </w:r>
      <w:r w:rsidR="00E6374E">
        <w:rPr>
          <w:rFonts w:ascii="Traditional Arabic" w:eastAsia="Times New Roman" w:hAnsi="Traditional Arabic" w:cs="Traditional Arabic" w:hint="cs"/>
          <w:color w:val="000000"/>
          <w:sz w:val="32"/>
          <w:szCs w:val="32"/>
          <w:rtl/>
        </w:rPr>
        <w:t>في الزروع والثمار أو في الركاز؟ لا شك أنه من غير جنسهما! وهذا على غير قياس الأموال الزكوية.</w:t>
      </w:r>
    </w:p>
    <w:p w:rsidR="008153DB" w:rsidRDefault="008153DB" w:rsidP="00E6374E">
      <w:pPr>
        <w:tabs>
          <w:tab w:val="left" w:pos="2154"/>
          <w:tab w:val="center" w:pos="4153"/>
        </w:tabs>
        <w:jc w:val="both"/>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t xml:space="preserve">ولهذا لجأوا إلى تفسير النماء في الزروع والثمار </w:t>
      </w:r>
      <w:r w:rsidR="00422060">
        <w:rPr>
          <w:rFonts w:ascii="Traditional Arabic" w:eastAsia="Times New Roman" w:hAnsi="Traditional Arabic" w:cs="Traditional Arabic" w:hint="cs"/>
          <w:color w:val="000000"/>
          <w:sz w:val="32"/>
          <w:szCs w:val="32"/>
          <w:rtl/>
        </w:rPr>
        <w:t xml:space="preserve">على غير قياس بقية الأموال الزكوية الأخرى التي تنمو من جنسها </w:t>
      </w:r>
      <w:r>
        <w:rPr>
          <w:rFonts w:ascii="Traditional Arabic" w:eastAsia="Times New Roman" w:hAnsi="Traditional Arabic" w:cs="Traditional Arabic" w:hint="cs"/>
          <w:color w:val="000000"/>
          <w:sz w:val="32"/>
          <w:szCs w:val="32"/>
          <w:rtl/>
        </w:rPr>
        <w:t xml:space="preserve">فقالوا: </w:t>
      </w:r>
      <w:r w:rsidR="00422060" w:rsidRPr="00422060">
        <w:rPr>
          <w:rFonts w:ascii="Traditional Arabic" w:eastAsia="Times New Roman" w:hAnsi="Traditional Arabic" w:cs="Traditional Arabic"/>
          <w:color w:val="000000"/>
          <w:sz w:val="32"/>
          <w:szCs w:val="32"/>
          <w:rtl/>
        </w:rPr>
        <w:t>وأما الزروع والث</w:t>
      </w:r>
      <w:r w:rsidR="00422060">
        <w:rPr>
          <w:rFonts w:ascii="Traditional Arabic" w:eastAsia="Times New Roman" w:hAnsi="Traditional Arabic" w:cs="Traditional Arabic"/>
          <w:color w:val="000000"/>
          <w:sz w:val="32"/>
          <w:szCs w:val="32"/>
          <w:rtl/>
        </w:rPr>
        <w:t>مار فهي نفسها نماء وإيراد جديد</w:t>
      </w:r>
      <w:r w:rsidR="00422060" w:rsidRPr="00422060">
        <w:rPr>
          <w:rFonts w:ascii="Traditional Arabic" w:eastAsia="Times New Roman" w:hAnsi="Traditional Arabic" w:cs="Traditional Arabic"/>
          <w:color w:val="000000"/>
          <w:sz w:val="32"/>
          <w:szCs w:val="32"/>
          <w:rtl/>
        </w:rPr>
        <w:t>، وكذلك الكنوز والمعادن</w:t>
      </w:r>
      <w:r w:rsidR="00422060">
        <w:rPr>
          <w:rFonts w:ascii="Traditional Arabic" w:eastAsia="Times New Roman" w:hAnsi="Traditional Arabic" w:cs="Traditional Arabic" w:hint="cs"/>
          <w:color w:val="000000"/>
          <w:sz w:val="32"/>
          <w:szCs w:val="32"/>
          <w:rtl/>
        </w:rPr>
        <w:t xml:space="preserve">! فجعلوا الزروع والثمار </w:t>
      </w:r>
      <w:r w:rsidR="00E6374E">
        <w:rPr>
          <w:rFonts w:ascii="Traditional Arabic" w:eastAsia="Times New Roman" w:hAnsi="Traditional Arabic" w:cs="Traditional Arabic" w:hint="cs"/>
          <w:color w:val="000000"/>
          <w:sz w:val="32"/>
          <w:szCs w:val="32"/>
          <w:rtl/>
        </w:rPr>
        <w:t xml:space="preserve">والركاز والمعادن </w:t>
      </w:r>
      <w:r w:rsidR="00422060">
        <w:rPr>
          <w:rFonts w:ascii="Traditional Arabic" w:eastAsia="Times New Roman" w:hAnsi="Traditional Arabic" w:cs="Traditional Arabic" w:hint="cs"/>
          <w:color w:val="000000"/>
          <w:sz w:val="32"/>
          <w:szCs w:val="32"/>
          <w:rtl/>
        </w:rPr>
        <w:t>نماء للأرض</w:t>
      </w:r>
      <w:r w:rsidR="00E6374E">
        <w:rPr>
          <w:rFonts w:ascii="Traditional Arabic" w:eastAsia="Times New Roman" w:hAnsi="Traditional Arabic" w:cs="Traditional Arabic" w:hint="cs"/>
          <w:color w:val="000000"/>
          <w:sz w:val="32"/>
          <w:szCs w:val="32"/>
          <w:rtl/>
        </w:rPr>
        <w:t>.</w:t>
      </w:r>
    </w:p>
    <w:p w:rsidR="00907867" w:rsidRDefault="00907867" w:rsidP="00E6374E">
      <w:pPr>
        <w:tabs>
          <w:tab w:val="left" w:pos="2154"/>
          <w:tab w:val="center" w:pos="4153"/>
        </w:tabs>
        <w:jc w:val="both"/>
        <w:rPr>
          <w:rFonts w:ascii="Traditional Arabic" w:eastAsia="Times New Roman" w:hAnsi="Traditional Arabic" w:cs="Traditional Arabic"/>
          <w:color w:val="000000"/>
          <w:sz w:val="32"/>
          <w:szCs w:val="32"/>
          <w:rtl/>
        </w:rPr>
      </w:pPr>
      <w:r w:rsidRPr="00907867">
        <w:rPr>
          <w:rFonts w:ascii="Traditional Arabic" w:eastAsia="Times New Roman" w:hAnsi="Traditional Arabic" w:cs="Traditional Arabic" w:hint="cs"/>
          <w:b/>
          <w:bCs/>
          <w:color w:val="000000"/>
          <w:sz w:val="32"/>
          <w:szCs w:val="32"/>
          <w:rtl/>
        </w:rPr>
        <w:t>الاعتراض الثاني:</w:t>
      </w:r>
      <w:r>
        <w:rPr>
          <w:rFonts w:ascii="Traditional Arabic" w:eastAsia="Times New Roman" w:hAnsi="Traditional Arabic" w:cs="Traditional Arabic" w:hint="cs"/>
          <w:color w:val="000000"/>
          <w:sz w:val="32"/>
          <w:szCs w:val="32"/>
          <w:rtl/>
        </w:rPr>
        <w:t xml:space="preserve"> إنه من شروط العلة كما سبق بيانه، </w:t>
      </w:r>
      <w:proofErr w:type="gramStart"/>
      <w:r>
        <w:rPr>
          <w:rFonts w:ascii="Traditional Arabic" w:eastAsia="Times New Roman" w:hAnsi="Traditional Arabic" w:cs="Traditional Arabic" w:hint="cs"/>
          <w:color w:val="000000"/>
          <w:sz w:val="32"/>
          <w:szCs w:val="32"/>
          <w:rtl/>
        </w:rPr>
        <w:t>أن لا</w:t>
      </w:r>
      <w:proofErr w:type="gramEnd"/>
      <w:r>
        <w:rPr>
          <w:rFonts w:ascii="Traditional Arabic" w:eastAsia="Times New Roman" w:hAnsi="Traditional Arabic" w:cs="Traditional Arabic" w:hint="cs"/>
          <w:color w:val="000000"/>
          <w:sz w:val="32"/>
          <w:szCs w:val="32"/>
          <w:rtl/>
        </w:rPr>
        <w:t xml:space="preserve"> تكون العلة هي محل الحكم </w:t>
      </w:r>
      <w:r w:rsidR="00D31449">
        <w:rPr>
          <w:rFonts w:ascii="Traditional Arabic" w:eastAsia="Times New Roman" w:hAnsi="Traditional Arabic" w:cs="Traditional Arabic" w:hint="cs"/>
          <w:color w:val="000000"/>
          <w:sz w:val="32"/>
          <w:szCs w:val="32"/>
          <w:rtl/>
        </w:rPr>
        <w:t xml:space="preserve">أو جزء منه، </w:t>
      </w:r>
      <w:r>
        <w:rPr>
          <w:rFonts w:ascii="Traditional Arabic" w:eastAsia="Times New Roman" w:hAnsi="Traditional Arabic" w:cs="Traditional Arabic" w:hint="cs"/>
          <w:color w:val="000000"/>
          <w:sz w:val="32"/>
          <w:szCs w:val="32"/>
          <w:rtl/>
        </w:rPr>
        <w:t>فلا يصح مثلاً أن تكون علة تحريم الخمر هي الشراب نفسه، لأن الخمر هو محل الحكم، وكذلك الزكاة فإن المال هو محل الحكم (الوجوب)، فكيف يكون المال النامي هو علة الزكاة ؟!</w:t>
      </w:r>
    </w:p>
    <w:p w:rsidR="00D31449" w:rsidRDefault="00AD63F2" w:rsidP="00D31449">
      <w:pPr>
        <w:tabs>
          <w:tab w:val="left" w:pos="2154"/>
          <w:tab w:val="center" w:pos="4153"/>
        </w:tabs>
        <w:jc w:val="both"/>
        <w:rPr>
          <w:rFonts w:ascii="Traditional Arabic" w:eastAsia="Times New Roman" w:hAnsi="Traditional Arabic" w:cs="Traditional Arabic"/>
          <w:color w:val="000000"/>
          <w:sz w:val="32"/>
          <w:szCs w:val="32"/>
          <w:rtl/>
        </w:rPr>
      </w:pPr>
      <w:r w:rsidRPr="00C165A5">
        <w:rPr>
          <w:rFonts w:ascii="Traditional Arabic" w:eastAsia="Times New Roman" w:hAnsi="Traditional Arabic" w:cs="Traditional Arabic" w:hint="cs"/>
          <w:b/>
          <w:bCs/>
          <w:color w:val="000000"/>
          <w:sz w:val="32"/>
          <w:szCs w:val="32"/>
          <w:rtl/>
        </w:rPr>
        <w:t xml:space="preserve">الاعتراض </w:t>
      </w:r>
      <w:r w:rsidR="00A85C22" w:rsidRPr="00C165A5">
        <w:rPr>
          <w:rFonts w:ascii="Traditional Arabic" w:eastAsia="Times New Roman" w:hAnsi="Traditional Arabic" w:cs="Traditional Arabic" w:hint="cs"/>
          <w:b/>
          <w:bCs/>
          <w:color w:val="000000"/>
          <w:sz w:val="32"/>
          <w:szCs w:val="32"/>
          <w:rtl/>
        </w:rPr>
        <w:t>الثالث</w:t>
      </w:r>
      <w:r w:rsidRPr="00C165A5">
        <w:rPr>
          <w:rFonts w:ascii="Traditional Arabic" w:eastAsia="Times New Roman" w:hAnsi="Traditional Arabic" w:cs="Traditional Arabic" w:hint="cs"/>
          <w:b/>
          <w:bCs/>
          <w:color w:val="000000"/>
          <w:sz w:val="32"/>
          <w:szCs w:val="32"/>
          <w:rtl/>
        </w:rPr>
        <w:t>:</w:t>
      </w:r>
      <w:r w:rsidR="00D21759" w:rsidRPr="00C165A5">
        <w:rPr>
          <w:rFonts w:ascii="Traditional Arabic" w:eastAsia="Times New Roman" w:hAnsi="Traditional Arabic" w:cs="Traditional Arabic"/>
          <w:color w:val="000000"/>
          <w:sz w:val="32"/>
          <w:szCs w:val="32"/>
          <w:rtl/>
        </w:rPr>
        <w:t xml:space="preserve"> </w:t>
      </w:r>
      <w:r w:rsidR="008B1F64" w:rsidRPr="00C165A5">
        <w:rPr>
          <w:rFonts w:ascii="Traditional Arabic" w:eastAsia="Times New Roman" w:hAnsi="Traditional Arabic" w:cs="Traditional Arabic"/>
          <w:color w:val="000000"/>
          <w:sz w:val="32"/>
          <w:szCs w:val="32"/>
          <w:rtl/>
        </w:rPr>
        <w:t>لو قلنا بأن النماء علة</w:t>
      </w:r>
      <w:r w:rsidR="00A85C22" w:rsidRPr="00C165A5">
        <w:rPr>
          <w:rFonts w:ascii="Traditional Arabic" w:eastAsia="Times New Roman" w:hAnsi="Traditional Arabic" w:cs="Traditional Arabic" w:hint="cs"/>
          <w:color w:val="000000"/>
          <w:sz w:val="32"/>
          <w:szCs w:val="32"/>
          <w:rtl/>
        </w:rPr>
        <w:t xml:space="preserve"> للزكاة</w:t>
      </w:r>
      <w:r w:rsidR="00D31449">
        <w:rPr>
          <w:rFonts w:ascii="Traditional Arabic" w:eastAsia="Times New Roman" w:hAnsi="Traditional Arabic" w:cs="Traditional Arabic" w:hint="cs"/>
          <w:color w:val="000000"/>
          <w:sz w:val="32"/>
          <w:szCs w:val="32"/>
          <w:rtl/>
        </w:rPr>
        <w:t xml:space="preserve"> </w:t>
      </w:r>
      <w:proofErr w:type="spellStart"/>
      <w:r w:rsidR="00D31449">
        <w:rPr>
          <w:rFonts w:ascii="Traditional Arabic" w:eastAsia="Times New Roman" w:hAnsi="Traditional Arabic" w:cs="Traditional Arabic" w:hint="cs"/>
          <w:color w:val="000000"/>
          <w:sz w:val="32"/>
          <w:szCs w:val="32"/>
          <w:rtl/>
        </w:rPr>
        <w:t>لاطردت</w:t>
      </w:r>
      <w:proofErr w:type="spellEnd"/>
      <w:r w:rsidR="00D31449">
        <w:rPr>
          <w:rFonts w:ascii="Traditional Arabic" w:eastAsia="Times New Roman" w:hAnsi="Traditional Arabic" w:cs="Traditional Arabic" w:hint="cs"/>
          <w:color w:val="000000"/>
          <w:sz w:val="32"/>
          <w:szCs w:val="32"/>
          <w:rtl/>
        </w:rPr>
        <w:t xml:space="preserve"> في جميع الأموال، و</w:t>
      </w:r>
      <w:r w:rsidR="008B1F64" w:rsidRPr="00C165A5">
        <w:rPr>
          <w:rFonts w:ascii="Traditional Arabic" w:eastAsia="Times New Roman" w:hAnsi="Traditional Arabic" w:cs="Traditional Arabic"/>
          <w:color w:val="000000"/>
          <w:sz w:val="32"/>
          <w:szCs w:val="32"/>
          <w:rtl/>
        </w:rPr>
        <w:t>لأصبح لا حاجة للنصوص التي جاءت</w:t>
      </w:r>
      <w:r w:rsidR="00D31449">
        <w:rPr>
          <w:rFonts w:ascii="Traditional Arabic" w:eastAsia="Times New Roman" w:hAnsi="Traditional Arabic" w:cs="Traditional Arabic" w:hint="cs"/>
          <w:color w:val="000000"/>
          <w:sz w:val="32"/>
          <w:szCs w:val="32"/>
          <w:rtl/>
        </w:rPr>
        <w:t xml:space="preserve"> تفصل لنا الأموال الزكوية من غيرها، كالنصوص التي تقرر أن</w:t>
      </w:r>
      <w:r w:rsidR="008B1F64" w:rsidRPr="00C165A5">
        <w:rPr>
          <w:rFonts w:ascii="Traditional Arabic" w:eastAsia="Times New Roman" w:hAnsi="Traditional Arabic" w:cs="Traditional Arabic"/>
          <w:color w:val="000000"/>
          <w:sz w:val="32"/>
          <w:szCs w:val="32"/>
          <w:rtl/>
        </w:rPr>
        <w:t xml:space="preserve"> في أن الإبل فيها زكاة والبقر فيها زكاة والغنم فيها زكاة وليس في الح</w:t>
      </w:r>
      <w:r w:rsidR="00C37C11">
        <w:rPr>
          <w:rFonts w:ascii="Traditional Arabic" w:eastAsia="Times New Roman" w:hAnsi="Traditional Arabic" w:cs="Traditional Arabic" w:hint="cs"/>
          <w:color w:val="000000"/>
          <w:sz w:val="32"/>
          <w:szCs w:val="32"/>
          <w:rtl/>
        </w:rPr>
        <w:t>ُ</w:t>
      </w:r>
      <w:r w:rsidR="008B1F64" w:rsidRPr="00C165A5">
        <w:rPr>
          <w:rFonts w:ascii="Traditional Arabic" w:eastAsia="Times New Roman" w:hAnsi="Traditional Arabic" w:cs="Traditional Arabic"/>
          <w:color w:val="000000"/>
          <w:sz w:val="32"/>
          <w:szCs w:val="32"/>
          <w:rtl/>
        </w:rPr>
        <w:t>مر زكاة مع أن الح</w:t>
      </w:r>
      <w:r w:rsidR="00C37C11">
        <w:rPr>
          <w:rFonts w:ascii="Traditional Arabic" w:eastAsia="Times New Roman" w:hAnsi="Traditional Arabic" w:cs="Traditional Arabic" w:hint="cs"/>
          <w:color w:val="000000"/>
          <w:sz w:val="32"/>
          <w:szCs w:val="32"/>
          <w:rtl/>
        </w:rPr>
        <w:t>ُ</w:t>
      </w:r>
      <w:r w:rsidR="008B1F64" w:rsidRPr="00C165A5">
        <w:rPr>
          <w:rFonts w:ascii="Traditional Arabic" w:eastAsia="Times New Roman" w:hAnsi="Traditional Arabic" w:cs="Traditional Arabic"/>
          <w:color w:val="000000"/>
          <w:sz w:val="32"/>
          <w:szCs w:val="32"/>
          <w:rtl/>
        </w:rPr>
        <w:t xml:space="preserve">مر مال </w:t>
      </w:r>
      <w:proofErr w:type="gramStart"/>
      <w:r w:rsidR="008B1F64" w:rsidRPr="00C165A5">
        <w:rPr>
          <w:rFonts w:ascii="Traditional Arabic" w:eastAsia="Times New Roman" w:hAnsi="Traditional Arabic" w:cs="Traditional Arabic"/>
          <w:color w:val="000000"/>
          <w:sz w:val="32"/>
          <w:szCs w:val="32"/>
          <w:rtl/>
        </w:rPr>
        <w:t>نام</w:t>
      </w:r>
      <w:r w:rsidR="00B84459" w:rsidRPr="00C37C11">
        <w:rPr>
          <w:rFonts w:ascii="Traditional Arabic" w:eastAsia="Times New Roman" w:hAnsi="Traditional Arabic" w:cs="Traditional Arabic"/>
          <w:color w:val="000000"/>
          <w:sz w:val="32"/>
          <w:szCs w:val="32"/>
          <w:vertAlign w:val="superscript"/>
          <w:rtl/>
        </w:rPr>
        <w:t>(</w:t>
      </w:r>
      <w:proofErr w:type="gramEnd"/>
      <w:r w:rsidR="00B84459" w:rsidRPr="00C37C11">
        <w:rPr>
          <w:color w:val="000000"/>
          <w:vertAlign w:val="superscript"/>
          <w:rtl/>
        </w:rPr>
        <w:footnoteReference w:id="36"/>
      </w:r>
      <w:r w:rsidR="00B84459" w:rsidRPr="00C37C11">
        <w:rPr>
          <w:rFonts w:ascii="Traditional Arabic" w:eastAsia="Times New Roman" w:hAnsi="Traditional Arabic" w:cs="Traditional Arabic"/>
          <w:color w:val="000000"/>
          <w:sz w:val="32"/>
          <w:szCs w:val="32"/>
          <w:vertAlign w:val="superscript"/>
          <w:rtl/>
        </w:rPr>
        <w:t>)</w:t>
      </w:r>
      <w:r w:rsidR="008B1F64" w:rsidRPr="00C165A5">
        <w:rPr>
          <w:rFonts w:ascii="Traditional Arabic" w:eastAsia="Times New Roman" w:hAnsi="Traditional Arabic" w:cs="Traditional Arabic"/>
          <w:color w:val="000000"/>
          <w:sz w:val="32"/>
          <w:szCs w:val="32"/>
          <w:rtl/>
        </w:rPr>
        <w:t xml:space="preserve">، وقد </w:t>
      </w:r>
      <w:r w:rsidR="00041A1F" w:rsidRPr="00C165A5">
        <w:rPr>
          <w:rFonts w:ascii="Traditional Arabic" w:eastAsia="Times New Roman" w:hAnsi="Traditional Arabic" w:cs="Traditional Arabic"/>
          <w:color w:val="000000"/>
          <w:sz w:val="32"/>
          <w:szCs w:val="32"/>
          <w:rtl/>
        </w:rPr>
        <w:t xml:space="preserve">سئل رسول الله صلى الله عليه وسلم عن الحمر، فقال: " ما أنزل علي فيها شيء إلا هذه الآية الجامعة </w:t>
      </w:r>
      <w:proofErr w:type="spellStart"/>
      <w:r w:rsidR="00041A1F" w:rsidRPr="00C165A5">
        <w:rPr>
          <w:rFonts w:ascii="Traditional Arabic" w:eastAsia="Times New Roman" w:hAnsi="Traditional Arabic" w:cs="Traditional Arabic"/>
          <w:color w:val="000000"/>
          <w:sz w:val="32"/>
          <w:szCs w:val="32"/>
          <w:rtl/>
        </w:rPr>
        <w:t>الفاذة</w:t>
      </w:r>
      <w:proofErr w:type="spellEnd"/>
      <w:r w:rsidR="00041A1F" w:rsidRPr="00C165A5">
        <w:rPr>
          <w:rFonts w:ascii="Traditional Arabic" w:eastAsia="Times New Roman" w:hAnsi="Traditional Arabic" w:cs="Traditional Arabic"/>
          <w:color w:val="000000"/>
          <w:sz w:val="32"/>
          <w:szCs w:val="32"/>
          <w:rtl/>
        </w:rPr>
        <w:t>:</w:t>
      </w:r>
      <w:r w:rsidR="008B1F64" w:rsidRPr="00C165A5">
        <w:rPr>
          <w:rFonts w:ascii="Traditional Arabic" w:eastAsia="Times New Roman" w:hAnsi="Traditional Arabic" w:cs="Traditional Arabic"/>
          <w:color w:val="000000"/>
          <w:sz w:val="32"/>
          <w:szCs w:val="32"/>
          <w:rtl/>
        </w:rPr>
        <w:t xml:space="preserve">{فَمَنْ يَعْمَلْ مِثْقَالَ ذَرَّةٍ </w:t>
      </w:r>
      <w:r w:rsidR="008B1F64" w:rsidRPr="00C165A5">
        <w:rPr>
          <w:rFonts w:ascii="Traditional Arabic" w:eastAsia="Times New Roman" w:hAnsi="Traditional Arabic" w:cs="Traditional Arabic"/>
          <w:color w:val="000000"/>
          <w:sz w:val="32"/>
          <w:szCs w:val="32"/>
          <w:rtl/>
        </w:rPr>
        <w:lastRenderedPageBreak/>
        <w:t>خَيْرًا يَرَهُ (7) وَمَنْ يَعْمَلْ مِثْقَالَ ذَرَّةٍ شَرًّا يَرَهُ}. سورة الزلزلة.</w:t>
      </w:r>
      <w:r w:rsidR="00B84459" w:rsidRPr="00C165A5">
        <w:rPr>
          <w:rFonts w:ascii="Traditional Arabic" w:eastAsia="Times New Roman" w:hAnsi="Traditional Arabic" w:cs="Traditional Arabic"/>
          <w:color w:val="000000"/>
          <w:sz w:val="32"/>
          <w:szCs w:val="32"/>
          <w:rtl/>
        </w:rPr>
        <w:t xml:space="preserve"> </w:t>
      </w:r>
      <w:r w:rsidR="00B84459" w:rsidRPr="00C37C11">
        <w:rPr>
          <w:rFonts w:ascii="Traditional Arabic" w:eastAsia="Times New Roman" w:hAnsi="Traditional Arabic" w:cs="Traditional Arabic"/>
          <w:color w:val="000000"/>
          <w:sz w:val="32"/>
          <w:szCs w:val="32"/>
          <w:vertAlign w:val="superscript"/>
          <w:rtl/>
        </w:rPr>
        <w:t>(</w:t>
      </w:r>
      <w:r w:rsidR="00B84459" w:rsidRPr="00C37C11">
        <w:rPr>
          <w:color w:val="000000"/>
          <w:vertAlign w:val="superscript"/>
          <w:rtl/>
        </w:rPr>
        <w:footnoteReference w:id="37"/>
      </w:r>
      <w:r w:rsidR="00B84459" w:rsidRPr="00C37C11">
        <w:rPr>
          <w:rFonts w:ascii="Traditional Arabic" w:eastAsia="Times New Roman" w:hAnsi="Traditional Arabic" w:cs="Traditional Arabic"/>
          <w:color w:val="000000"/>
          <w:sz w:val="32"/>
          <w:szCs w:val="32"/>
          <w:vertAlign w:val="superscript"/>
          <w:rtl/>
        </w:rPr>
        <w:t>)</w:t>
      </w:r>
      <w:r w:rsidR="001F3889" w:rsidRPr="00C37C11">
        <w:rPr>
          <w:rFonts w:ascii="Traditional Arabic" w:eastAsia="Times New Roman" w:hAnsi="Traditional Arabic" w:cs="Traditional Arabic" w:hint="cs"/>
          <w:color w:val="000000"/>
          <w:sz w:val="32"/>
          <w:szCs w:val="32"/>
          <w:vertAlign w:val="superscript"/>
          <w:rtl/>
        </w:rPr>
        <w:t xml:space="preserve"> </w:t>
      </w:r>
      <w:r w:rsidR="00D31449">
        <w:rPr>
          <w:rFonts w:ascii="Traditional Arabic" w:eastAsia="Times New Roman" w:hAnsi="Traditional Arabic" w:cs="Traditional Arabic" w:hint="cs"/>
          <w:color w:val="000000"/>
          <w:sz w:val="32"/>
          <w:szCs w:val="32"/>
          <w:rtl/>
        </w:rPr>
        <w:t xml:space="preserve">فلو كانت العلة هي النماء، لما فصل لنا كل هذا التفصيل الذي أثبت الزكاة في أموال دون أموال مع كونها كلها نامية. </w:t>
      </w:r>
    </w:p>
    <w:p w:rsidR="00102FFD" w:rsidRDefault="00C165A5" w:rsidP="00102FFD">
      <w:pPr>
        <w:tabs>
          <w:tab w:val="left" w:pos="2154"/>
          <w:tab w:val="center" w:pos="4153"/>
        </w:tabs>
        <w:jc w:val="both"/>
        <w:rPr>
          <w:rFonts w:ascii="Traditional Arabic" w:eastAsia="Times New Roman" w:hAnsi="Traditional Arabic" w:cs="Traditional Arabic" w:hint="cs"/>
          <w:color w:val="000000"/>
          <w:sz w:val="32"/>
          <w:szCs w:val="32"/>
          <w:rtl/>
        </w:rPr>
      </w:pPr>
      <w:r w:rsidRPr="00C165A5">
        <w:rPr>
          <w:rFonts w:ascii="Traditional Arabic" w:eastAsia="Times New Roman" w:hAnsi="Traditional Arabic" w:cs="Traditional Arabic" w:hint="cs"/>
          <w:b/>
          <w:bCs/>
          <w:color w:val="000000"/>
          <w:sz w:val="32"/>
          <w:szCs w:val="32"/>
          <w:rtl/>
        </w:rPr>
        <w:t>الاعتراض الرابع</w:t>
      </w:r>
      <w:r w:rsidR="00D21759" w:rsidRPr="00C165A5">
        <w:rPr>
          <w:rFonts w:ascii="Traditional Arabic" w:eastAsia="Times New Roman" w:hAnsi="Traditional Arabic" w:cs="Traditional Arabic"/>
          <w:b/>
          <w:bCs/>
          <w:color w:val="000000"/>
          <w:sz w:val="32"/>
          <w:szCs w:val="32"/>
          <w:rtl/>
        </w:rPr>
        <w:t>:</w:t>
      </w:r>
      <w:r w:rsidR="00D21759" w:rsidRPr="00C165A5">
        <w:rPr>
          <w:rFonts w:ascii="Traditional Arabic" w:eastAsia="Times New Roman" w:hAnsi="Traditional Arabic" w:cs="Traditional Arabic"/>
          <w:color w:val="000000"/>
          <w:sz w:val="32"/>
          <w:szCs w:val="32"/>
          <w:rtl/>
        </w:rPr>
        <w:t xml:space="preserve"> النماء ليس علة مطردة ومنعكسة في</w:t>
      </w:r>
      <w:r w:rsidR="00102FFD">
        <w:rPr>
          <w:rFonts w:ascii="Traditional Arabic" w:eastAsia="Times New Roman" w:hAnsi="Traditional Arabic" w:cs="Traditional Arabic" w:hint="cs"/>
          <w:color w:val="000000"/>
          <w:sz w:val="32"/>
          <w:szCs w:val="32"/>
          <w:rtl/>
        </w:rPr>
        <w:t xml:space="preserve"> الأموال الزكوية</w:t>
      </w:r>
      <w:r w:rsidR="00D21759" w:rsidRPr="00C165A5">
        <w:rPr>
          <w:rFonts w:ascii="Traditional Arabic" w:eastAsia="Times New Roman" w:hAnsi="Traditional Arabic" w:cs="Traditional Arabic"/>
          <w:color w:val="000000"/>
          <w:sz w:val="32"/>
          <w:szCs w:val="32"/>
          <w:rtl/>
        </w:rPr>
        <w:t xml:space="preserve">، والاطراد والانعكاس شرط في صحة العلة، ومثال عدم الاطراد والانعكاس وجود النماء في بعض </w:t>
      </w:r>
      <w:r w:rsidR="00102FFD">
        <w:rPr>
          <w:rFonts w:ascii="Traditional Arabic" w:eastAsia="Times New Roman" w:hAnsi="Traditional Arabic" w:cs="Traditional Arabic" w:hint="cs"/>
          <w:color w:val="000000"/>
          <w:sz w:val="32"/>
          <w:szCs w:val="32"/>
          <w:rtl/>
        </w:rPr>
        <w:t>ال</w:t>
      </w:r>
      <w:r w:rsidR="00D21759" w:rsidRPr="00C165A5">
        <w:rPr>
          <w:rFonts w:ascii="Traditional Arabic" w:eastAsia="Times New Roman" w:hAnsi="Traditional Arabic" w:cs="Traditional Arabic"/>
          <w:color w:val="000000"/>
          <w:sz w:val="32"/>
          <w:szCs w:val="32"/>
          <w:rtl/>
        </w:rPr>
        <w:t>أ</w:t>
      </w:r>
      <w:r w:rsidR="00102FFD">
        <w:rPr>
          <w:rFonts w:ascii="Traditional Arabic" w:eastAsia="Times New Roman" w:hAnsi="Traditional Arabic" w:cs="Traditional Arabic"/>
          <w:color w:val="000000"/>
          <w:sz w:val="32"/>
          <w:szCs w:val="32"/>
          <w:rtl/>
        </w:rPr>
        <w:t>موال</w:t>
      </w:r>
      <w:r w:rsidR="00102FFD">
        <w:rPr>
          <w:rFonts w:ascii="Traditional Arabic" w:eastAsia="Times New Roman" w:hAnsi="Traditional Arabic" w:cs="Traditional Arabic" w:hint="cs"/>
          <w:color w:val="000000"/>
          <w:sz w:val="32"/>
          <w:szCs w:val="32"/>
          <w:rtl/>
        </w:rPr>
        <w:t xml:space="preserve"> مع عدم إيجاب الزكاة فيها، وعدم وجود النماء في أموال أخرى مع إيجاب الزكاة فيها، كالنماء في بعض أموال القنية، والغنم </w:t>
      </w:r>
      <w:proofErr w:type="spellStart"/>
      <w:r w:rsidR="00102FFD">
        <w:rPr>
          <w:rFonts w:ascii="Traditional Arabic" w:eastAsia="Times New Roman" w:hAnsi="Traditional Arabic" w:cs="Traditional Arabic" w:hint="cs"/>
          <w:color w:val="000000"/>
          <w:sz w:val="32"/>
          <w:szCs w:val="32"/>
          <w:rtl/>
        </w:rPr>
        <w:t>المعلوفة</w:t>
      </w:r>
      <w:proofErr w:type="spellEnd"/>
      <w:r w:rsidR="00102FFD">
        <w:rPr>
          <w:rFonts w:ascii="Traditional Arabic" w:eastAsia="Times New Roman" w:hAnsi="Traditional Arabic" w:cs="Traditional Arabic" w:hint="cs"/>
          <w:color w:val="000000"/>
          <w:sz w:val="32"/>
          <w:szCs w:val="32"/>
          <w:rtl/>
        </w:rPr>
        <w:t xml:space="preserve">، </w:t>
      </w:r>
      <w:r w:rsidR="00102FFD">
        <w:rPr>
          <w:rFonts w:ascii="Traditional Arabic" w:eastAsia="Times New Roman" w:hAnsi="Traditional Arabic" w:cs="Traditional Arabic"/>
          <w:color w:val="000000"/>
          <w:sz w:val="32"/>
          <w:szCs w:val="32"/>
          <w:rtl/>
        </w:rPr>
        <w:t>مع عدم القول بزكاتها</w:t>
      </w:r>
      <w:r w:rsidR="00102FFD">
        <w:rPr>
          <w:rFonts w:ascii="Traditional Arabic" w:eastAsia="Times New Roman" w:hAnsi="Traditional Arabic" w:cs="Traditional Arabic" w:hint="cs"/>
          <w:color w:val="000000"/>
          <w:sz w:val="32"/>
          <w:szCs w:val="32"/>
          <w:rtl/>
        </w:rPr>
        <w:t>؛ وعدم تحقق النماء في الحلي، والمال الضائع والمغصوب مع القول بوجوب الزكاة فيها على تفصيل واختلاف كبير بين الفقهاء.</w:t>
      </w:r>
    </w:p>
    <w:p w:rsidR="00102FFD" w:rsidRPr="00102FFD" w:rsidRDefault="00102FFD" w:rsidP="00102FFD">
      <w:pPr>
        <w:tabs>
          <w:tab w:val="left" w:pos="2154"/>
          <w:tab w:val="center" w:pos="4153"/>
        </w:tabs>
        <w:jc w:val="both"/>
        <w:rPr>
          <w:rFonts w:ascii="Traditional Arabic" w:eastAsia="Times New Roman" w:hAnsi="Traditional Arabic" w:cs="Traditional Arabic" w:hint="cs"/>
          <w:color w:val="000000"/>
          <w:sz w:val="32"/>
          <w:szCs w:val="32"/>
          <w:rtl/>
        </w:rPr>
      </w:pPr>
      <w:r>
        <w:rPr>
          <w:rFonts w:ascii="Traditional Arabic" w:eastAsia="Times New Roman" w:hAnsi="Traditional Arabic" w:cs="Traditional Arabic" w:hint="cs"/>
          <w:color w:val="000000"/>
          <w:sz w:val="32"/>
          <w:szCs w:val="32"/>
          <w:rtl/>
        </w:rPr>
        <w:t xml:space="preserve">ومن أوضح الأمثلة على ذلك: الدَّين، </w:t>
      </w:r>
      <w:r>
        <w:rPr>
          <w:rFonts w:ascii="Traditional Arabic" w:eastAsia="Times New Roman" w:hAnsi="Traditional Arabic" w:cs="Traditional Arabic" w:hint="cs"/>
          <w:color w:val="000000"/>
          <w:sz w:val="32"/>
          <w:szCs w:val="32"/>
          <w:rtl/>
        </w:rPr>
        <w:t>فإن جمهور الفقهاء يوجبون فيه الزكاة بينما هو من الأموال التي لا تنمو لا بالفعل ولا بالقوة، بل إن النماء في الدين ربا. ولهذا كان من التناقض الكبير وعدم الاطراد</w:t>
      </w:r>
      <w:r>
        <w:rPr>
          <w:rFonts w:ascii="Traditional Arabic" w:eastAsia="Times New Roman" w:hAnsi="Traditional Arabic" w:cs="Traditional Arabic" w:hint="cs"/>
          <w:color w:val="000000"/>
          <w:sz w:val="32"/>
          <w:szCs w:val="32"/>
          <w:rtl/>
        </w:rPr>
        <w:t>،</w:t>
      </w:r>
      <w:r>
        <w:rPr>
          <w:rFonts w:ascii="Traditional Arabic" w:eastAsia="Times New Roman" w:hAnsi="Traditional Arabic" w:cs="Traditional Arabic" w:hint="cs"/>
          <w:color w:val="000000"/>
          <w:sz w:val="32"/>
          <w:szCs w:val="32"/>
          <w:rtl/>
        </w:rPr>
        <w:t xml:space="preserve"> القول بإن علة الزكاة هي النماء، وفي ذات الوقت إيجاب الزكاة في الديون بأي صورة من الصور.</w:t>
      </w:r>
    </w:p>
    <w:p w:rsidR="00C06435" w:rsidRPr="00187AA1" w:rsidRDefault="00C06435" w:rsidP="00A82828">
      <w:pPr>
        <w:tabs>
          <w:tab w:val="left" w:pos="2154"/>
          <w:tab w:val="center" w:pos="4153"/>
        </w:tabs>
        <w:jc w:val="both"/>
        <w:rPr>
          <w:rFonts w:ascii="Traditional Arabic" w:eastAsia="Times New Roman" w:hAnsi="Traditional Arabic" w:cs="Traditional Arabic"/>
          <w:b/>
          <w:bCs/>
          <w:color w:val="000000"/>
          <w:sz w:val="32"/>
          <w:szCs w:val="32"/>
          <w:rtl/>
          <w:lang w:bidi="ar-KW"/>
        </w:rPr>
      </w:pPr>
      <w:r w:rsidRPr="00187AA1">
        <w:rPr>
          <w:rFonts w:ascii="Traditional Arabic" w:eastAsia="Times New Roman" w:hAnsi="Traditional Arabic" w:cs="Traditional Arabic"/>
          <w:b/>
          <w:bCs/>
          <w:color w:val="000000"/>
          <w:sz w:val="32"/>
          <w:szCs w:val="32"/>
          <w:rtl/>
          <w:lang w:bidi="ar-KW"/>
        </w:rPr>
        <w:t>المطلب الثالث: علة</w:t>
      </w:r>
      <w:r w:rsidR="00A82828" w:rsidRPr="00187AA1">
        <w:rPr>
          <w:rFonts w:ascii="Traditional Arabic" w:eastAsia="Times New Roman" w:hAnsi="Traditional Arabic" w:cs="Traditional Arabic" w:hint="cs"/>
          <w:b/>
          <w:bCs/>
          <w:color w:val="000000"/>
          <w:sz w:val="32"/>
          <w:szCs w:val="32"/>
          <w:rtl/>
          <w:lang w:bidi="ar-KW"/>
        </w:rPr>
        <w:t xml:space="preserve"> وجوب </w:t>
      </w:r>
      <w:r w:rsidRPr="00187AA1">
        <w:rPr>
          <w:rFonts w:ascii="Traditional Arabic" w:eastAsia="Times New Roman" w:hAnsi="Traditional Arabic" w:cs="Traditional Arabic"/>
          <w:b/>
          <w:bCs/>
          <w:color w:val="000000"/>
          <w:sz w:val="32"/>
          <w:szCs w:val="32"/>
          <w:rtl/>
          <w:lang w:bidi="ar-KW"/>
        </w:rPr>
        <w:t>الزكاة بحسب نوع المال</w:t>
      </w:r>
    </w:p>
    <w:p w:rsidR="00125410" w:rsidRPr="00187AA1" w:rsidRDefault="006A3022" w:rsidP="00461128">
      <w:pPr>
        <w:tabs>
          <w:tab w:val="left" w:pos="2154"/>
          <w:tab w:val="center" w:pos="4153"/>
        </w:tabs>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color w:val="000000"/>
          <w:sz w:val="32"/>
          <w:szCs w:val="32"/>
          <w:rtl/>
        </w:rPr>
        <w:t xml:space="preserve">نظر أصحاب هذا القول إلى المال </w:t>
      </w:r>
      <w:proofErr w:type="spellStart"/>
      <w:r w:rsidRPr="00187AA1">
        <w:rPr>
          <w:rFonts w:ascii="Traditional Arabic" w:eastAsia="Times New Roman" w:hAnsi="Traditional Arabic" w:cs="Traditional Arabic"/>
          <w:color w:val="000000"/>
          <w:sz w:val="32"/>
          <w:szCs w:val="32"/>
          <w:rtl/>
        </w:rPr>
        <w:t>الزكوي</w:t>
      </w:r>
      <w:proofErr w:type="spellEnd"/>
      <w:r w:rsidRPr="00187AA1">
        <w:rPr>
          <w:rFonts w:ascii="Traditional Arabic" w:eastAsia="Times New Roman" w:hAnsi="Traditional Arabic" w:cs="Traditional Arabic"/>
          <w:color w:val="000000"/>
          <w:sz w:val="32"/>
          <w:szCs w:val="32"/>
          <w:rtl/>
        </w:rPr>
        <w:t xml:space="preserve"> مالاً </w:t>
      </w:r>
      <w:proofErr w:type="spellStart"/>
      <w:r w:rsidRPr="00187AA1">
        <w:rPr>
          <w:rFonts w:ascii="Traditional Arabic" w:eastAsia="Times New Roman" w:hAnsi="Traditional Arabic" w:cs="Traditional Arabic"/>
          <w:color w:val="000000"/>
          <w:sz w:val="32"/>
          <w:szCs w:val="32"/>
          <w:rtl/>
        </w:rPr>
        <w:t>مالاً</w:t>
      </w:r>
      <w:proofErr w:type="spellEnd"/>
      <w:r w:rsidRPr="00187AA1">
        <w:rPr>
          <w:rFonts w:ascii="Traditional Arabic" w:eastAsia="Times New Roman" w:hAnsi="Traditional Arabic" w:cs="Traditional Arabic"/>
          <w:color w:val="000000"/>
          <w:sz w:val="32"/>
          <w:szCs w:val="32"/>
          <w:rtl/>
        </w:rPr>
        <w:t xml:space="preserve">، وعللوا كل نوع من الأموال المنصوصة في الشرع بعلة، ليتم لهم القياس فيما لم يرد به نص على ما ورد به النص، </w:t>
      </w:r>
      <w:r w:rsidR="00125410" w:rsidRPr="00187AA1">
        <w:rPr>
          <w:rFonts w:ascii="Traditional Arabic" w:eastAsia="Times New Roman" w:hAnsi="Traditional Arabic" w:cs="Traditional Arabic"/>
          <w:color w:val="000000"/>
          <w:sz w:val="32"/>
          <w:szCs w:val="32"/>
          <w:rtl/>
        </w:rPr>
        <w:t>فقالوا إن</w:t>
      </w:r>
      <w:r w:rsidR="00F30A5C" w:rsidRPr="00187AA1">
        <w:rPr>
          <w:rFonts w:ascii="Traditional Arabic" w:eastAsia="Times New Roman" w:hAnsi="Traditional Arabic" w:cs="Traditional Arabic"/>
          <w:color w:val="000000"/>
          <w:sz w:val="32"/>
          <w:szCs w:val="32"/>
          <w:rtl/>
        </w:rPr>
        <w:t xml:space="preserve"> العلة تختلف بحسب نوع المال </w:t>
      </w:r>
      <w:proofErr w:type="spellStart"/>
      <w:r w:rsidR="00F30A5C" w:rsidRPr="00187AA1">
        <w:rPr>
          <w:rFonts w:ascii="Traditional Arabic" w:eastAsia="Times New Roman" w:hAnsi="Traditional Arabic" w:cs="Traditional Arabic"/>
          <w:color w:val="000000"/>
          <w:sz w:val="32"/>
          <w:szCs w:val="32"/>
          <w:rtl/>
        </w:rPr>
        <w:t>الزكوي</w:t>
      </w:r>
      <w:proofErr w:type="spellEnd"/>
      <w:r w:rsidR="00F30A5C" w:rsidRPr="00187AA1">
        <w:rPr>
          <w:rFonts w:ascii="Traditional Arabic" w:eastAsia="Times New Roman" w:hAnsi="Traditional Arabic" w:cs="Traditional Arabic"/>
          <w:color w:val="000000"/>
          <w:sz w:val="32"/>
          <w:szCs w:val="32"/>
          <w:rtl/>
        </w:rPr>
        <w:t xml:space="preserve">، فهي في الأنعام النماء، وهي في النقود </w:t>
      </w:r>
      <w:proofErr w:type="spellStart"/>
      <w:r w:rsidR="00F30A5C" w:rsidRPr="00187AA1">
        <w:rPr>
          <w:rFonts w:ascii="Traditional Arabic" w:eastAsia="Times New Roman" w:hAnsi="Traditional Arabic" w:cs="Traditional Arabic"/>
          <w:color w:val="000000"/>
          <w:sz w:val="32"/>
          <w:szCs w:val="32"/>
          <w:rtl/>
        </w:rPr>
        <w:t>الثمنية</w:t>
      </w:r>
      <w:proofErr w:type="spellEnd"/>
      <w:r w:rsidR="00F30A5C" w:rsidRPr="00187AA1">
        <w:rPr>
          <w:rFonts w:ascii="Traditional Arabic" w:eastAsia="Times New Roman" w:hAnsi="Traditional Arabic" w:cs="Traditional Arabic"/>
          <w:color w:val="000000"/>
          <w:sz w:val="32"/>
          <w:szCs w:val="32"/>
          <w:rtl/>
        </w:rPr>
        <w:t xml:space="preserve">، </w:t>
      </w:r>
      <w:r w:rsidR="00125410" w:rsidRPr="00187AA1">
        <w:rPr>
          <w:rFonts w:ascii="Traditional Arabic" w:eastAsia="Times New Roman" w:hAnsi="Traditional Arabic" w:cs="Traditional Arabic"/>
          <w:color w:val="000000"/>
          <w:sz w:val="32"/>
          <w:szCs w:val="32"/>
          <w:rtl/>
        </w:rPr>
        <w:t>و</w:t>
      </w:r>
      <w:r w:rsidR="00F30A5C" w:rsidRPr="00187AA1">
        <w:rPr>
          <w:rFonts w:ascii="Traditional Arabic" w:eastAsia="Times New Roman" w:hAnsi="Traditional Arabic" w:cs="Traditional Arabic"/>
          <w:color w:val="000000"/>
          <w:sz w:val="32"/>
          <w:szCs w:val="32"/>
          <w:rtl/>
        </w:rPr>
        <w:t xml:space="preserve">اختلفوا في علة الزروع فقال بعضهم: </w:t>
      </w:r>
      <w:r w:rsidR="00766F5A" w:rsidRPr="00187AA1">
        <w:rPr>
          <w:rFonts w:ascii="Traditional Arabic" w:eastAsia="Times New Roman" w:hAnsi="Traditional Arabic" w:cs="Traditional Arabic"/>
          <w:color w:val="000000"/>
          <w:sz w:val="32"/>
          <w:szCs w:val="32"/>
          <w:rtl/>
        </w:rPr>
        <w:t>أن يكون الخارج من الأرض مما يقصد بزراعته نماء الأرض وتستغل الأرض به عادة</w:t>
      </w:r>
      <w:r w:rsidR="00766F5A" w:rsidRPr="00187AA1">
        <w:rPr>
          <w:rFonts w:ascii="Traditional Arabic" w:eastAsia="Times New Roman" w:hAnsi="Traditional Arabic" w:cs="Traditional Arabic"/>
          <w:color w:val="000000"/>
          <w:sz w:val="32"/>
          <w:szCs w:val="32"/>
          <w:vertAlign w:val="superscript"/>
          <w:rtl/>
        </w:rPr>
        <w:t>(</w:t>
      </w:r>
      <w:r w:rsidR="00766F5A" w:rsidRPr="00187AA1">
        <w:rPr>
          <w:rStyle w:val="a6"/>
          <w:rFonts w:ascii="Traditional Arabic" w:eastAsia="Times New Roman" w:hAnsi="Traditional Arabic" w:cs="Traditional Arabic"/>
          <w:color w:val="000000"/>
          <w:sz w:val="32"/>
          <w:szCs w:val="32"/>
          <w:rtl/>
        </w:rPr>
        <w:footnoteReference w:id="38"/>
      </w:r>
      <w:r w:rsidR="00766F5A" w:rsidRPr="00187AA1">
        <w:rPr>
          <w:rFonts w:ascii="Traditional Arabic" w:eastAsia="Times New Roman" w:hAnsi="Traditional Arabic" w:cs="Traditional Arabic"/>
          <w:color w:val="000000"/>
          <w:sz w:val="32"/>
          <w:szCs w:val="32"/>
          <w:vertAlign w:val="superscript"/>
          <w:rtl/>
        </w:rPr>
        <w:t>)</w:t>
      </w:r>
      <w:r w:rsidR="00C14DC0" w:rsidRPr="00187AA1">
        <w:rPr>
          <w:rFonts w:ascii="Traditional Arabic" w:eastAsia="Times New Roman" w:hAnsi="Traditional Arabic" w:cs="Traditional Arabic"/>
          <w:color w:val="000000"/>
          <w:sz w:val="32"/>
          <w:szCs w:val="32"/>
          <w:rtl/>
        </w:rPr>
        <w:t>،</w:t>
      </w:r>
      <w:r w:rsidR="00F30A5C" w:rsidRPr="00187AA1">
        <w:rPr>
          <w:rFonts w:ascii="Traditional Arabic" w:eastAsia="Times New Roman" w:hAnsi="Traditional Arabic" w:cs="Traditional Arabic"/>
          <w:color w:val="000000"/>
          <w:sz w:val="32"/>
          <w:szCs w:val="32"/>
          <w:rtl/>
        </w:rPr>
        <w:t xml:space="preserve"> وبعضهم </w:t>
      </w:r>
      <w:r w:rsidR="00BE6D1D" w:rsidRPr="00187AA1">
        <w:rPr>
          <w:rFonts w:ascii="Traditional Arabic" w:eastAsia="Times New Roman" w:hAnsi="Traditional Arabic" w:cs="Traditional Arabic"/>
          <w:color w:val="000000"/>
          <w:sz w:val="32"/>
          <w:szCs w:val="32"/>
          <w:rtl/>
        </w:rPr>
        <w:t>ذهب إلى التفريق بين الثمار والحبوب، فأما الثمار فلا يؤخذ من أي جنس منها زكاة غير التمر والعنب، وأما الحبوب فعد عشرين جنساً أوجب فيها الزكاة دون سواها</w:t>
      </w:r>
      <w:r w:rsidR="00BE6D1D" w:rsidRPr="00187AA1">
        <w:rPr>
          <w:rFonts w:ascii="Traditional Arabic" w:eastAsia="Times New Roman" w:hAnsi="Traditional Arabic" w:cs="Traditional Arabic"/>
          <w:color w:val="000000"/>
          <w:sz w:val="32"/>
          <w:szCs w:val="32"/>
          <w:vertAlign w:val="superscript"/>
          <w:rtl/>
        </w:rPr>
        <w:t>(</w:t>
      </w:r>
      <w:r w:rsidR="00BE6D1D" w:rsidRPr="00187AA1">
        <w:rPr>
          <w:rStyle w:val="a6"/>
          <w:rFonts w:ascii="Traditional Arabic" w:eastAsia="Times New Roman" w:hAnsi="Traditional Arabic" w:cs="Traditional Arabic"/>
          <w:color w:val="000000"/>
          <w:sz w:val="32"/>
          <w:szCs w:val="32"/>
          <w:rtl/>
        </w:rPr>
        <w:footnoteReference w:id="39"/>
      </w:r>
      <w:r w:rsidR="00BE6D1D" w:rsidRPr="00187AA1">
        <w:rPr>
          <w:rFonts w:ascii="Traditional Arabic" w:eastAsia="Times New Roman" w:hAnsi="Traditional Arabic" w:cs="Traditional Arabic"/>
          <w:color w:val="000000"/>
          <w:sz w:val="32"/>
          <w:szCs w:val="32"/>
          <w:vertAlign w:val="superscript"/>
          <w:rtl/>
        </w:rPr>
        <w:t>)</w:t>
      </w:r>
      <w:r w:rsidR="00BE6D1D" w:rsidRPr="00187AA1">
        <w:rPr>
          <w:rFonts w:ascii="Traditional Arabic" w:eastAsia="Times New Roman" w:hAnsi="Traditional Arabic" w:cs="Traditional Arabic"/>
          <w:color w:val="000000"/>
          <w:sz w:val="32"/>
          <w:szCs w:val="32"/>
          <w:rtl/>
        </w:rPr>
        <w:t xml:space="preserve">، وقال بعضهم </w:t>
      </w:r>
      <w:r w:rsidR="00E61CA9" w:rsidRPr="00187AA1">
        <w:rPr>
          <w:rFonts w:ascii="Traditional Arabic" w:eastAsia="Times New Roman" w:hAnsi="Traditional Arabic" w:cs="Traditional Arabic"/>
          <w:color w:val="000000"/>
          <w:sz w:val="32"/>
          <w:szCs w:val="32"/>
          <w:rtl/>
        </w:rPr>
        <w:t xml:space="preserve">العلة </w:t>
      </w:r>
      <w:r w:rsidR="00BE6D1D" w:rsidRPr="00187AA1">
        <w:rPr>
          <w:rFonts w:ascii="Traditional Arabic" w:eastAsia="Times New Roman" w:hAnsi="Traditional Arabic" w:cs="Traditional Arabic"/>
          <w:color w:val="000000"/>
          <w:sz w:val="32"/>
          <w:szCs w:val="32"/>
          <w:rtl/>
        </w:rPr>
        <w:t xml:space="preserve">هي: </w:t>
      </w:r>
      <w:r w:rsidR="00E61CA9" w:rsidRPr="00187AA1">
        <w:rPr>
          <w:rFonts w:ascii="Traditional Arabic" w:eastAsia="Times New Roman" w:hAnsi="Traditional Arabic" w:cs="Traditional Arabic"/>
          <w:color w:val="000000"/>
          <w:sz w:val="32"/>
          <w:szCs w:val="32"/>
          <w:rtl/>
        </w:rPr>
        <w:t>الاقتيات؛ لأن الاقتيات من الضروريات التي لا حياة بدونه، فلذلك أوجب الشارع منه شيئا لأرباب الضرورات،</w:t>
      </w:r>
      <w:r w:rsidR="00E61CA9" w:rsidRPr="00187AA1">
        <w:rPr>
          <w:rFonts w:ascii="Traditional Arabic" w:eastAsia="Times New Roman" w:hAnsi="Traditional Arabic" w:cs="Traditional Arabic"/>
          <w:color w:val="000000"/>
          <w:sz w:val="32"/>
          <w:szCs w:val="32"/>
          <w:vertAlign w:val="superscript"/>
          <w:rtl/>
        </w:rPr>
        <w:t>(</w:t>
      </w:r>
      <w:r w:rsidR="00E61CA9" w:rsidRPr="00187AA1">
        <w:rPr>
          <w:rStyle w:val="a6"/>
          <w:rFonts w:ascii="Traditional Arabic" w:eastAsia="Times New Roman" w:hAnsi="Traditional Arabic" w:cs="Traditional Arabic"/>
          <w:color w:val="000000"/>
          <w:sz w:val="32"/>
          <w:szCs w:val="32"/>
          <w:rtl/>
        </w:rPr>
        <w:footnoteReference w:id="40"/>
      </w:r>
      <w:r w:rsidR="00E61CA9" w:rsidRPr="00187AA1">
        <w:rPr>
          <w:rFonts w:ascii="Traditional Arabic" w:eastAsia="Times New Roman" w:hAnsi="Traditional Arabic" w:cs="Traditional Arabic"/>
          <w:color w:val="000000"/>
          <w:sz w:val="32"/>
          <w:szCs w:val="32"/>
          <w:vertAlign w:val="superscript"/>
          <w:rtl/>
        </w:rPr>
        <w:t>)</w:t>
      </w:r>
      <w:r w:rsidR="00773CD2" w:rsidRPr="00187AA1">
        <w:rPr>
          <w:rFonts w:ascii="Traditional Arabic" w:eastAsia="Times New Roman" w:hAnsi="Traditional Arabic" w:cs="Traditional Arabic"/>
          <w:color w:val="000000"/>
          <w:sz w:val="32"/>
          <w:szCs w:val="32"/>
          <w:rtl/>
        </w:rPr>
        <w:t xml:space="preserve"> </w:t>
      </w:r>
      <w:r w:rsidRPr="00187AA1">
        <w:rPr>
          <w:rFonts w:ascii="Traditional Arabic" w:eastAsia="Times New Roman" w:hAnsi="Traditional Arabic" w:cs="Traditional Arabic"/>
          <w:color w:val="000000"/>
          <w:sz w:val="32"/>
          <w:szCs w:val="32"/>
          <w:rtl/>
        </w:rPr>
        <w:t xml:space="preserve">وقال </w:t>
      </w:r>
      <w:r w:rsidR="00E61CA9" w:rsidRPr="00187AA1">
        <w:rPr>
          <w:rFonts w:ascii="Traditional Arabic" w:eastAsia="Times New Roman" w:hAnsi="Traditional Arabic" w:cs="Traditional Arabic"/>
          <w:color w:val="000000"/>
          <w:sz w:val="32"/>
          <w:szCs w:val="32"/>
          <w:rtl/>
        </w:rPr>
        <w:t>آخرون العلة</w:t>
      </w:r>
      <w:r w:rsidRPr="00187AA1">
        <w:rPr>
          <w:rFonts w:ascii="Traditional Arabic" w:eastAsia="Times New Roman" w:hAnsi="Traditional Arabic" w:cs="Traditional Arabic"/>
          <w:color w:val="000000"/>
          <w:sz w:val="32"/>
          <w:szCs w:val="32"/>
          <w:rtl/>
        </w:rPr>
        <w:t xml:space="preserve"> هي:</w:t>
      </w:r>
      <w:r w:rsidR="0084658C" w:rsidRPr="00187AA1">
        <w:rPr>
          <w:rFonts w:ascii="Traditional Arabic" w:eastAsia="Times New Roman" w:hAnsi="Traditional Arabic" w:cs="Traditional Arabic"/>
          <w:color w:val="000000"/>
          <w:sz w:val="32"/>
          <w:szCs w:val="32"/>
          <w:rtl/>
        </w:rPr>
        <w:t xml:space="preserve"> </w:t>
      </w:r>
      <w:r w:rsidR="00E61CA9" w:rsidRPr="00187AA1">
        <w:rPr>
          <w:rFonts w:ascii="Traditional Arabic" w:eastAsia="Times New Roman" w:hAnsi="Traditional Arabic" w:cs="Traditional Arabic"/>
          <w:color w:val="000000"/>
          <w:sz w:val="32"/>
          <w:szCs w:val="32"/>
          <w:rtl/>
        </w:rPr>
        <w:t xml:space="preserve">الكيل </w:t>
      </w:r>
      <w:r w:rsidR="00E61CA9" w:rsidRPr="00187AA1">
        <w:rPr>
          <w:rFonts w:ascii="Traditional Arabic" w:eastAsia="Times New Roman" w:hAnsi="Traditional Arabic" w:cs="Traditional Arabic"/>
          <w:color w:val="000000"/>
          <w:sz w:val="32"/>
          <w:szCs w:val="32"/>
          <w:rtl/>
        </w:rPr>
        <w:lastRenderedPageBreak/>
        <w:t>والادخار، ف</w:t>
      </w:r>
      <w:r w:rsidR="0084658C" w:rsidRPr="00187AA1">
        <w:rPr>
          <w:rFonts w:ascii="Traditional Arabic" w:eastAsia="Times New Roman" w:hAnsi="Traditional Arabic" w:cs="Traditional Arabic"/>
          <w:color w:val="000000"/>
          <w:sz w:val="32"/>
          <w:szCs w:val="32"/>
          <w:rtl/>
        </w:rPr>
        <w:t>كل ما استنبته الآدميون من الحبوب والثمار، وكان مما يجمع وصفين: الكيل، واليبس مع البقاء (أي إمكانية الادخار)</w:t>
      </w:r>
      <w:r w:rsidR="00E61CA9" w:rsidRPr="00187AA1">
        <w:rPr>
          <w:rFonts w:ascii="Traditional Arabic" w:eastAsia="Times New Roman" w:hAnsi="Traditional Arabic" w:cs="Traditional Arabic"/>
          <w:color w:val="000000"/>
          <w:sz w:val="32"/>
          <w:szCs w:val="32"/>
          <w:rtl/>
        </w:rPr>
        <w:t xml:space="preserve"> ففيه الزكاة</w:t>
      </w:r>
      <w:r w:rsidR="00773CD2" w:rsidRPr="00187AA1">
        <w:rPr>
          <w:rFonts w:ascii="Traditional Arabic" w:eastAsia="Times New Roman" w:hAnsi="Traditional Arabic" w:cs="Traditional Arabic"/>
          <w:color w:val="000000"/>
          <w:sz w:val="32"/>
          <w:szCs w:val="32"/>
          <w:rtl/>
        </w:rPr>
        <w:t>.</w:t>
      </w:r>
      <w:r w:rsidR="00C14DC0" w:rsidRPr="00187AA1">
        <w:rPr>
          <w:rFonts w:ascii="Traditional Arabic" w:eastAsia="Times New Roman" w:hAnsi="Traditional Arabic" w:cs="Traditional Arabic"/>
          <w:color w:val="000000"/>
          <w:sz w:val="32"/>
          <w:szCs w:val="32"/>
          <w:vertAlign w:val="superscript"/>
          <w:rtl/>
        </w:rPr>
        <w:t>(</w:t>
      </w:r>
      <w:r w:rsidR="00C14DC0" w:rsidRPr="00187AA1">
        <w:rPr>
          <w:rStyle w:val="a6"/>
          <w:rFonts w:ascii="Traditional Arabic" w:eastAsia="Times New Roman" w:hAnsi="Traditional Arabic" w:cs="Traditional Arabic"/>
          <w:color w:val="000000"/>
          <w:sz w:val="32"/>
          <w:szCs w:val="32"/>
          <w:rtl/>
        </w:rPr>
        <w:footnoteReference w:id="41"/>
      </w:r>
      <w:r w:rsidR="00C14DC0" w:rsidRPr="00187AA1">
        <w:rPr>
          <w:rFonts w:ascii="Traditional Arabic" w:eastAsia="Times New Roman" w:hAnsi="Traditional Arabic" w:cs="Traditional Arabic"/>
          <w:color w:val="000000"/>
          <w:sz w:val="32"/>
          <w:szCs w:val="32"/>
          <w:vertAlign w:val="superscript"/>
          <w:rtl/>
        </w:rPr>
        <w:t>)</w:t>
      </w:r>
      <w:r w:rsidR="00E36C13" w:rsidRPr="00187AA1">
        <w:rPr>
          <w:rFonts w:ascii="Traditional Arabic" w:eastAsia="Times New Roman" w:hAnsi="Traditional Arabic" w:cs="Traditional Arabic"/>
          <w:color w:val="000000"/>
          <w:sz w:val="32"/>
          <w:szCs w:val="32"/>
          <w:rtl/>
        </w:rPr>
        <w:t xml:space="preserve"> </w:t>
      </w:r>
    </w:p>
    <w:p w:rsidR="00D43363" w:rsidRPr="00187AA1" w:rsidRDefault="00461128" w:rsidP="00461128">
      <w:pPr>
        <w:tabs>
          <w:tab w:val="left" w:pos="2154"/>
          <w:tab w:val="center" w:pos="4153"/>
        </w:tabs>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color w:val="000000"/>
          <w:sz w:val="32"/>
          <w:szCs w:val="32"/>
          <w:rtl/>
        </w:rPr>
        <w:t>وهذا الاختلاف</w:t>
      </w:r>
      <w:r w:rsidR="00D21759" w:rsidRPr="00187AA1">
        <w:rPr>
          <w:rFonts w:ascii="Traditional Arabic" w:eastAsia="Times New Roman" w:hAnsi="Traditional Arabic" w:cs="Traditional Arabic"/>
          <w:color w:val="000000"/>
          <w:sz w:val="32"/>
          <w:szCs w:val="32"/>
          <w:rtl/>
        </w:rPr>
        <w:t xml:space="preserve"> </w:t>
      </w:r>
      <w:r w:rsidR="00125410" w:rsidRPr="00187AA1">
        <w:rPr>
          <w:rFonts w:ascii="Traditional Arabic" w:eastAsia="Times New Roman" w:hAnsi="Traditional Arabic" w:cs="Traditional Arabic"/>
          <w:color w:val="000000"/>
          <w:sz w:val="32"/>
          <w:szCs w:val="32"/>
          <w:rtl/>
        </w:rPr>
        <w:t>في علة الزروع دليل على خفاء العلة، بالنظر إلى ما ورد في زكاة الزروع</w:t>
      </w:r>
      <w:r w:rsidRPr="00187AA1">
        <w:rPr>
          <w:rFonts w:ascii="Traditional Arabic" w:eastAsia="Times New Roman" w:hAnsi="Traditional Arabic" w:cs="Traditional Arabic"/>
          <w:color w:val="000000"/>
          <w:sz w:val="32"/>
          <w:szCs w:val="32"/>
          <w:rtl/>
        </w:rPr>
        <w:t xml:space="preserve"> والثمار</w:t>
      </w:r>
      <w:r w:rsidR="00125410" w:rsidRPr="00187AA1">
        <w:rPr>
          <w:rFonts w:ascii="Traditional Arabic" w:eastAsia="Times New Roman" w:hAnsi="Traditional Arabic" w:cs="Traditional Arabic"/>
          <w:color w:val="000000"/>
          <w:sz w:val="32"/>
          <w:szCs w:val="32"/>
          <w:rtl/>
        </w:rPr>
        <w:t xml:space="preserve"> عن الشارع </w:t>
      </w:r>
      <w:r w:rsidR="00B06637" w:rsidRPr="00187AA1">
        <w:rPr>
          <w:rFonts w:ascii="Traditional Arabic" w:eastAsia="Times New Roman" w:hAnsi="Traditional Arabic" w:cs="Traditional Arabic"/>
          <w:color w:val="000000"/>
          <w:sz w:val="32"/>
          <w:szCs w:val="32"/>
          <w:rtl/>
        </w:rPr>
        <w:t>إذ ورد النص بأربعة أصناف فقط، كما في حديث أبي موسى ومعاذ - رضي الله عنهما - أن رسول اللَّه -صلى الله عليه وسلم- بعثهما إلى اليمن يعلِّمان الناس أمْرَ دينهم، فأمرَهم ألا يأخذوا إلا من هذه الأربعة: الحِنطة والشعير والتمر والزبيب.</w:t>
      </w:r>
      <w:r w:rsidR="00B06637" w:rsidRPr="00187AA1">
        <w:rPr>
          <w:rFonts w:ascii="Traditional Arabic" w:eastAsia="Times New Roman" w:hAnsi="Traditional Arabic" w:cs="Traditional Arabic"/>
          <w:color w:val="000000"/>
          <w:sz w:val="32"/>
          <w:szCs w:val="32"/>
          <w:vertAlign w:val="superscript"/>
          <w:rtl/>
        </w:rPr>
        <w:t>(</w:t>
      </w:r>
      <w:r w:rsidR="00B06637" w:rsidRPr="00187AA1">
        <w:rPr>
          <w:rStyle w:val="a6"/>
          <w:rFonts w:ascii="Traditional Arabic" w:eastAsia="Times New Roman" w:hAnsi="Traditional Arabic" w:cs="Traditional Arabic"/>
          <w:color w:val="000000"/>
          <w:sz w:val="32"/>
          <w:szCs w:val="32"/>
          <w:rtl/>
        </w:rPr>
        <w:footnoteReference w:id="42"/>
      </w:r>
      <w:r w:rsidR="00B06637" w:rsidRPr="00187AA1">
        <w:rPr>
          <w:rFonts w:ascii="Traditional Arabic" w:eastAsia="Times New Roman" w:hAnsi="Traditional Arabic" w:cs="Traditional Arabic"/>
          <w:color w:val="000000"/>
          <w:sz w:val="32"/>
          <w:szCs w:val="32"/>
          <w:vertAlign w:val="superscript"/>
          <w:rtl/>
        </w:rPr>
        <w:t>)</w:t>
      </w:r>
      <w:r w:rsidR="00D43363" w:rsidRPr="00187AA1">
        <w:rPr>
          <w:rFonts w:ascii="Traditional Arabic" w:eastAsia="Times New Roman" w:hAnsi="Traditional Arabic" w:cs="Traditional Arabic"/>
          <w:color w:val="000000"/>
          <w:sz w:val="32"/>
          <w:szCs w:val="32"/>
          <w:rtl/>
        </w:rPr>
        <w:t>، وخفاء هذه العلة وكثرة الاختلاف حولها يتعارض مع ما قرره الأصوليون من كون العلة وصفاً ظاهراً منضبطاً، نعم كل فقيه يزعم أن علته ظاهرة ومنضبطة ولكن</w:t>
      </w:r>
      <w:r w:rsidR="00BE6D1D" w:rsidRPr="00187AA1">
        <w:rPr>
          <w:rFonts w:ascii="Traditional Arabic" w:eastAsia="Times New Roman" w:hAnsi="Traditional Arabic" w:cs="Traditional Arabic"/>
          <w:color w:val="000000"/>
          <w:sz w:val="32"/>
          <w:szCs w:val="32"/>
          <w:rtl/>
        </w:rPr>
        <w:t>ّ</w:t>
      </w:r>
      <w:r w:rsidR="00D43363" w:rsidRPr="00187AA1">
        <w:rPr>
          <w:rFonts w:ascii="Traditional Arabic" w:eastAsia="Times New Roman" w:hAnsi="Traditional Arabic" w:cs="Traditional Arabic"/>
          <w:color w:val="000000"/>
          <w:sz w:val="32"/>
          <w:szCs w:val="32"/>
          <w:rtl/>
        </w:rPr>
        <w:t xml:space="preserve"> ذلك لا ينفي و</w:t>
      </w:r>
      <w:r w:rsidR="00BE6D1D" w:rsidRPr="00187AA1">
        <w:rPr>
          <w:rFonts w:ascii="Traditional Arabic" w:eastAsia="Times New Roman" w:hAnsi="Traditional Arabic" w:cs="Traditional Arabic"/>
          <w:color w:val="000000"/>
          <w:sz w:val="32"/>
          <w:szCs w:val="32"/>
          <w:rtl/>
        </w:rPr>
        <w:t>ا</w:t>
      </w:r>
      <w:r w:rsidR="00D43363" w:rsidRPr="00187AA1">
        <w:rPr>
          <w:rFonts w:ascii="Traditional Arabic" w:eastAsia="Times New Roman" w:hAnsi="Traditional Arabic" w:cs="Traditional Arabic"/>
          <w:color w:val="000000"/>
          <w:sz w:val="32"/>
          <w:szCs w:val="32"/>
          <w:rtl/>
        </w:rPr>
        <w:t>قع الاختلاف العر</w:t>
      </w:r>
      <w:r w:rsidR="00BE6D1D" w:rsidRPr="00187AA1">
        <w:rPr>
          <w:rFonts w:ascii="Traditional Arabic" w:eastAsia="Times New Roman" w:hAnsi="Traditional Arabic" w:cs="Traditional Arabic"/>
          <w:color w:val="000000"/>
          <w:sz w:val="32"/>
          <w:szCs w:val="32"/>
          <w:rtl/>
        </w:rPr>
        <w:t>يض بين الفقهاء الدال على خفائها، مع ما أُرد على كل فريق من اعتراضات تنقض تعليلاتهم، كمن جعل</w:t>
      </w:r>
      <w:r w:rsidRPr="00187AA1">
        <w:rPr>
          <w:rFonts w:ascii="Traditional Arabic" w:eastAsia="Times New Roman" w:hAnsi="Traditional Arabic" w:cs="Traditional Arabic"/>
          <w:color w:val="000000"/>
          <w:sz w:val="32"/>
          <w:szCs w:val="32"/>
          <w:rtl/>
        </w:rPr>
        <w:t>ها</w:t>
      </w:r>
      <w:r w:rsidR="00BE6D1D" w:rsidRPr="00187AA1">
        <w:rPr>
          <w:rFonts w:ascii="Traditional Arabic" w:eastAsia="Times New Roman" w:hAnsi="Traditional Arabic" w:cs="Traditional Arabic"/>
          <w:color w:val="000000"/>
          <w:sz w:val="32"/>
          <w:szCs w:val="32"/>
          <w:rtl/>
        </w:rPr>
        <w:t xml:space="preserve"> قصد </w:t>
      </w:r>
      <w:proofErr w:type="spellStart"/>
      <w:r w:rsidR="00BE6D1D" w:rsidRPr="00187AA1">
        <w:rPr>
          <w:rFonts w:ascii="Traditional Arabic" w:eastAsia="Times New Roman" w:hAnsi="Traditional Arabic" w:cs="Traditional Arabic"/>
          <w:color w:val="000000"/>
          <w:sz w:val="32"/>
          <w:szCs w:val="32"/>
          <w:rtl/>
        </w:rPr>
        <w:t>استنماء</w:t>
      </w:r>
      <w:proofErr w:type="spellEnd"/>
      <w:r w:rsidR="00BE6D1D" w:rsidRPr="00187AA1">
        <w:rPr>
          <w:rFonts w:ascii="Traditional Arabic" w:eastAsia="Times New Roman" w:hAnsi="Traditional Arabic" w:cs="Traditional Arabic"/>
          <w:color w:val="000000"/>
          <w:sz w:val="32"/>
          <w:szCs w:val="32"/>
          <w:rtl/>
        </w:rPr>
        <w:t xml:space="preserve"> الأرض مما تنبته أُرد عليه حديث: ليس في الخضراوات صدقة.</w:t>
      </w:r>
      <w:r w:rsidR="00BE6D1D" w:rsidRPr="00187AA1">
        <w:rPr>
          <w:rFonts w:ascii="Traditional Arabic" w:eastAsia="Times New Roman" w:hAnsi="Traditional Arabic" w:cs="Traditional Arabic"/>
          <w:color w:val="000000"/>
          <w:sz w:val="32"/>
          <w:szCs w:val="32"/>
          <w:vertAlign w:val="superscript"/>
          <w:rtl/>
        </w:rPr>
        <w:t>(</w:t>
      </w:r>
      <w:r w:rsidR="00BE6D1D" w:rsidRPr="00187AA1">
        <w:rPr>
          <w:rStyle w:val="a6"/>
          <w:rFonts w:ascii="Traditional Arabic" w:eastAsia="Times New Roman" w:hAnsi="Traditional Arabic" w:cs="Traditional Arabic"/>
          <w:color w:val="000000"/>
          <w:sz w:val="32"/>
          <w:szCs w:val="32"/>
          <w:rtl/>
        </w:rPr>
        <w:footnoteReference w:id="43"/>
      </w:r>
      <w:r w:rsidR="00BE6D1D" w:rsidRPr="00187AA1">
        <w:rPr>
          <w:rFonts w:ascii="Traditional Arabic" w:eastAsia="Times New Roman" w:hAnsi="Traditional Arabic" w:cs="Traditional Arabic"/>
          <w:color w:val="000000"/>
          <w:sz w:val="32"/>
          <w:szCs w:val="32"/>
          <w:vertAlign w:val="superscript"/>
          <w:rtl/>
        </w:rPr>
        <w:t>)</w:t>
      </w:r>
      <w:r w:rsidR="00BE6D1D" w:rsidRPr="00187AA1">
        <w:rPr>
          <w:rFonts w:ascii="Traditional Arabic" w:eastAsia="Times New Roman" w:hAnsi="Traditional Arabic" w:cs="Traditional Arabic"/>
          <w:color w:val="000000"/>
          <w:sz w:val="32"/>
          <w:szCs w:val="32"/>
          <w:rtl/>
        </w:rPr>
        <w:t xml:space="preserve">، وعلى انتفائها في نحو الرمان والتفاح من الثمار بما ورد أن سفيان بن عبد الله الثقفي وكان عاملا لعمر على الطائف: أن قبله حيطانا فيها من </w:t>
      </w:r>
      <w:proofErr w:type="spellStart"/>
      <w:r w:rsidR="00BE6D1D" w:rsidRPr="00187AA1">
        <w:rPr>
          <w:rFonts w:ascii="Traditional Arabic" w:eastAsia="Times New Roman" w:hAnsi="Traditional Arabic" w:cs="Traditional Arabic"/>
          <w:color w:val="000000"/>
          <w:sz w:val="32"/>
          <w:szCs w:val="32"/>
          <w:rtl/>
        </w:rPr>
        <w:t>الفرسك</w:t>
      </w:r>
      <w:proofErr w:type="spellEnd"/>
      <w:r w:rsidR="00BE6D1D" w:rsidRPr="00187AA1">
        <w:rPr>
          <w:rFonts w:ascii="Traditional Arabic" w:eastAsia="Times New Roman" w:hAnsi="Traditional Arabic" w:cs="Traditional Arabic"/>
          <w:color w:val="000000"/>
          <w:sz w:val="32"/>
          <w:szCs w:val="32"/>
          <w:rtl/>
        </w:rPr>
        <w:t xml:space="preserve"> (الخوخ) والرمان ما هو أكثر من غلة الكروم أضعافا فكتب يستأمر في العشر. فكتب إليه عمر أن ليس عليها عشر، وقال: هي من العفاة كلها وليس فيها </w:t>
      </w:r>
      <w:proofErr w:type="gramStart"/>
      <w:r w:rsidR="00BE6D1D" w:rsidRPr="00187AA1">
        <w:rPr>
          <w:rFonts w:ascii="Traditional Arabic" w:eastAsia="Times New Roman" w:hAnsi="Traditional Arabic" w:cs="Traditional Arabic"/>
          <w:color w:val="000000"/>
          <w:sz w:val="32"/>
          <w:szCs w:val="32"/>
          <w:rtl/>
        </w:rPr>
        <w:t>عشر.</w:t>
      </w:r>
      <w:r w:rsidR="00BE6D1D" w:rsidRPr="00187AA1">
        <w:rPr>
          <w:rFonts w:ascii="Traditional Arabic" w:eastAsia="Times New Roman" w:hAnsi="Traditional Arabic" w:cs="Traditional Arabic"/>
          <w:color w:val="000000"/>
          <w:sz w:val="32"/>
          <w:szCs w:val="32"/>
          <w:vertAlign w:val="superscript"/>
          <w:rtl/>
        </w:rPr>
        <w:t>(</w:t>
      </w:r>
      <w:proofErr w:type="gramEnd"/>
      <w:r w:rsidR="00BE6D1D" w:rsidRPr="00187AA1">
        <w:rPr>
          <w:rStyle w:val="a6"/>
          <w:rFonts w:ascii="Traditional Arabic" w:eastAsia="Times New Roman" w:hAnsi="Traditional Arabic" w:cs="Traditional Arabic"/>
          <w:color w:val="000000"/>
          <w:sz w:val="32"/>
          <w:szCs w:val="32"/>
          <w:rtl/>
        </w:rPr>
        <w:footnoteReference w:id="44"/>
      </w:r>
      <w:r w:rsidR="00BE6D1D" w:rsidRPr="00187AA1">
        <w:rPr>
          <w:rFonts w:ascii="Traditional Arabic" w:eastAsia="Times New Roman" w:hAnsi="Traditional Arabic" w:cs="Traditional Arabic"/>
          <w:color w:val="000000"/>
          <w:sz w:val="32"/>
          <w:szCs w:val="32"/>
          <w:vertAlign w:val="superscript"/>
          <w:rtl/>
        </w:rPr>
        <w:t>)</w:t>
      </w:r>
      <w:r w:rsidR="00766F5A" w:rsidRPr="00187AA1">
        <w:rPr>
          <w:rFonts w:ascii="Traditional Arabic" w:eastAsia="Times New Roman" w:hAnsi="Traditional Arabic" w:cs="Traditional Arabic"/>
          <w:color w:val="000000"/>
          <w:sz w:val="32"/>
          <w:szCs w:val="32"/>
          <w:rtl/>
        </w:rPr>
        <w:t xml:space="preserve"> وإن كان قد رد على هذا الاعتراض</w:t>
      </w:r>
      <w:r w:rsidR="00766F5A" w:rsidRPr="00187AA1">
        <w:rPr>
          <w:rFonts w:ascii="Traditional Arabic" w:eastAsia="Times New Roman" w:hAnsi="Traditional Arabic" w:cs="Traditional Arabic"/>
          <w:color w:val="000000"/>
          <w:sz w:val="32"/>
          <w:szCs w:val="32"/>
          <w:vertAlign w:val="superscript"/>
          <w:rtl/>
        </w:rPr>
        <w:t>(</w:t>
      </w:r>
      <w:r w:rsidR="00766F5A" w:rsidRPr="00187AA1">
        <w:rPr>
          <w:rStyle w:val="a6"/>
          <w:rFonts w:ascii="Traditional Arabic" w:eastAsia="Times New Roman" w:hAnsi="Traditional Arabic" w:cs="Traditional Arabic"/>
          <w:color w:val="000000"/>
          <w:sz w:val="32"/>
          <w:szCs w:val="32"/>
          <w:rtl/>
        </w:rPr>
        <w:footnoteReference w:id="45"/>
      </w:r>
      <w:r w:rsidR="00766F5A" w:rsidRPr="00187AA1">
        <w:rPr>
          <w:rFonts w:ascii="Traditional Arabic" w:eastAsia="Times New Roman" w:hAnsi="Traditional Arabic" w:cs="Traditional Arabic"/>
          <w:color w:val="000000"/>
          <w:sz w:val="32"/>
          <w:szCs w:val="32"/>
          <w:vertAlign w:val="superscript"/>
          <w:rtl/>
        </w:rPr>
        <w:t>)</w:t>
      </w:r>
      <w:r w:rsidR="00766F5A" w:rsidRPr="00187AA1">
        <w:rPr>
          <w:rFonts w:ascii="Traditional Arabic" w:eastAsia="Times New Roman" w:hAnsi="Traditional Arabic" w:cs="Traditional Arabic"/>
          <w:color w:val="000000"/>
          <w:sz w:val="32"/>
          <w:szCs w:val="32"/>
          <w:rtl/>
        </w:rPr>
        <w:t xml:space="preserve"> بأن السنة لا تخصص عموم القرآن القاضي بوجوب الزكاة في كل ما أخرجته الأرض كما تقرر </w:t>
      </w:r>
      <w:r w:rsidRPr="00187AA1">
        <w:rPr>
          <w:rFonts w:ascii="Traditional Arabic" w:eastAsia="Times New Roman" w:hAnsi="Traditional Arabic" w:cs="Traditional Arabic"/>
          <w:color w:val="000000"/>
          <w:sz w:val="32"/>
          <w:szCs w:val="32"/>
          <w:rtl/>
        </w:rPr>
        <w:t>في مذهبه</w:t>
      </w:r>
      <w:r w:rsidR="00766F5A" w:rsidRPr="00187AA1">
        <w:rPr>
          <w:rFonts w:ascii="Traditional Arabic" w:eastAsia="Times New Roman" w:hAnsi="Traditional Arabic" w:cs="Traditional Arabic"/>
          <w:color w:val="000000"/>
          <w:sz w:val="32"/>
          <w:szCs w:val="32"/>
          <w:rtl/>
        </w:rPr>
        <w:t>.</w:t>
      </w:r>
    </w:p>
    <w:p w:rsidR="00125410" w:rsidRDefault="00461128" w:rsidP="00D07FAB">
      <w:pPr>
        <w:tabs>
          <w:tab w:val="left" w:pos="2154"/>
          <w:tab w:val="center" w:pos="4153"/>
        </w:tabs>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color w:val="000000"/>
          <w:sz w:val="32"/>
          <w:szCs w:val="32"/>
          <w:rtl/>
        </w:rPr>
        <w:t>ويبقى أن هذه التعليلات تمثل ثروة في فقه الفروع تمثل تطبيقات عملية في باب القياس والتعليل، حقيق على الطلبة أن يتعرفوا عليها لتتمرن الأفهام وتتسع المدارك، وأن يقف</w:t>
      </w:r>
      <w:r w:rsidR="00ED0A80" w:rsidRPr="00187AA1">
        <w:rPr>
          <w:rFonts w:ascii="Traditional Arabic" w:eastAsia="Times New Roman" w:hAnsi="Traditional Arabic" w:cs="Traditional Arabic"/>
          <w:color w:val="000000"/>
          <w:sz w:val="32"/>
          <w:szCs w:val="32"/>
          <w:rtl/>
        </w:rPr>
        <w:t xml:space="preserve"> </w:t>
      </w:r>
      <w:r w:rsidRPr="00187AA1">
        <w:rPr>
          <w:rFonts w:ascii="Traditional Arabic" w:eastAsia="Times New Roman" w:hAnsi="Traditional Arabic" w:cs="Traditional Arabic"/>
          <w:color w:val="000000"/>
          <w:sz w:val="32"/>
          <w:szCs w:val="32"/>
          <w:rtl/>
        </w:rPr>
        <w:t>العلماء عندها وقفة تحقيق وتأمل ودراسة لمعرفة ما يصلح منها في واقعنا المعاصر تنزيلاً وتطبيقاً، لا سيما وقد بلغت الي</w:t>
      </w:r>
      <w:r w:rsidR="00B84459" w:rsidRPr="00187AA1">
        <w:rPr>
          <w:rFonts w:ascii="Traditional Arabic" w:eastAsia="Times New Roman" w:hAnsi="Traditional Arabic" w:cs="Traditional Arabic"/>
          <w:color w:val="000000"/>
          <w:sz w:val="32"/>
          <w:szCs w:val="32"/>
          <w:rtl/>
        </w:rPr>
        <w:t xml:space="preserve">وم التجارات بأنواع </w:t>
      </w:r>
      <w:r w:rsidR="00B84459" w:rsidRPr="00187AA1">
        <w:rPr>
          <w:rFonts w:ascii="Traditional Arabic" w:eastAsia="Times New Roman" w:hAnsi="Traditional Arabic" w:cs="Traditional Arabic"/>
          <w:color w:val="000000"/>
          <w:sz w:val="32"/>
          <w:szCs w:val="32"/>
          <w:rtl/>
        </w:rPr>
        <w:lastRenderedPageBreak/>
        <w:t>كثيرة من الخ</w:t>
      </w:r>
      <w:r w:rsidR="00B84459" w:rsidRPr="00187AA1">
        <w:rPr>
          <w:rFonts w:ascii="Traditional Arabic" w:eastAsia="Times New Roman" w:hAnsi="Traditional Arabic" w:cs="Traditional Arabic" w:hint="cs"/>
          <w:color w:val="000000"/>
          <w:sz w:val="32"/>
          <w:szCs w:val="32"/>
          <w:rtl/>
        </w:rPr>
        <w:t>ض</w:t>
      </w:r>
      <w:r w:rsidR="00B84459" w:rsidRPr="00187AA1">
        <w:rPr>
          <w:rFonts w:ascii="Traditional Arabic" w:eastAsia="Times New Roman" w:hAnsi="Traditional Arabic" w:cs="Traditional Arabic"/>
          <w:color w:val="000000"/>
          <w:sz w:val="32"/>
          <w:szCs w:val="32"/>
          <w:rtl/>
        </w:rPr>
        <w:t>روات والفواك</w:t>
      </w:r>
      <w:r w:rsidR="00B84459" w:rsidRPr="00187AA1">
        <w:rPr>
          <w:rFonts w:ascii="Traditional Arabic" w:eastAsia="Times New Roman" w:hAnsi="Traditional Arabic" w:cs="Traditional Arabic" w:hint="cs"/>
          <w:color w:val="000000"/>
          <w:sz w:val="32"/>
          <w:szCs w:val="32"/>
          <w:rtl/>
        </w:rPr>
        <w:t>ه</w:t>
      </w:r>
      <w:r w:rsidRPr="00187AA1">
        <w:rPr>
          <w:rFonts w:ascii="Traditional Arabic" w:eastAsia="Times New Roman" w:hAnsi="Traditional Arabic" w:cs="Traditional Arabic"/>
          <w:color w:val="000000"/>
          <w:sz w:val="32"/>
          <w:szCs w:val="32"/>
          <w:rtl/>
        </w:rPr>
        <w:t xml:space="preserve"> ما لم تبلغ بعض الأصناف الزكوية ولا عشر معشارها، ومقارنة ذلك بمقاصد الشريعة ومعهودات النصوص. </w:t>
      </w:r>
    </w:p>
    <w:p w:rsidR="00DF70B0" w:rsidRPr="00187AA1" w:rsidRDefault="00DF70B0" w:rsidP="00D07FAB">
      <w:pPr>
        <w:tabs>
          <w:tab w:val="left" w:pos="2154"/>
          <w:tab w:val="center" w:pos="4153"/>
        </w:tabs>
        <w:jc w:val="both"/>
        <w:rPr>
          <w:rFonts w:ascii="Traditional Arabic" w:eastAsia="Times New Roman" w:hAnsi="Traditional Arabic" w:cs="Traditional Arabic"/>
          <w:color w:val="000000"/>
          <w:sz w:val="32"/>
          <w:szCs w:val="32"/>
          <w:rtl/>
        </w:rPr>
      </w:pPr>
      <w:r>
        <w:rPr>
          <w:rFonts w:ascii="Traditional Arabic" w:eastAsia="Times New Roman" w:hAnsi="Traditional Arabic" w:cs="Traditional Arabic" w:hint="cs"/>
          <w:color w:val="000000"/>
          <w:sz w:val="32"/>
          <w:szCs w:val="32"/>
          <w:rtl/>
        </w:rPr>
        <w:t>ونحن هنا في دراستنا نظرنا يتحدد حول فريضة الزكاة وحكمها الشرعي على وجه العموم والبحث عن علة هذا الحكم، وليس البحث عن العلة بحسب نوع كل مال من الأموال الزكوية، لذا نجد أن هذا القول يبحث في فروع الأموال الزكوية وما يقاس عليها مما لا يقاس، وليس في علة وجوب الزكاة على وجه العموم.</w:t>
      </w:r>
    </w:p>
    <w:p w:rsidR="00E36C13" w:rsidRPr="00187AA1" w:rsidRDefault="00E36C13" w:rsidP="006A3022">
      <w:pPr>
        <w:pStyle w:val="a8"/>
        <w:rPr>
          <w:rFonts w:ascii="Traditional Arabic" w:eastAsia="Times New Roman" w:hAnsi="Traditional Arabic" w:cs="Traditional Arabic"/>
          <w:b/>
          <w:bCs/>
          <w:color w:val="000000"/>
          <w:sz w:val="32"/>
          <w:szCs w:val="32"/>
          <w:rtl/>
        </w:rPr>
      </w:pPr>
      <w:r w:rsidRPr="00187AA1">
        <w:rPr>
          <w:rFonts w:ascii="Traditional Arabic" w:eastAsia="Times New Roman" w:hAnsi="Traditional Arabic" w:cs="Traditional Arabic"/>
          <w:b/>
          <w:bCs/>
          <w:color w:val="000000"/>
          <w:sz w:val="32"/>
          <w:szCs w:val="32"/>
          <w:rtl/>
        </w:rPr>
        <w:t>المطلب ال</w:t>
      </w:r>
      <w:r w:rsidR="006A3022" w:rsidRPr="00187AA1">
        <w:rPr>
          <w:rFonts w:ascii="Traditional Arabic" w:eastAsia="Times New Roman" w:hAnsi="Traditional Arabic" w:cs="Traditional Arabic"/>
          <w:b/>
          <w:bCs/>
          <w:color w:val="000000"/>
          <w:sz w:val="32"/>
          <w:szCs w:val="32"/>
          <w:rtl/>
        </w:rPr>
        <w:t>رابع</w:t>
      </w:r>
      <w:r w:rsidRPr="00187AA1">
        <w:rPr>
          <w:rFonts w:ascii="Traditional Arabic" w:eastAsia="Times New Roman" w:hAnsi="Traditional Arabic" w:cs="Traditional Arabic"/>
          <w:b/>
          <w:bCs/>
          <w:color w:val="000000"/>
          <w:sz w:val="32"/>
          <w:szCs w:val="32"/>
          <w:rtl/>
        </w:rPr>
        <w:t xml:space="preserve">: </w:t>
      </w:r>
      <w:r w:rsidR="00A82828" w:rsidRPr="00187AA1">
        <w:rPr>
          <w:rFonts w:ascii="Traditional Arabic" w:eastAsia="Times New Roman" w:hAnsi="Traditional Arabic" w:cs="Traditional Arabic" w:hint="cs"/>
          <w:b/>
          <w:bCs/>
          <w:color w:val="000000"/>
          <w:sz w:val="32"/>
          <w:szCs w:val="32"/>
          <w:rtl/>
        </w:rPr>
        <w:t xml:space="preserve">علة وجوب الزكاة هي: </w:t>
      </w:r>
      <w:r w:rsidRPr="00187AA1">
        <w:rPr>
          <w:rFonts w:ascii="Traditional Arabic" w:eastAsia="Times New Roman" w:hAnsi="Traditional Arabic" w:cs="Traditional Arabic"/>
          <w:b/>
          <w:bCs/>
          <w:color w:val="000000"/>
          <w:sz w:val="32"/>
          <w:szCs w:val="32"/>
          <w:rtl/>
        </w:rPr>
        <w:t>النصاب</w:t>
      </w:r>
    </w:p>
    <w:p w:rsidR="00E36C13" w:rsidRPr="00187AA1" w:rsidRDefault="00E36C13" w:rsidP="00D10E9A">
      <w:pPr>
        <w:tabs>
          <w:tab w:val="left" w:pos="2154"/>
          <w:tab w:val="center" w:pos="4153"/>
        </w:tabs>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color w:val="000000"/>
          <w:sz w:val="32"/>
          <w:szCs w:val="32"/>
          <w:rtl/>
        </w:rPr>
        <w:t xml:space="preserve">ذهب بعض الفقهاء إلى أن النصاب هو </w:t>
      </w:r>
      <w:r w:rsidR="00A41819" w:rsidRPr="00187AA1">
        <w:rPr>
          <w:rFonts w:ascii="Traditional Arabic" w:eastAsia="Times New Roman" w:hAnsi="Traditional Arabic" w:cs="Traditional Arabic"/>
          <w:color w:val="000000"/>
          <w:sz w:val="32"/>
          <w:szCs w:val="32"/>
          <w:rtl/>
        </w:rPr>
        <w:t xml:space="preserve">علة </w:t>
      </w:r>
      <w:r w:rsidRPr="00187AA1">
        <w:rPr>
          <w:rFonts w:ascii="Traditional Arabic" w:eastAsia="Times New Roman" w:hAnsi="Traditional Arabic" w:cs="Traditional Arabic"/>
          <w:color w:val="000000"/>
          <w:sz w:val="32"/>
          <w:szCs w:val="32"/>
          <w:rtl/>
        </w:rPr>
        <w:t xml:space="preserve">وجوب الزكاة، واختلفوا هل مجرد ملك النصاب يُعد هو العلة، أم النصاب الذي يُشعر بالغنى، وثمرة الخلاف تظهر فيمن يملك النصاب وعليه ديون تُنقص النصاب أو </w:t>
      </w:r>
      <w:proofErr w:type="gramStart"/>
      <w:r w:rsidRPr="00187AA1">
        <w:rPr>
          <w:rFonts w:ascii="Traditional Arabic" w:eastAsia="Times New Roman" w:hAnsi="Traditional Arabic" w:cs="Traditional Arabic"/>
          <w:color w:val="000000"/>
          <w:sz w:val="32"/>
          <w:szCs w:val="32"/>
          <w:rtl/>
        </w:rPr>
        <w:t>تعمه.</w:t>
      </w:r>
      <w:r w:rsidR="005445CA" w:rsidRPr="00187AA1">
        <w:rPr>
          <w:rFonts w:ascii="Traditional Arabic" w:eastAsia="Times New Roman" w:hAnsi="Traditional Arabic" w:cs="Traditional Arabic"/>
          <w:color w:val="000000"/>
          <w:sz w:val="32"/>
          <w:szCs w:val="32"/>
          <w:vertAlign w:val="superscript"/>
          <w:rtl/>
        </w:rPr>
        <w:t>(</w:t>
      </w:r>
      <w:proofErr w:type="gramEnd"/>
      <w:r w:rsidRPr="00187AA1">
        <w:rPr>
          <w:rStyle w:val="a6"/>
          <w:rFonts w:ascii="Traditional Arabic" w:eastAsia="Times New Roman" w:hAnsi="Traditional Arabic" w:cs="Traditional Arabic"/>
          <w:color w:val="000000"/>
          <w:sz w:val="32"/>
          <w:szCs w:val="32"/>
          <w:rtl/>
        </w:rPr>
        <w:footnoteReference w:id="46"/>
      </w:r>
      <w:r w:rsidR="005445CA" w:rsidRPr="00187AA1">
        <w:rPr>
          <w:rFonts w:ascii="Traditional Arabic" w:eastAsia="Times New Roman" w:hAnsi="Traditional Arabic" w:cs="Traditional Arabic"/>
          <w:color w:val="000000"/>
          <w:sz w:val="32"/>
          <w:szCs w:val="32"/>
          <w:vertAlign w:val="superscript"/>
          <w:rtl/>
        </w:rPr>
        <w:t>)</w:t>
      </w:r>
      <w:r w:rsidR="00D10E9A" w:rsidRPr="00187AA1">
        <w:rPr>
          <w:rFonts w:ascii="Traditional Arabic" w:eastAsia="Times New Roman" w:hAnsi="Traditional Arabic" w:cs="Traditional Arabic" w:hint="cs"/>
          <w:color w:val="000000"/>
          <w:sz w:val="32"/>
          <w:szCs w:val="32"/>
          <w:rtl/>
        </w:rPr>
        <w:t xml:space="preserve"> وأيضاً في مناسبة العلة للحكم </w:t>
      </w:r>
      <w:r w:rsidR="00DF70B0">
        <w:rPr>
          <w:rFonts w:ascii="Traditional Arabic" w:eastAsia="Times New Roman" w:hAnsi="Traditional Arabic" w:cs="Traditional Arabic" w:hint="cs"/>
          <w:color w:val="000000"/>
          <w:sz w:val="32"/>
          <w:szCs w:val="32"/>
          <w:rtl/>
        </w:rPr>
        <w:t xml:space="preserve"> وتأثيرها </w:t>
      </w:r>
      <w:r w:rsidR="00D10E9A" w:rsidRPr="00187AA1">
        <w:rPr>
          <w:rFonts w:ascii="Traditional Arabic" w:eastAsia="Times New Roman" w:hAnsi="Traditional Arabic" w:cs="Traditional Arabic" w:hint="cs"/>
          <w:color w:val="000000"/>
          <w:sz w:val="32"/>
          <w:szCs w:val="32"/>
          <w:rtl/>
        </w:rPr>
        <w:t>كما سنعرف.</w:t>
      </w:r>
    </w:p>
    <w:p w:rsidR="00D10E9A" w:rsidRPr="00187AA1" w:rsidRDefault="00D10E9A" w:rsidP="00D10E9A">
      <w:pPr>
        <w:tabs>
          <w:tab w:val="left" w:pos="2154"/>
          <w:tab w:val="center" w:pos="4153"/>
        </w:tabs>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hint="cs"/>
          <w:color w:val="000000"/>
          <w:sz w:val="32"/>
          <w:szCs w:val="32"/>
          <w:rtl/>
        </w:rPr>
        <w:t>ولمّا كانت الزكاة لا تجب بالنصاب وحده دون بقية شروط الزكاة كالحول والملك التام، جعلوا هذا الأخيرة أوصاف علة أو أسبابا لها أو شروطا.</w:t>
      </w:r>
    </w:p>
    <w:p w:rsidR="00ED0A80" w:rsidRPr="00187AA1" w:rsidRDefault="00ED0A80" w:rsidP="00E36C13">
      <w:pPr>
        <w:tabs>
          <w:tab w:val="left" w:pos="2154"/>
          <w:tab w:val="center" w:pos="4153"/>
        </w:tabs>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color w:val="000000"/>
          <w:sz w:val="32"/>
          <w:szCs w:val="32"/>
          <w:rtl/>
        </w:rPr>
        <w:t xml:space="preserve">قال </w:t>
      </w:r>
      <w:proofErr w:type="spellStart"/>
      <w:r w:rsidRPr="00187AA1">
        <w:rPr>
          <w:rFonts w:ascii="Traditional Arabic" w:eastAsia="Times New Roman" w:hAnsi="Traditional Arabic" w:cs="Traditional Arabic"/>
          <w:color w:val="000000"/>
          <w:sz w:val="32"/>
          <w:szCs w:val="32"/>
          <w:rtl/>
        </w:rPr>
        <w:t>الطوفي</w:t>
      </w:r>
      <w:proofErr w:type="spellEnd"/>
      <w:r w:rsidR="00A41819" w:rsidRPr="00187AA1">
        <w:rPr>
          <w:rFonts w:ascii="Traditional Arabic" w:eastAsia="Times New Roman" w:hAnsi="Traditional Arabic" w:cs="Traditional Arabic"/>
          <w:color w:val="000000"/>
          <w:sz w:val="32"/>
          <w:szCs w:val="32"/>
          <w:rtl/>
        </w:rPr>
        <w:t xml:space="preserve"> وهو يتحدث عن مقتضى الحكم أنه علة وإن تخلف الحكم بسبب تخلف شرط أو وجود مانع، وأن</w:t>
      </w:r>
      <w:r w:rsidR="00AB5CE8" w:rsidRPr="00187AA1">
        <w:rPr>
          <w:rFonts w:ascii="Traditional Arabic" w:eastAsia="Times New Roman" w:hAnsi="Traditional Arabic" w:cs="Traditional Arabic"/>
          <w:color w:val="000000"/>
          <w:sz w:val="32"/>
          <w:szCs w:val="32"/>
          <w:rtl/>
        </w:rPr>
        <w:t xml:space="preserve"> ذلك لا يمنع التعليل بالمقتضى، </w:t>
      </w:r>
      <w:r w:rsidR="00A41819" w:rsidRPr="00187AA1">
        <w:rPr>
          <w:rFonts w:ascii="Traditional Arabic" w:eastAsia="Times New Roman" w:hAnsi="Traditional Arabic" w:cs="Traditional Arabic"/>
          <w:color w:val="000000"/>
          <w:sz w:val="32"/>
          <w:szCs w:val="32"/>
          <w:rtl/>
        </w:rPr>
        <w:t>قال</w:t>
      </w:r>
      <w:r w:rsidRPr="00187AA1">
        <w:rPr>
          <w:rFonts w:ascii="Traditional Arabic" w:eastAsia="Times New Roman" w:hAnsi="Traditional Arabic" w:cs="Traditional Arabic"/>
          <w:color w:val="000000"/>
          <w:sz w:val="32"/>
          <w:szCs w:val="32"/>
          <w:rtl/>
        </w:rPr>
        <w:t>: كذا الكلام في مجرد ملك النصاب، يقال: و</w:t>
      </w:r>
      <w:r w:rsidR="00A41819" w:rsidRPr="00187AA1">
        <w:rPr>
          <w:rFonts w:ascii="Traditional Arabic" w:eastAsia="Times New Roman" w:hAnsi="Traditional Arabic" w:cs="Traditional Arabic"/>
          <w:color w:val="000000"/>
          <w:sz w:val="32"/>
          <w:szCs w:val="32"/>
          <w:rtl/>
        </w:rPr>
        <w:t>ُ</w:t>
      </w:r>
      <w:r w:rsidRPr="00187AA1">
        <w:rPr>
          <w:rFonts w:ascii="Traditional Arabic" w:eastAsia="Times New Roman" w:hAnsi="Traditional Arabic" w:cs="Traditional Arabic"/>
          <w:color w:val="000000"/>
          <w:sz w:val="32"/>
          <w:szCs w:val="32"/>
          <w:rtl/>
        </w:rPr>
        <w:t>ج</w:t>
      </w:r>
      <w:r w:rsidR="00A41819" w:rsidRPr="00187AA1">
        <w:rPr>
          <w:rFonts w:ascii="Traditional Arabic" w:eastAsia="Times New Roman" w:hAnsi="Traditional Arabic" w:cs="Traditional Arabic"/>
          <w:color w:val="000000"/>
          <w:sz w:val="32"/>
          <w:szCs w:val="32"/>
          <w:rtl/>
        </w:rPr>
        <w:t>ِ</w:t>
      </w:r>
      <w:r w:rsidRPr="00187AA1">
        <w:rPr>
          <w:rFonts w:ascii="Traditional Arabic" w:eastAsia="Times New Roman" w:hAnsi="Traditional Arabic" w:cs="Traditional Arabic"/>
          <w:color w:val="000000"/>
          <w:sz w:val="32"/>
          <w:szCs w:val="32"/>
          <w:rtl/>
        </w:rPr>
        <w:t>د</w:t>
      </w:r>
      <w:r w:rsidR="00A41819" w:rsidRPr="00187AA1">
        <w:rPr>
          <w:rFonts w:ascii="Traditional Arabic" w:eastAsia="Times New Roman" w:hAnsi="Traditional Arabic" w:cs="Traditional Arabic"/>
          <w:color w:val="000000"/>
          <w:sz w:val="32"/>
          <w:szCs w:val="32"/>
          <w:rtl/>
        </w:rPr>
        <w:t>َت علة وجوب الزكاة؛</w:t>
      </w:r>
      <w:r w:rsidRPr="00187AA1">
        <w:rPr>
          <w:rFonts w:ascii="Traditional Arabic" w:eastAsia="Times New Roman" w:hAnsi="Traditional Arabic" w:cs="Traditional Arabic"/>
          <w:color w:val="000000"/>
          <w:sz w:val="32"/>
          <w:szCs w:val="32"/>
          <w:rtl/>
        </w:rPr>
        <w:t xml:space="preserve"> لأن ملك النصاب مقتض له، وإن لم يتحقق الوجوب إلا بعد حؤول الحول، ولكن بملك النصاب، انعقد سبب </w:t>
      </w:r>
      <w:proofErr w:type="gramStart"/>
      <w:r w:rsidRPr="00187AA1">
        <w:rPr>
          <w:rFonts w:ascii="Traditional Arabic" w:eastAsia="Times New Roman" w:hAnsi="Traditional Arabic" w:cs="Traditional Arabic"/>
          <w:color w:val="000000"/>
          <w:sz w:val="32"/>
          <w:szCs w:val="32"/>
          <w:rtl/>
        </w:rPr>
        <w:t>الوجوب.</w:t>
      </w:r>
      <w:r w:rsidRPr="00187AA1">
        <w:rPr>
          <w:rFonts w:ascii="Traditional Arabic" w:eastAsia="Times New Roman" w:hAnsi="Traditional Arabic" w:cs="Traditional Arabic"/>
          <w:color w:val="000000"/>
          <w:sz w:val="32"/>
          <w:szCs w:val="32"/>
          <w:vertAlign w:val="superscript"/>
          <w:rtl/>
        </w:rPr>
        <w:t>(</w:t>
      </w:r>
      <w:proofErr w:type="gramEnd"/>
      <w:r w:rsidRPr="00187AA1">
        <w:rPr>
          <w:rStyle w:val="a6"/>
          <w:rFonts w:ascii="Traditional Arabic" w:eastAsia="Times New Roman" w:hAnsi="Traditional Arabic" w:cs="Traditional Arabic"/>
          <w:color w:val="000000"/>
          <w:sz w:val="32"/>
          <w:szCs w:val="32"/>
          <w:rtl/>
        </w:rPr>
        <w:footnoteReference w:id="47"/>
      </w:r>
      <w:r w:rsidRPr="00187AA1">
        <w:rPr>
          <w:rFonts w:ascii="Traditional Arabic" w:eastAsia="Times New Roman" w:hAnsi="Traditional Arabic" w:cs="Traditional Arabic"/>
          <w:color w:val="000000"/>
          <w:sz w:val="32"/>
          <w:szCs w:val="32"/>
          <w:vertAlign w:val="superscript"/>
          <w:rtl/>
        </w:rPr>
        <w:t>)</w:t>
      </w:r>
      <w:r w:rsidR="00D07FAB" w:rsidRPr="00187AA1">
        <w:rPr>
          <w:rFonts w:ascii="Traditional Arabic" w:eastAsia="Times New Roman" w:hAnsi="Traditional Arabic" w:cs="Traditional Arabic"/>
          <w:color w:val="000000"/>
          <w:sz w:val="32"/>
          <w:szCs w:val="32"/>
          <w:rtl/>
        </w:rPr>
        <w:t xml:space="preserve"> فهو ي</w:t>
      </w:r>
      <w:r w:rsidR="00A41819" w:rsidRPr="00187AA1">
        <w:rPr>
          <w:rFonts w:ascii="Traditional Arabic" w:eastAsia="Times New Roman" w:hAnsi="Traditional Arabic" w:cs="Traditional Arabic"/>
          <w:color w:val="000000"/>
          <w:sz w:val="32"/>
          <w:szCs w:val="32"/>
          <w:rtl/>
        </w:rPr>
        <w:t>صرح بأن ملك النصاب علة لوجوب الزكاة، وإن كان لا تجب الزكاة بمجرد الملك ولكن بتوافر شروط أخرى كالحول وغير ذلك.</w:t>
      </w:r>
    </w:p>
    <w:p w:rsidR="00D07FAB" w:rsidRPr="00187AA1" w:rsidRDefault="009749BD" w:rsidP="009749BD">
      <w:pPr>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color w:val="000000"/>
          <w:sz w:val="32"/>
          <w:szCs w:val="32"/>
          <w:rtl/>
        </w:rPr>
        <w:t xml:space="preserve">وقد قرر في شرح أصول </w:t>
      </w:r>
      <w:proofErr w:type="spellStart"/>
      <w:r w:rsidRPr="00187AA1">
        <w:rPr>
          <w:rFonts w:ascii="Traditional Arabic" w:eastAsia="Times New Roman" w:hAnsi="Traditional Arabic" w:cs="Traditional Arabic"/>
          <w:color w:val="000000"/>
          <w:sz w:val="32"/>
          <w:szCs w:val="32"/>
          <w:rtl/>
        </w:rPr>
        <w:t>البزدوي</w:t>
      </w:r>
      <w:proofErr w:type="spellEnd"/>
      <w:r w:rsidRPr="00187AA1">
        <w:rPr>
          <w:rFonts w:ascii="Traditional Arabic" w:eastAsia="Times New Roman" w:hAnsi="Traditional Arabic" w:cs="Traditional Arabic"/>
          <w:color w:val="000000"/>
          <w:sz w:val="32"/>
          <w:szCs w:val="32"/>
          <w:rtl/>
        </w:rPr>
        <w:t xml:space="preserve"> وأصل المسألة بأن النصاب هو العلة، وليس النماء،</w:t>
      </w:r>
      <w:r w:rsidR="00D116E8" w:rsidRPr="00187AA1">
        <w:rPr>
          <w:rFonts w:ascii="Traditional Arabic" w:eastAsia="Times New Roman" w:hAnsi="Traditional Arabic" w:cs="Traditional Arabic" w:hint="cs"/>
          <w:color w:val="000000"/>
          <w:sz w:val="32"/>
          <w:szCs w:val="32"/>
          <w:rtl/>
        </w:rPr>
        <w:t xml:space="preserve"> وإنما النماء وصف زائد للعلة</w:t>
      </w:r>
      <w:r w:rsidRPr="00187AA1">
        <w:rPr>
          <w:rFonts w:ascii="Traditional Arabic" w:eastAsia="Times New Roman" w:hAnsi="Traditional Arabic" w:cs="Traditional Arabic"/>
          <w:color w:val="000000"/>
          <w:sz w:val="32"/>
          <w:szCs w:val="32"/>
          <w:rtl/>
        </w:rPr>
        <w:t xml:space="preserve"> فقال: لأن النصاب أصلٌ والنماء وصفٌ، يعني النصاب شبه العلل من جهة نفسه، وشبه السبب من جهة توقف الحكم على النماء الذي هو وصفه وتابع له، فيرجح الشبه الذي ثبت له من جهة نفسه على الشبه الذي ثبت له من جهة </w:t>
      </w:r>
      <w:proofErr w:type="gramStart"/>
      <w:r w:rsidRPr="00187AA1">
        <w:rPr>
          <w:rFonts w:ascii="Traditional Arabic" w:eastAsia="Times New Roman" w:hAnsi="Traditional Arabic" w:cs="Traditional Arabic"/>
          <w:color w:val="000000"/>
          <w:sz w:val="32"/>
          <w:szCs w:val="32"/>
          <w:rtl/>
        </w:rPr>
        <w:t>وصفه.</w:t>
      </w:r>
      <w:r w:rsidRPr="00187AA1">
        <w:rPr>
          <w:rFonts w:ascii="Traditional Arabic" w:eastAsia="Times New Roman" w:hAnsi="Traditional Arabic" w:cs="Traditional Arabic"/>
          <w:color w:val="000000"/>
          <w:sz w:val="32"/>
          <w:szCs w:val="32"/>
          <w:vertAlign w:val="superscript"/>
          <w:rtl/>
        </w:rPr>
        <w:t>(</w:t>
      </w:r>
      <w:proofErr w:type="gramEnd"/>
      <w:r w:rsidRPr="00187AA1">
        <w:rPr>
          <w:rStyle w:val="a6"/>
          <w:rFonts w:ascii="Traditional Arabic" w:eastAsia="Times New Roman" w:hAnsi="Traditional Arabic" w:cs="Traditional Arabic"/>
          <w:color w:val="000000"/>
          <w:sz w:val="32"/>
          <w:szCs w:val="32"/>
          <w:rtl/>
        </w:rPr>
        <w:footnoteReference w:id="48"/>
      </w:r>
      <w:r w:rsidRPr="00187AA1">
        <w:rPr>
          <w:rFonts w:ascii="Traditional Arabic" w:eastAsia="Times New Roman" w:hAnsi="Traditional Arabic" w:cs="Traditional Arabic"/>
          <w:color w:val="000000"/>
          <w:sz w:val="32"/>
          <w:szCs w:val="32"/>
          <w:vertAlign w:val="superscript"/>
          <w:rtl/>
        </w:rPr>
        <w:t>)</w:t>
      </w:r>
      <w:r w:rsidRPr="00187AA1">
        <w:rPr>
          <w:rFonts w:ascii="Traditional Arabic" w:eastAsia="Times New Roman" w:hAnsi="Traditional Arabic" w:cs="Traditional Arabic"/>
          <w:color w:val="000000"/>
          <w:sz w:val="32"/>
          <w:szCs w:val="32"/>
          <w:rtl/>
        </w:rPr>
        <w:t xml:space="preserve"> </w:t>
      </w:r>
    </w:p>
    <w:p w:rsidR="00A41819" w:rsidRPr="00187AA1" w:rsidRDefault="009749BD" w:rsidP="009749BD">
      <w:pPr>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color w:val="000000"/>
          <w:sz w:val="32"/>
          <w:szCs w:val="32"/>
          <w:rtl/>
        </w:rPr>
        <w:lastRenderedPageBreak/>
        <w:t xml:space="preserve">وهكذا قال في شرح التلويح: النصاب علة لوجوب الزكاة اسما ومعنى لتحقق الإضافة والتأثير لا حكما لعدم المقارنة، فإن الحكم يتراخى إلى وجود النماء الذي أقيم حولان الحول مقامه مثل إقامة السفر مقام </w:t>
      </w:r>
      <w:proofErr w:type="gramStart"/>
      <w:r w:rsidRPr="00187AA1">
        <w:rPr>
          <w:rFonts w:ascii="Traditional Arabic" w:eastAsia="Times New Roman" w:hAnsi="Traditional Arabic" w:cs="Traditional Arabic"/>
          <w:color w:val="000000"/>
          <w:sz w:val="32"/>
          <w:szCs w:val="32"/>
          <w:rtl/>
        </w:rPr>
        <w:t>المشقة..</w:t>
      </w:r>
      <w:proofErr w:type="gramEnd"/>
      <w:r w:rsidRPr="00187AA1">
        <w:rPr>
          <w:rFonts w:ascii="Traditional Arabic" w:hAnsi="Traditional Arabic" w:cs="Traditional Arabic"/>
          <w:sz w:val="32"/>
          <w:szCs w:val="32"/>
          <w:rtl/>
        </w:rPr>
        <w:t xml:space="preserve"> </w:t>
      </w:r>
      <w:r w:rsidRPr="00187AA1">
        <w:rPr>
          <w:rFonts w:ascii="Traditional Arabic" w:eastAsia="Times New Roman" w:hAnsi="Traditional Arabic" w:cs="Traditional Arabic"/>
          <w:color w:val="000000"/>
          <w:sz w:val="32"/>
          <w:szCs w:val="32"/>
          <w:rtl/>
        </w:rPr>
        <w:t xml:space="preserve">ثم النصاب علة تشبه الأسباب؛ لأنها ليست مما يقارنها الحكم من غير تراخ حتى تكون علة شبيهة </w:t>
      </w:r>
      <w:proofErr w:type="gramStart"/>
      <w:r w:rsidRPr="00187AA1">
        <w:rPr>
          <w:rFonts w:ascii="Traditional Arabic" w:eastAsia="Times New Roman" w:hAnsi="Traditional Arabic" w:cs="Traditional Arabic"/>
          <w:color w:val="000000"/>
          <w:sz w:val="32"/>
          <w:szCs w:val="32"/>
          <w:rtl/>
        </w:rPr>
        <w:t>بالأسباب.</w:t>
      </w:r>
      <w:r w:rsidR="005F5B0F" w:rsidRPr="00187AA1">
        <w:rPr>
          <w:rFonts w:ascii="Traditional Arabic" w:eastAsia="Times New Roman" w:hAnsi="Traditional Arabic" w:cs="Traditional Arabic"/>
          <w:color w:val="000000"/>
          <w:sz w:val="32"/>
          <w:szCs w:val="32"/>
          <w:vertAlign w:val="superscript"/>
          <w:rtl/>
        </w:rPr>
        <w:t>(</w:t>
      </w:r>
      <w:proofErr w:type="gramEnd"/>
      <w:r w:rsidRPr="00187AA1">
        <w:rPr>
          <w:rStyle w:val="a6"/>
          <w:rFonts w:ascii="Traditional Arabic" w:eastAsia="Times New Roman" w:hAnsi="Traditional Arabic" w:cs="Traditional Arabic"/>
          <w:color w:val="000000"/>
          <w:sz w:val="32"/>
          <w:szCs w:val="32"/>
          <w:rtl/>
        </w:rPr>
        <w:footnoteReference w:id="49"/>
      </w:r>
      <w:r w:rsidR="005F5B0F" w:rsidRPr="00187AA1">
        <w:rPr>
          <w:rFonts w:ascii="Traditional Arabic" w:eastAsia="Times New Roman" w:hAnsi="Traditional Arabic" w:cs="Traditional Arabic"/>
          <w:color w:val="000000"/>
          <w:sz w:val="32"/>
          <w:szCs w:val="32"/>
          <w:vertAlign w:val="superscript"/>
          <w:rtl/>
        </w:rPr>
        <w:t>)</w:t>
      </w:r>
    </w:p>
    <w:p w:rsidR="00D116E8" w:rsidRPr="00187AA1" w:rsidRDefault="00D116E8" w:rsidP="00D10E9A">
      <w:pPr>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hint="cs"/>
          <w:color w:val="000000"/>
          <w:sz w:val="32"/>
          <w:szCs w:val="32"/>
          <w:rtl/>
        </w:rPr>
        <w:t xml:space="preserve">ثم فرعوا على هذا التقرير جواز تقديم الزكاة قبل الحول، فعند من جعل النصاب هو العلة قال بجواز تقديم الزكاة لتحقق العلة وهي (النصاب)، وإن لم يكن قد تحققت </w:t>
      </w:r>
      <w:r w:rsidR="00D10E9A" w:rsidRPr="00187AA1">
        <w:rPr>
          <w:rFonts w:ascii="Traditional Arabic" w:eastAsia="Times New Roman" w:hAnsi="Traditional Arabic" w:cs="Traditional Arabic" w:hint="cs"/>
          <w:color w:val="000000"/>
          <w:sz w:val="32"/>
          <w:szCs w:val="32"/>
          <w:rtl/>
        </w:rPr>
        <w:t>أوصاف</w:t>
      </w:r>
      <w:r w:rsidRPr="00187AA1">
        <w:rPr>
          <w:rFonts w:ascii="Traditional Arabic" w:eastAsia="Times New Roman" w:hAnsi="Traditional Arabic" w:cs="Traditional Arabic" w:hint="cs"/>
          <w:color w:val="000000"/>
          <w:sz w:val="32"/>
          <w:szCs w:val="32"/>
          <w:rtl/>
        </w:rPr>
        <w:t xml:space="preserve"> العلة الأخرى، مثل الحول النماء، ومن قال بإن النماء هو العلة قال بعدم جواز تقديم الزكاة قبل الحول لعدم تحقق العلة الموجبة للزكاة ابتداء</w:t>
      </w:r>
      <w:r w:rsidR="00D10E9A" w:rsidRPr="00187AA1">
        <w:rPr>
          <w:rFonts w:ascii="Traditional Arabic" w:eastAsia="Times New Roman" w:hAnsi="Traditional Arabic" w:cs="Traditional Arabic" w:hint="cs"/>
          <w:color w:val="000000"/>
          <w:sz w:val="32"/>
          <w:szCs w:val="32"/>
          <w:rtl/>
        </w:rPr>
        <w:t xml:space="preserve"> بجميع أوصافها وشروطها</w:t>
      </w:r>
      <w:r w:rsidRPr="00187AA1">
        <w:rPr>
          <w:rFonts w:ascii="Traditional Arabic" w:eastAsia="Times New Roman" w:hAnsi="Traditional Arabic" w:cs="Traditional Arabic" w:hint="cs"/>
          <w:color w:val="000000"/>
          <w:sz w:val="32"/>
          <w:szCs w:val="32"/>
          <w:rtl/>
        </w:rPr>
        <w:t xml:space="preserve"> ، قال في كشف الأسرار:  </w:t>
      </w:r>
      <w:r w:rsidRPr="00187AA1">
        <w:rPr>
          <w:rFonts w:ascii="Traditional Arabic" w:eastAsia="Times New Roman" w:hAnsi="Traditional Arabic" w:cs="Traditional Arabic"/>
          <w:color w:val="000000"/>
          <w:sz w:val="32"/>
          <w:szCs w:val="32"/>
          <w:rtl/>
        </w:rPr>
        <w:t xml:space="preserve">قال مالك - رحمه الله - ليس </w:t>
      </w:r>
      <w:r w:rsidRPr="00187AA1">
        <w:rPr>
          <w:rFonts w:ascii="Traditional Arabic" w:eastAsia="Times New Roman" w:hAnsi="Traditional Arabic" w:cs="Traditional Arabic" w:hint="cs"/>
          <w:color w:val="000000"/>
          <w:sz w:val="32"/>
          <w:szCs w:val="32"/>
          <w:rtl/>
        </w:rPr>
        <w:t>ل</w:t>
      </w:r>
      <w:r w:rsidRPr="00187AA1">
        <w:rPr>
          <w:rFonts w:ascii="Traditional Arabic" w:eastAsia="Times New Roman" w:hAnsi="Traditional Arabic" w:cs="Traditional Arabic"/>
          <w:color w:val="000000"/>
          <w:sz w:val="32"/>
          <w:szCs w:val="32"/>
          <w:rtl/>
        </w:rPr>
        <w:t>لنصاب قبل تمام الحول حكم العلة بل كونه ناميا بالحول بمنزلة الوصف الأخير من علة ذات وصفين فلا يجوز تعجيل الزكاة قبل الحول كما لا يجوز تعجيل الكفارة قبل الحنث وتعجيل الصلاة قبل الوقت</w:t>
      </w:r>
      <w:r w:rsidRPr="00187AA1">
        <w:rPr>
          <w:rFonts w:ascii="Traditional Arabic" w:eastAsia="Times New Roman" w:hAnsi="Traditional Arabic" w:cs="Traditional Arabic" w:hint="cs"/>
          <w:color w:val="000000"/>
          <w:sz w:val="32"/>
          <w:szCs w:val="32"/>
          <w:rtl/>
        </w:rPr>
        <w:t>.</w:t>
      </w:r>
    </w:p>
    <w:p w:rsidR="00D116E8" w:rsidRPr="00187AA1" w:rsidRDefault="00D116E8" w:rsidP="00D116E8">
      <w:pPr>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color w:val="000000"/>
          <w:sz w:val="32"/>
          <w:szCs w:val="32"/>
          <w:rtl/>
        </w:rPr>
        <w:t xml:space="preserve">وعند الشافعي </w:t>
      </w:r>
      <w:proofErr w:type="gramStart"/>
      <w:r w:rsidRPr="00187AA1">
        <w:rPr>
          <w:rFonts w:ascii="Traditional Arabic" w:eastAsia="Times New Roman" w:hAnsi="Traditional Arabic" w:cs="Traditional Arabic"/>
          <w:color w:val="000000"/>
          <w:sz w:val="32"/>
          <w:szCs w:val="32"/>
          <w:rtl/>
        </w:rPr>
        <w:t>- رحمه</w:t>
      </w:r>
      <w:proofErr w:type="gramEnd"/>
      <w:r w:rsidRPr="00187AA1">
        <w:rPr>
          <w:rFonts w:ascii="Traditional Arabic" w:eastAsia="Times New Roman" w:hAnsi="Traditional Arabic" w:cs="Traditional Arabic"/>
          <w:color w:val="000000"/>
          <w:sz w:val="32"/>
          <w:szCs w:val="32"/>
          <w:rtl/>
        </w:rPr>
        <w:t xml:space="preserve"> الله - النصاب قبل الحول علة تامة لوجوب الزكاة ليس فيها شبه الأسباب بل الحول أجل آخر المطالبة عن صاحب المال تيسيرا كالسفر في حق الصوم ولهذا صح التعجيل قبله</w:t>
      </w:r>
      <w:r w:rsidR="001B060E" w:rsidRPr="00187AA1">
        <w:rPr>
          <w:rFonts w:ascii="Traditional Arabic" w:eastAsia="Times New Roman" w:hAnsi="Traditional Arabic" w:cs="Traditional Arabic" w:hint="cs"/>
          <w:color w:val="000000"/>
          <w:sz w:val="32"/>
          <w:szCs w:val="32"/>
          <w:rtl/>
        </w:rPr>
        <w:t>،</w:t>
      </w:r>
      <w:r w:rsidRPr="00187AA1">
        <w:rPr>
          <w:rFonts w:ascii="Traditional Arabic" w:eastAsia="Times New Roman" w:hAnsi="Traditional Arabic" w:cs="Traditional Arabic"/>
          <w:color w:val="000000"/>
          <w:sz w:val="32"/>
          <w:szCs w:val="32"/>
          <w:rtl/>
        </w:rPr>
        <w:t xml:space="preserve"> ولو كان وصف كونه حوليا من العلة لما صح التعجيل قبله كما لو عجل قبل تمام النصاب وقبل أن يجعل الإبل سائمة</w:t>
      </w:r>
      <w:r w:rsidRPr="00187AA1">
        <w:rPr>
          <w:rFonts w:ascii="Traditional Arabic" w:eastAsia="Times New Roman" w:hAnsi="Traditional Arabic" w:cs="Traditional Arabic" w:hint="cs"/>
          <w:color w:val="000000"/>
          <w:sz w:val="32"/>
          <w:szCs w:val="32"/>
          <w:rtl/>
        </w:rPr>
        <w:t xml:space="preserve">، </w:t>
      </w:r>
      <w:r w:rsidRPr="00187AA1">
        <w:rPr>
          <w:rFonts w:ascii="Traditional Arabic" w:eastAsia="Times New Roman" w:hAnsi="Traditional Arabic" w:cs="Traditional Arabic"/>
          <w:color w:val="000000"/>
          <w:sz w:val="32"/>
          <w:szCs w:val="32"/>
          <w:rtl/>
        </w:rPr>
        <w:t>وإذا كان كذلك وقع المؤدى زكاة غير موقوف على حلول الأجل كالمديون</w:t>
      </w:r>
      <w:r w:rsidR="001B060E" w:rsidRPr="00187AA1">
        <w:rPr>
          <w:rFonts w:ascii="Traditional Arabic" w:eastAsia="Times New Roman" w:hAnsi="Traditional Arabic" w:cs="Traditional Arabic" w:hint="cs"/>
          <w:color w:val="000000"/>
          <w:sz w:val="32"/>
          <w:szCs w:val="32"/>
          <w:rtl/>
        </w:rPr>
        <w:t xml:space="preserve"> </w:t>
      </w:r>
      <w:r w:rsidR="001B060E" w:rsidRPr="00187AA1">
        <w:rPr>
          <w:rFonts w:ascii="Traditional Arabic" w:eastAsia="Times New Roman" w:hAnsi="Traditional Arabic" w:cs="Traditional Arabic"/>
          <w:color w:val="000000"/>
          <w:sz w:val="32"/>
          <w:szCs w:val="32"/>
          <w:rtl/>
        </w:rPr>
        <w:t>إذا عجل الدين</w:t>
      </w:r>
      <w:r w:rsidRPr="00187AA1">
        <w:rPr>
          <w:rFonts w:ascii="Traditional Arabic" w:eastAsia="Times New Roman" w:hAnsi="Traditional Arabic" w:cs="Traditional Arabic" w:hint="cs"/>
          <w:color w:val="000000"/>
          <w:sz w:val="32"/>
          <w:szCs w:val="32"/>
          <w:rtl/>
        </w:rPr>
        <w:t>.</w:t>
      </w:r>
      <w:r w:rsidRPr="00187AA1">
        <w:rPr>
          <w:rFonts w:ascii="Traditional Arabic" w:eastAsia="Times New Roman" w:hAnsi="Traditional Arabic" w:cs="Traditional Arabic" w:hint="cs"/>
          <w:color w:val="000000"/>
          <w:sz w:val="32"/>
          <w:szCs w:val="32"/>
          <w:vertAlign w:val="superscript"/>
          <w:rtl/>
        </w:rPr>
        <w:t>(</w:t>
      </w:r>
      <w:r w:rsidRPr="00187AA1">
        <w:rPr>
          <w:rStyle w:val="a6"/>
          <w:rFonts w:ascii="Traditional Arabic" w:eastAsia="Times New Roman" w:hAnsi="Traditional Arabic" w:cs="Traditional Arabic"/>
          <w:color w:val="000000"/>
          <w:sz w:val="32"/>
          <w:szCs w:val="32"/>
          <w:rtl/>
        </w:rPr>
        <w:footnoteReference w:id="50"/>
      </w:r>
      <w:r w:rsidRPr="00187AA1">
        <w:rPr>
          <w:rFonts w:ascii="Traditional Arabic" w:eastAsia="Times New Roman" w:hAnsi="Traditional Arabic" w:cs="Traditional Arabic" w:hint="cs"/>
          <w:color w:val="000000"/>
          <w:sz w:val="32"/>
          <w:szCs w:val="32"/>
          <w:vertAlign w:val="superscript"/>
          <w:rtl/>
        </w:rPr>
        <w:t>)</w:t>
      </w:r>
    </w:p>
    <w:p w:rsidR="0066558F" w:rsidRPr="00187AA1" w:rsidRDefault="0066558F" w:rsidP="00D07FAB">
      <w:pPr>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color w:val="000000"/>
          <w:sz w:val="32"/>
          <w:szCs w:val="32"/>
          <w:rtl/>
        </w:rPr>
        <w:t>فالنصاب</w:t>
      </w:r>
      <w:r w:rsidR="00187AA1" w:rsidRPr="00187AA1">
        <w:rPr>
          <w:rFonts w:ascii="Traditional Arabic" w:eastAsia="Times New Roman" w:hAnsi="Traditional Arabic" w:cs="Traditional Arabic" w:hint="cs"/>
          <w:color w:val="000000"/>
          <w:sz w:val="32"/>
          <w:szCs w:val="32"/>
          <w:rtl/>
        </w:rPr>
        <w:t xml:space="preserve"> عند هذا الفريق من الفقهاء</w:t>
      </w:r>
      <w:r w:rsidRPr="00187AA1">
        <w:rPr>
          <w:rFonts w:ascii="Traditional Arabic" w:eastAsia="Times New Roman" w:hAnsi="Traditional Arabic" w:cs="Traditional Arabic"/>
          <w:color w:val="000000"/>
          <w:sz w:val="32"/>
          <w:szCs w:val="32"/>
          <w:rtl/>
        </w:rPr>
        <w:t xml:space="preserve"> إذاً هو علة</w:t>
      </w:r>
      <w:r w:rsidR="001B060E" w:rsidRPr="00187AA1">
        <w:rPr>
          <w:rFonts w:ascii="Traditional Arabic" w:eastAsia="Times New Roman" w:hAnsi="Traditional Arabic" w:cs="Traditional Arabic" w:hint="cs"/>
          <w:color w:val="000000"/>
          <w:sz w:val="32"/>
          <w:szCs w:val="32"/>
          <w:rtl/>
        </w:rPr>
        <w:t>ً</w:t>
      </w:r>
      <w:r w:rsidRPr="00187AA1">
        <w:rPr>
          <w:rFonts w:ascii="Traditional Arabic" w:eastAsia="Times New Roman" w:hAnsi="Traditional Arabic" w:cs="Traditional Arabic"/>
          <w:color w:val="000000"/>
          <w:sz w:val="32"/>
          <w:szCs w:val="32"/>
          <w:rtl/>
        </w:rPr>
        <w:t xml:space="preserve"> لوجوب الزكاة، فإذا عدم النصاب لم تجب. فوجود النصاب علة ووجود الزكاة معلول، وعدم النصاب علة لعدم وجوب </w:t>
      </w:r>
      <w:proofErr w:type="gramStart"/>
      <w:r w:rsidRPr="00187AA1">
        <w:rPr>
          <w:rFonts w:ascii="Traditional Arabic" w:eastAsia="Times New Roman" w:hAnsi="Traditional Arabic" w:cs="Traditional Arabic"/>
          <w:color w:val="000000"/>
          <w:sz w:val="32"/>
          <w:szCs w:val="32"/>
          <w:rtl/>
        </w:rPr>
        <w:t>الزكاة.</w:t>
      </w:r>
      <w:r w:rsidRPr="00187AA1">
        <w:rPr>
          <w:rFonts w:ascii="Traditional Arabic" w:eastAsia="Times New Roman" w:hAnsi="Traditional Arabic" w:cs="Traditional Arabic"/>
          <w:color w:val="000000"/>
          <w:sz w:val="32"/>
          <w:szCs w:val="32"/>
          <w:vertAlign w:val="superscript"/>
          <w:rtl/>
        </w:rPr>
        <w:t>(</w:t>
      </w:r>
      <w:proofErr w:type="gramEnd"/>
      <w:r w:rsidRPr="00187AA1">
        <w:rPr>
          <w:rStyle w:val="a6"/>
          <w:rFonts w:ascii="Traditional Arabic" w:eastAsia="Times New Roman" w:hAnsi="Traditional Arabic" w:cs="Traditional Arabic"/>
          <w:color w:val="000000"/>
          <w:sz w:val="32"/>
          <w:szCs w:val="32"/>
          <w:rtl/>
        </w:rPr>
        <w:footnoteReference w:id="51"/>
      </w:r>
      <w:r w:rsidRPr="00187AA1">
        <w:rPr>
          <w:rFonts w:ascii="Traditional Arabic" w:eastAsia="Times New Roman" w:hAnsi="Traditional Arabic" w:cs="Traditional Arabic"/>
          <w:color w:val="000000"/>
          <w:sz w:val="32"/>
          <w:szCs w:val="32"/>
          <w:vertAlign w:val="superscript"/>
          <w:rtl/>
        </w:rPr>
        <w:t>)</w:t>
      </w:r>
    </w:p>
    <w:p w:rsidR="00B84459" w:rsidRPr="00187AA1" w:rsidRDefault="001B060E" w:rsidP="001B060E">
      <w:pPr>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hint="cs"/>
          <w:color w:val="000000"/>
          <w:sz w:val="32"/>
          <w:szCs w:val="32"/>
          <w:rtl/>
        </w:rPr>
        <w:t>و</w:t>
      </w:r>
      <w:r w:rsidR="005445CA" w:rsidRPr="00187AA1">
        <w:rPr>
          <w:rFonts w:ascii="Traditional Arabic" w:eastAsia="Times New Roman" w:hAnsi="Traditional Arabic" w:cs="Traditional Arabic"/>
          <w:color w:val="000000"/>
          <w:sz w:val="32"/>
          <w:szCs w:val="32"/>
          <w:rtl/>
        </w:rPr>
        <w:t xml:space="preserve">يستدل لهذا القول </w:t>
      </w:r>
      <w:r w:rsidR="00AB5CE8" w:rsidRPr="00187AA1">
        <w:rPr>
          <w:rFonts w:ascii="Traditional Arabic" w:eastAsia="Times New Roman" w:hAnsi="Traditional Arabic" w:cs="Traditional Arabic" w:hint="cs"/>
          <w:color w:val="000000"/>
          <w:sz w:val="32"/>
          <w:szCs w:val="32"/>
          <w:rtl/>
        </w:rPr>
        <w:t>(</w:t>
      </w:r>
      <w:r w:rsidR="005445CA" w:rsidRPr="00187AA1">
        <w:rPr>
          <w:rFonts w:ascii="Traditional Arabic" w:eastAsia="Times New Roman" w:hAnsi="Traditional Arabic" w:cs="Traditional Arabic"/>
          <w:color w:val="000000"/>
          <w:sz w:val="32"/>
          <w:szCs w:val="32"/>
          <w:rtl/>
        </w:rPr>
        <w:t>بأن النصاب</w:t>
      </w:r>
      <w:r w:rsidR="00773CD2" w:rsidRPr="00187AA1">
        <w:rPr>
          <w:rFonts w:ascii="Traditional Arabic" w:eastAsia="Times New Roman" w:hAnsi="Traditional Arabic" w:cs="Traditional Arabic"/>
          <w:color w:val="000000"/>
          <w:sz w:val="32"/>
          <w:szCs w:val="32"/>
          <w:rtl/>
        </w:rPr>
        <w:t xml:space="preserve"> هو العلة</w:t>
      </w:r>
      <w:r w:rsidR="00AB5CE8" w:rsidRPr="00187AA1">
        <w:rPr>
          <w:rFonts w:ascii="Traditional Arabic" w:eastAsia="Times New Roman" w:hAnsi="Traditional Arabic" w:cs="Traditional Arabic" w:hint="cs"/>
          <w:color w:val="000000"/>
          <w:sz w:val="32"/>
          <w:szCs w:val="32"/>
          <w:rtl/>
        </w:rPr>
        <w:t>)</w:t>
      </w:r>
      <w:r w:rsidR="00773CD2" w:rsidRPr="00187AA1">
        <w:rPr>
          <w:rFonts w:ascii="Traditional Arabic" w:eastAsia="Times New Roman" w:hAnsi="Traditional Arabic" w:cs="Traditional Arabic"/>
          <w:color w:val="000000"/>
          <w:sz w:val="32"/>
          <w:szCs w:val="32"/>
          <w:rtl/>
        </w:rPr>
        <w:t>، بأنه لا زكاة من غير ملك للنصاب</w:t>
      </w:r>
      <w:r w:rsidRPr="00187AA1">
        <w:rPr>
          <w:rFonts w:ascii="Traditional Arabic" w:eastAsia="Times New Roman" w:hAnsi="Traditional Arabic" w:cs="Traditional Arabic" w:hint="cs"/>
          <w:color w:val="000000"/>
          <w:sz w:val="32"/>
          <w:szCs w:val="32"/>
          <w:rtl/>
        </w:rPr>
        <w:t>،</w:t>
      </w:r>
      <w:r w:rsidR="00773CD2" w:rsidRPr="00187AA1">
        <w:rPr>
          <w:rFonts w:ascii="Traditional Arabic" w:eastAsia="Times New Roman" w:hAnsi="Traditional Arabic" w:cs="Traditional Arabic"/>
          <w:color w:val="000000"/>
          <w:sz w:val="32"/>
          <w:szCs w:val="32"/>
          <w:rtl/>
        </w:rPr>
        <w:t xml:space="preserve"> فيكون النصاب بمثابة العلة المطردة المنعكسة، إذ وجو</w:t>
      </w:r>
      <w:r w:rsidRPr="00187AA1">
        <w:rPr>
          <w:rFonts w:ascii="Traditional Arabic" w:eastAsia="Times New Roman" w:hAnsi="Traditional Arabic" w:cs="Traditional Arabic"/>
          <w:color w:val="000000"/>
          <w:sz w:val="32"/>
          <w:szCs w:val="32"/>
          <w:rtl/>
        </w:rPr>
        <w:t>ب الزكاة يدور معه وجودًا وعدمًا</w:t>
      </w:r>
      <w:r w:rsidRPr="00187AA1">
        <w:rPr>
          <w:rFonts w:ascii="Traditional Arabic" w:eastAsia="Times New Roman" w:hAnsi="Traditional Arabic" w:cs="Traditional Arabic" w:hint="cs"/>
          <w:color w:val="000000"/>
          <w:sz w:val="32"/>
          <w:szCs w:val="32"/>
          <w:rtl/>
        </w:rPr>
        <w:t>، بدليل جواز تعجيل الزكاة عند من تحقق عنده النصاب الذي هو العلة وإن لم يكن قد تم تحقق بقية شروط الزكاة.</w:t>
      </w:r>
    </w:p>
    <w:p w:rsidR="00187AA1" w:rsidRPr="00826C5C" w:rsidRDefault="00B84459" w:rsidP="00B10C49">
      <w:pPr>
        <w:jc w:val="both"/>
        <w:rPr>
          <w:rFonts w:ascii="Traditional Arabic" w:eastAsia="Times New Roman" w:hAnsi="Traditional Arabic" w:cs="Traditional Arabic"/>
          <w:b/>
          <w:bCs/>
          <w:color w:val="000000"/>
          <w:sz w:val="32"/>
          <w:szCs w:val="32"/>
          <w:rtl/>
        </w:rPr>
      </w:pPr>
      <w:r w:rsidRPr="00826C5C">
        <w:rPr>
          <w:rFonts w:ascii="Traditional Arabic" w:eastAsia="Times New Roman" w:hAnsi="Traditional Arabic" w:cs="Traditional Arabic"/>
          <w:b/>
          <w:bCs/>
          <w:color w:val="000000"/>
          <w:sz w:val="32"/>
          <w:szCs w:val="32"/>
          <w:rtl/>
        </w:rPr>
        <w:t>و</w:t>
      </w:r>
      <w:r w:rsidRPr="00826C5C">
        <w:rPr>
          <w:rFonts w:ascii="Traditional Arabic" w:eastAsia="Times New Roman" w:hAnsi="Traditional Arabic" w:cs="Traditional Arabic" w:hint="cs"/>
          <w:b/>
          <w:bCs/>
          <w:color w:val="000000"/>
          <w:sz w:val="32"/>
          <w:szCs w:val="32"/>
          <w:rtl/>
        </w:rPr>
        <w:t>ي</w:t>
      </w:r>
      <w:r w:rsidR="006009CE" w:rsidRPr="00826C5C">
        <w:rPr>
          <w:rFonts w:ascii="Traditional Arabic" w:eastAsia="Times New Roman" w:hAnsi="Traditional Arabic" w:cs="Traditional Arabic" w:hint="cs"/>
          <w:b/>
          <w:bCs/>
          <w:color w:val="000000"/>
          <w:sz w:val="32"/>
          <w:szCs w:val="32"/>
          <w:rtl/>
        </w:rPr>
        <w:t>مكن أن ي</w:t>
      </w:r>
      <w:r w:rsidRPr="00826C5C">
        <w:rPr>
          <w:rFonts w:ascii="Traditional Arabic" w:eastAsia="Times New Roman" w:hAnsi="Traditional Arabic" w:cs="Traditional Arabic" w:hint="cs"/>
          <w:b/>
          <w:bCs/>
          <w:color w:val="000000"/>
          <w:sz w:val="32"/>
          <w:szCs w:val="32"/>
          <w:rtl/>
        </w:rPr>
        <w:t>عترض عليهم</w:t>
      </w:r>
      <w:r w:rsidR="006009CE" w:rsidRPr="00826C5C">
        <w:rPr>
          <w:rFonts w:ascii="Traditional Arabic" w:eastAsia="Times New Roman" w:hAnsi="Traditional Arabic" w:cs="Traditional Arabic" w:hint="cs"/>
          <w:b/>
          <w:bCs/>
          <w:color w:val="000000"/>
          <w:sz w:val="32"/>
          <w:szCs w:val="32"/>
          <w:rtl/>
        </w:rPr>
        <w:t xml:space="preserve"> بالقول</w:t>
      </w:r>
      <w:r w:rsidRPr="00826C5C">
        <w:rPr>
          <w:rFonts w:ascii="Traditional Arabic" w:eastAsia="Times New Roman" w:hAnsi="Traditional Arabic" w:cs="Traditional Arabic" w:hint="cs"/>
          <w:b/>
          <w:bCs/>
          <w:color w:val="000000"/>
          <w:sz w:val="32"/>
          <w:szCs w:val="32"/>
          <w:rtl/>
        </w:rPr>
        <w:t>:</w:t>
      </w:r>
      <w:r w:rsidR="00FD67D9" w:rsidRPr="00826C5C">
        <w:rPr>
          <w:rFonts w:ascii="Traditional Arabic" w:eastAsia="Times New Roman" w:hAnsi="Traditional Arabic" w:cs="Traditional Arabic" w:hint="cs"/>
          <w:b/>
          <w:bCs/>
          <w:color w:val="000000"/>
          <w:sz w:val="32"/>
          <w:szCs w:val="32"/>
          <w:rtl/>
        </w:rPr>
        <w:t xml:space="preserve"> </w:t>
      </w:r>
    </w:p>
    <w:p w:rsidR="00FD67D9" w:rsidRPr="00187AA1" w:rsidRDefault="00C37DCB" w:rsidP="00B10C49">
      <w:pPr>
        <w:jc w:val="both"/>
        <w:rPr>
          <w:rFonts w:ascii="Traditional Arabic" w:eastAsia="Times New Roman" w:hAnsi="Traditional Arabic" w:cs="Traditional Arabic"/>
          <w:color w:val="000000"/>
          <w:sz w:val="32"/>
          <w:szCs w:val="32"/>
          <w:rtl/>
          <w:lang w:bidi="ar-KW"/>
        </w:rPr>
      </w:pPr>
      <w:r w:rsidRPr="00187AA1">
        <w:rPr>
          <w:rFonts w:ascii="Traditional Arabic" w:eastAsia="Times New Roman" w:hAnsi="Traditional Arabic" w:cs="Traditional Arabic" w:hint="cs"/>
          <w:color w:val="000000"/>
          <w:sz w:val="32"/>
          <w:szCs w:val="32"/>
          <w:rtl/>
        </w:rPr>
        <w:t xml:space="preserve">إن </w:t>
      </w:r>
      <w:r w:rsidR="00FD67D9" w:rsidRPr="00187AA1">
        <w:rPr>
          <w:rFonts w:ascii="Traditional Arabic" w:eastAsia="Times New Roman" w:hAnsi="Traditional Arabic" w:cs="Traditional Arabic" w:hint="cs"/>
          <w:color w:val="000000"/>
          <w:sz w:val="32"/>
          <w:szCs w:val="32"/>
          <w:rtl/>
        </w:rPr>
        <w:t xml:space="preserve">النصاب ليس وصفاً مناسباً للزكاة؛ لأن الوصف المناسب ما تضمن مصلحة؛ </w:t>
      </w:r>
      <w:r w:rsidRPr="00187AA1">
        <w:rPr>
          <w:rFonts w:ascii="Traditional Arabic" w:eastAsia="Times New Roman" w:hAnsi="Traditional Arabic" w:cs="Traditional Arabic" w:hint="cs"/>
          <w:color w:val="000000"/>
          <w:sz w:val="32"/>
          <w:szCs w:val="32"/>
          <w:rtl/>
        </w:rPr>
        <w:t xml:space="preserve">ولهذا قال في شرح أصول </w:t>
      </w:r>
      <w:proofErr w:type="spellStart"/>
      <w:r w:rsidRPr="00187AA1">
        <w:rPr>
          <w:rFonts w:ascii="Traditional Arabic" w:eastAsia="Times New Roman" w:hAnsi="Traditional Arabic" w:cs="Traditional Arabic" w:hint="cs"/>
          <w:color w:val="000000"/>
          <w:sz w:val="32"/>
          <w:szCs w:val="32"/>
          <w:rtl/>
        </w:rPr>
        <w:t>البزدوي</w:t>
      </w:r>
      <w:proofErr w:type="spellEnd"/>
      <w:r w:rsidRPr="00187AA1">
        <w:rPr>
          <w:rFonts w:ascii="Traditional Arabic" w:eastAsia="Times New Roman" w:hAnsi="Traditional Arabic" w:cs="Traditional Arabic" w:hint="cs"/>
          <w:color w:val="000000"/>
          <w:sz w:val="32"/>
          <w:szCs w:val="32"/>
          <w:rtl/>
        </w:rPr>
        <w:t xml:space="preserve"> مباشرة بعد أن قرر أن النصاب هو العل</w:t>
      </w:r>
      <w:r w:rsidR="00FD67D9" w:rsidRPr="00187AA1">
        <w:rPr>
          <w:rFonts w:ascii="Traditional Arabic" w:eastAsia="Times New Roman" w:hAnsi="Traditional Arabic" w:cs="Traditional Arabic" w:hint="cs"/>
          <w:color w:val="000000"/>
          <w:sz w:val="32"/>
          <w:szCs w:val="32"/>
          <w:rtl/>
        </w:rPr>
        <w:t xml:space="preserve">ة للزكاة: </w:t>
      </w:r>
      <w:r w:rsidR="00FD67D9" w:rsidRPr="00187AA1">
        <w:rPr>
          <w:rFonts w:ascii="Traditional Arabic" w:eastAsia="Times New Roman" w:hAnsi="Traditional Arabic" w:cs="Traditional Arabic"/>
          <w:color w:val="000000"/>
          <w:sz w:val="32"/>
          <w:szCs w:val="32"/>
          <w:rtl/>
        </w:rPr>
        <w:t xml:space="preserve">لأنه أي النصاب وضع له أي لإيجاب الزكاة شرعا </w:t>
      </w:r>
      <w:r w:rsidR="00FD67D9" w:rsidRPr="00187AA1">
        <w:rPr>
          <w:rFonts w:ascii="Traditional Arabic" w:eastAsia="Times New Roman" w:hAnsi="Traditional Arabic" w:cs="Traditional Arabic"/>
          <w:color w:val="000000"/>
          <w:sz w:val="32"/>
          <w:szCs w:val="32"/>
          <w:rtl/>
        </w:rPr>
        <w:lastRenderedPageBreak/>
        <w:t>ولهذا تضاف الزكاة إليه</w:t>
      </w:r>
      <w:r w:rsidR="00FD67D9" w:rsidRPr="00187AA1">
        <w:rPr>
          <w:rFonts w:ascii="Traditional Arabic" w:eastAsia="Times New Roman" w:hAnsi="Traditional Arabic" w:cs="Traditional Arabic" w:hint="cs"/>
          <w:color w:val="000000"/>
          <w:sz w:val="32"/>
          <w:szCs w:val="32"/>
          <w:rtl/>
        </w:rPr>
        <w:t>،</w:t>
      </w:r>
      <w:r w:rsidR="00FD67D9" w:rsidRPr="00187AA1">
        <w:rPr>
          <w:rFonts w:ascii="Traditional Arabic" w:eastAsia="Times New Roman" w:hAnsi="Traditional Arabic" w:cs="Traditional Arabic"/>
          <w:color w:val="000000"/>
          <w:sz w:val="32"/>
          <w:szCs w:val="32"/>
          <w:rtl/>
        </w:rPr>
        <w:t xml:space="preserve"> ومعنى كون النصاب مؤثرا في حكمه وهو الوجوب إذ الغناء يوجب المواساة أي الإحسان إلى الغير لقوله تعالى {وأحسنوا </w:t>
      </w:r>
      <w:proofErr w:type="gramStart"/>
      <w:r w:rsidR="00FD67D9" w:rsidRPr="00187AA1">
        <w:rPr>
          <w:rFonts w:ascii="Traditional Arabic" w:eastAsia="Times New Roman" w:hAnsi="Traditional Arabic" w:cs="Traditional Arabic"/>
          <w:color w:val="000000"/>
          <w:sz w:val="32"/>
          <w:szCs w:val="32"/>
          <w:rtl/>
        </w:rPr>
        <w:t>- وأنفقوا</w:t>
      </w:r>
      <w:proofErr w:type="gramEnd"/>
      <w:r w:rsidR="00FD67D9" w:rsidRPr="00187AA1">
        <w:rPr>
          <w:rFonts w:ascii="Traditional Arabic" w:eastAsia="Times New Roman" w:hAnsi="Traditional Arabic" w:cs="Traditional Arabic"/>
          <w:color w:val="000000"/>
          <w:sz w:val="32"/>
          <w:szCs w:val="32"/>
          <w:rtl/>
        </w:rPr>
        <w:t>} [البقرة: 195]</w:t>
      </w:r>
      <w:r w:rsidR="00F242FD" w:rsidRPr="00826C5C">
        <w:rPr>
          <w:rFonts w:ascii="Traditional Arabic" w:eastAsia="Times New Roman" w:hAnsi="Traditional Arabic" w:cs="Traditional Arabic" w:hint="cs"/>
          <w:color w:val="000000"/>
          <w:sz w:val="32"/>
          <w:szCs w:val="32"/>
          <w:vertAlign w:val="superscript"/>
          <w:rtl/>
        </w:rPr>
        <w:t>(</w:t>
      </w:r>
      <w:r w:rsidR="00FD67D9" w:rsidRPr="00826C5C">
        <w:rPr>
          <w:sz w:val="32"/>
          <w:szCs w:val="32"/>
          <w:vertAlign w:val="superscript"/>
          <w:rtl/>
        </w:rPr>
        <w:footnoteReference w:id="52"/>
      </w:r>
      <w:r w:rsidR="00F242FD" w:rsidRPr="00826C5C">
        <w:rPr>
          <w:rFonts w:ascii="Traditional Arabic" w:eastAsia="Times New Roman" w:hAnsi="Traditional Arabic" w:cs="Traditional Arabic" w:hint="cs"/>
          <w:color w:val="000000"/>
          <w:sz w:val="32"/>
          <w:szCs w:val="32"/>
          <w:vertAlign w:val="superscript"/>
          <w:rtl/>
        </w:rPr>
        <w:t>)</w:t>
      </w:r>
      <w:r w:rsidR="00FD67D9" w:rsidRPr="00187AA1">
        <w:rPr>
          <w:rFonts w:ascii="Traditional Arabic" w:eastAsia="Times New Roman" w:hAnsi="Traditional Arabic" w:cs="Traditional Arabic" w:hint="cs"/>
          <w:color w:val="000000"/>
          <w:sz w:val="32"/>
          <w:szCs w:val="32"/>
          <w:rtl/>
        </w:rPr>
        <w:t xml:space="preserve">. فصرح هنا كما ترى بلفظ الغنى الذي هو وصف متضمن </w:t>
      </w:r>
      <w:r w:rsidR="00F242FD" w:rsidRPr="00187AA1">
        <w:rPr>
          <w:rFonts w:ascii="Traditional Arabic" w:eastAsia="Times New Roman" w:hAnsi="Traditional Arabic" w:cs="Traditional Arabic" w:hint="cs"/>
          <w:color w:val="000000"/>
          <w:sz w:val="32"/>
          <w:szCs w:val="32"/>
          <w:rtl/>
        </w:rPr>
        <w:t>المصلحة وهي المواساة، وإن كان يقص</w:t>
      </w:r>
      <w:r w:rsidR="004925DC" w:rsidRPr="00187AA1">
        <w:rPr>
          <w:rFonts w:ascii="Traditional Arabic" w:eastAsia="Times New Roman" w:hAnsi="Traditional Arabic" w:cs="Traditional Arabic" w:hint="cs"/>
          <w:color w:val="000000"/>
          <w:sz w:val="32"/>
          <w:szCs w:val="32"/>
          <w:rtl/>
        </w:rPr>
        <w:t>د بالغنى في كلامه</w:t>
      </w:r>
      <w:r w:rsidR="00770022" w:rsidRPr="00187AA1">
        <w:rPr>
          <w:rFonts w:ascii="Traditional Arabic" w:eastAsia="Times New Roman" w:hAnsi="Traditional Arabic" w:cs="Traditional Arabic" w:hint="cs"/>
          <w:color w:val="000000"/>
          <w:sz w:val="32"/>
          <w:szCs w:val="32"/>
          <w:rtl/>
        </w:rPr>
        <w:t xml:space="preserve"> هنا</w:t>
      </w:r>
      <w:r w:rsidR="004925DC" w:rsidRPr="00187AA1">
        <w:rPr>
          <w:rFonts w:ascii="Traditional Arabic" w:eastAsia="Times New Roman" w:hAnsi="Traditional Arabic" w:cs="Traditional Arabic" w:hint="cs"/>
          <w:color w:val="000000"/>
          <w:sz w:val="32"/>
          <w:szCs w:val="32"/>
          <w:rtl/>
        </w:rPr>
        <w:t xml:space="preserve"> النصاب المغني،</w:t>
      </w:r>
      <w:r w:rsidR="00770022" w:rsidRPr="00187AA1">
        <w:rPr>
          <w:rFonts w:ascii="Traditional Arabic" w:eastAsia="Times New Roman" w:hAnsi="Traditional Arabic" w:cs="Traditional Arabic" w:hint="cs"/>
          <w:color w:val="000000"/>
          <w:sz w:val="32"/>
          <w:szCs w:val="32"/>
          <w:rtl/>
        </w:rPr>
        <w:t xml:space="preserve"> ولكن لا </w:t>
      </w:r>
      <w:r w:rsidR="006009CE" w:rsidRPr="00187AA1">
        <w:rPr>
          <w:rFonts w:ascii="Traditional Arabic" w:eastAsia="Times New Roman" w:hAnsi="Traditional Arabic" w:cs="Traditional Arabic" w:hint="cs"/>
          <w:color w:val="000000"/>
          <w:sz w:val="32"/>
          <w:szCs w:val="32"/>
          <w:rtl/>
        </w:rPr>
        <w:t xml:space="preserve">يمكن أن يكون النصاب وحده مجرداً عن الحول والملك التام للمال الحلال يفيد الإغناء، ولهذا </w:t>
      </w:r>
      <w:r w:rsidR="00770022" w:rsidRPr="00187AA1">
        <w:rPr>
          <w:rFonts w:ascii="Traditional Arabic" w:eastAsia="Times New Roman" w:hAnsi="Traditional Arabic" w:cs="Traditional Arabic" w:hint="cs"/>
          <w:color w:val="000000"/>
          <w:sz w:val="32"/>
          <w:szCs w:val="32"/>
          <w:rtl/>
        </w:rPr>
        <w:t xml:space="preserve">كان مالك النصاب من المال المغصوب غير غني، ولا مالك النصاب في جزء من الحول غنيا، ولا الدائن للمال غنياً كونه ليس مالكاً له ملكاً </w:t>
      </w:r>
      <w:r w:rsidR="00B10C49" w:rsidRPr="00187AA1">
        <w:rPr>
          <w:rFonts w:ascii="Traditional Arabic" w:eastAsia="Times New Roman" w:hAnsi="Traditional Arabic" w:cs="Traditional Arabic" w:hint="cs"/>
          <w:color w:val="000000"/>
          <w:sz w:val="32"/>
          <w:szCs w:val="32"/>
          <w:rtl/>
        </w:rPr>
        <w:t xml:space="preserve">تاماً، ولهذا المعنى قال من قال بعدم جواز تعجيل الزكاة قبل الحول، لعدم تحقق العلة، ويكون جواز تعجيل الزكاة هنا </w:t>
      </w:r>
      <w:r w:rsidR="00187AA1" w:rsidRPr="00187AA1">
        <w:rPr>
          <w:rFonts w:ascii="Traditional Arabic" w:eastAsia="Times New Roman" w:hAnsi="Traditional Arabic" w:cs="Traditional Arabic" w:hint="cs"/>
          <w:color w:val="000000"/>
          <w:sz w:val="32"/>
          <w:szCs w:val="32"/>
          <w:rtl/>
        </w:rPr>
        <w:t>لورود النص بجواز ذلك</w:t>
      </w:r>
      <w:r w:rsidR="00386F98" w:rsidRPr="00386F98">
        <w:rPr>
          <w:rFonts w:ascii="Traditional Arabic" w:eastAsia="Times New Roman" w:hAnsi="Traditional Arabic" w:cs="Traditional Arabic" w:hint="cs"/>
          <w:color w:val="000000"/>
          <w:sz w:val="32"/>
          <w:szCs w:val="32"/>
          <w:vertAlign w:val="superscript"/>
          <w:rtl/>
        </w:rPr>
        <w:t>(</w:t>
      </w:r>
      <w:r w:rsidR="00DF70B0" w:rsidRPr="00386F98">
        <w:rPr>
          <w:rStyle w:val="a6"/>
          <w:rFonts w:ascii="Traditional Arabic" w:eastAsia="Times New Roman" w:hAnsi="Traditional Arabic" w:cs="Traditional Arabic"/>
          <w:color w:val="000000"/>
          <w:sz w:val="32"/>
          <w:szCs w:val="32"/>
          <w:rtl/>
        </w:rPr>
        <w:footnoteReference w:id="53"/>
      </w:r>
      <w:r w:rsidR="00386F98" w:rsidRPr="00386F98">
        <w:rPr>
          <w:rFonts w:ascii="Traditional Arabic" w:eastAsia="Times New Roman" w:hAnsi="Traditional Arabic" w:cs="Traditional Arabic" w:hint="cs"/>
          <w:color w:val="000000"/>
          <w:sz w:val="32"/>
          <w:szCs w:val="32"/>
          <w:vertAlign w:val="superscript"/>
          <w:rtl/>
        </w:rPr>
        <w:t>)</w:t>
      </w:r>
      <w:r w:rsidR="00187AA1" w:rsidRPr="00187AA1">
        <w:rPr>
          <w:rFonts w:ascii="Traditional Arabic" w:eastAsia="Times New Roman" w:hAnsi="Traditional Arabic" w:cs="Traditional Arabic" w:hint="cs"/>
          <w:color w:val="000000"/>
          <w:sz w:val="32"/>
          <w:szCs w:val="32"/>
          <w:rtl/>
        </w:rPr>
        <w:t>، ولا يتحقق الغنى إلا بتحقق جميع أوصافه الأربعة: النصاب والحول والملك التام وحلية</w:t>
      </w:r>
      <w:r w:rsidR="00386F98">
        <w:rPr>
          <w:rFonts w:ascii="Traditional Arabic" w:eastAsia="Times New Roman" w:hAnsi="Traditional Arabic" w:cs="Traditional Arabic" w:hint="cs"/>
          <w:color w:val="000000"/>
          <w:sz w:val="32"/>
          <w:szCs w:val="32"/>
          <w:rtl/>
        </w:rPr>
        <w:t xml:space="preserve"> المال والتي تمثل الغنى.</w:t>
      </w:r>
    </w:p>
    <w:p w:rsidR="00371E73" w:rsidRPr="00187AA1" w:rsidRDefault="00B10C49" w:rsidP="00B10C49">
      <w:pPr>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hint="cs"/>
          <w:color w:val="000000"/>
          <w:sz w:val="32"/>
          <w:szCs w:val="32"/>
          <w:rtl/>
        </w:rPr>
        <w:t xml:space="preserve">وكذلك فإن </w:t>
      </w:r>
      <w:r w:rsidR="00AB5CE8" w:rsidRPr="00187AA1">
        <w:rPr>
          <w:rFonts w:ascii="Traditional Arabic" w:eastAsia="Times New Roman" w:hAnsi="Traditional Arabic" w:cs="Traditional Arabic" w:hint="cs"/>
          <w:color w:val="000000"/>
          <w:sz w:val="32"/>
          <w:szCs w:val="32"/>
          <w:rtl/>
        </w:rPr>
        <w:t xml:space="preserve">جمهور الفقهاء يقررون </w:t>
      </w:r>
      <w:r w:rsidR="00D07FAB" w:rsidRPr="00187AA1">
        <w:rPr>
          <w:rFonts w:ascii="Traditional Arabic" w:eastAsia="Times New Roman" w:hAnsi="Traditional Arabic" w:cs="Traditional Arabic"/>
          <w:color w:val="000000"/>
          <w:sz w:val="32"/>
          <w:szCs w:val="32"/>
          <w:rtl/>
        </w:rPr>
        <w:t>النصاب شرط</w:t>
      </w:r>
      <w:r w:rsidRPr="00187AA1">
        <w:rPr>
          <w:rFonts w:ascii="Traditional Arabic" w:eastAsia="Times New Roman" w:hAnsi="Traditional Arabic" w:cs="Traditional Arabic" w:hint="cs"/>
          <w:color w:val="000000"/>
          <w:sz w:val="32"/>
          <w:szCs w:val="32"/>
          <w:rtl/>
        </w:rPr>
        <w:t>ا</w:t>
      </w:r>
      <w:r w:rsidR="00D07FAB" w:rsidRPr="00187AA1">
        <w:rPr>
          <w:rFonts w:ascii="Traditional Arabic" w:eastAsia="Times New Roman" w:hAnsi="Traditional Arabic" w:cs="Traditional Arabic"/>
          <w:color w:val="000000"/>
          <w:sz w:val="32"/>
          <w:szCs w:val="32"/>
          <w:rtl/>
        </w:rPr>
        <w:t xml:space="preserve"> من شروط الزكاة، بدليل</w:t>
      </w:r>
      <w:r w:rsidR="00AB5CE8" w:rsidRPr="00187AA1">
        <w:rPr>
          <w:rFonts w:ascii="Traditional Arabic" w:eastAsia="Times New Roman" w:hAnsi="Traditional Arabic" w:cs="Traditional Arabic" w:hint="cs"/>
          <w:color w:val="000000"/>
          <w:sz w:val="32"/>
          <w:szCs w:val="32"/>
          <w:rtl/>
        </w:rPr>
        <w:t xml:space="preserve"> تحقق معنى الشرطية فيه، </w:t>
      </w:r>
      <w:r w:rsidR="00B84459" w:rsidRPr="00187AA1">
        <w:rPr>
          <w:rFonts w:ascii="Traditional Arabic" w:eastAsia="Times New Roman" w:hAnsi="Traditional Arabic" w:cs="Traditional Arabic" w:hint="cs"/>
          <w:color w:val="000000"/>
          <w:sz w:val="32"/>
          <w:szCs w:val="32"/>
          <w:rtl/>
        </w:rPr>
        <w:t xml:space="preserve">توضيحه </w:t>
      </w:r>
      <w:r w:rsidR="00371E73" w:rsidRPr="00187AA1">
        <w:rPr>
          <w:rFonts w:ascii="Traditional Arabic" w:eastAsia="Times New Roman" w:hAnsi="Traditional Arabic" w:cs="Traditional Arabic" w:hint="cs"/>
          <w:color w:val="000000"/>
          <w:sz w:val="32"/>
          <w:szCs w:val="32"/>
          <w:rtl/>
        </w:rPr>
        <w:t xml:space="preserve">أن الشرط </w:t>
      </w:r>
      <w:r w:rsidR="00D07FAB" w:rsidRPr="00187AA1">
        <w:rPr>
          <w:rFonts w:ascii="Traditional Arabic" w:eastAsia="Times New Roman" w:hAnsi="Traditional Arabic" w:cs="Traditional Arabic"/>
          <w:color w:val="000000"/>
          <w:sz w:val="32"/>
          <w:szCs w:val="32"/>
          <w:rtl/>
        </w:rPr>
        <w:t xml:space="preserve">يتوقف عليه الحكم، ولكن قد يوجد الشرط ولا يلزم منه تحقق </w:t>
      </w:r>
      <w:r w:rsidR="000428A7" w:rsidRPr="00187AA1">
        <w:rPr>
          <w:rFonts w:ascii="Traditional Arabic" w:eastAsia="Times New Roman" w:hAnsi="Traditional Arabic" w:cs="Traditional Arabic" w:hint="cs"/>
          <w:color w:val="000000"/>
          <w:sz w:val="32"/>
          <w:szCs w:val="32"/>
          <w:rtl/>
        </w:rPr>
        <w:t>المشروط (</w:t>
      </w:r>
      <w:r w:rsidR="00D07FAB" w:rsidRPr="00187AA1">
        <w:rPr>
          <w:rFonts w:ascii="Traditional Arabic" w:eastAsia="Times New Roman" w:hAnsi="Traditional Arabic" w:cs="Traditional Arabic"/>
          <w:color w:val="000000"/>
          <w:sz w:val="32"/>
          <w:szCs w:val="32"/>
          <w:rtl/>
        </w:rPr>
        <w:t>الحكم</w:t>
      </w:r>
      <w:r w:rsidR="000428A7" w:rsidRPr="00187AA1">
        <w:rPr>
          <w:rFonts w:ascii="Traditional Arabic" w:eastAsia="Times New Roman" w:hAnsi="Traditional Arabic" w:cs="Traditional Arabic" w:hint="cs"/>
          <w:color w:val="000000"/>
          <w:sz w:val="32"/>
          <w:szCs w:val="32"/>
          <w:rtl/>
        </w:rPr>
        <w:t>)</w:t>
      </w:r>
      <w:r w:rsidR="00AB5CE8" w:rsidRPr="00187AA1">
        <w:rPr>
          <w:rFonts w:ascii="Traditional Arabic" w:eastAsia="Times New Roman" w:hAnsi="Traditional Arabic" w:cs="Traditional Arabic" w:hint="cs"/>
          <w:color w:val="000000"/>
          <w:sz w:val="32"/>
          <w:szCs w:val="32"/>
          <w:rtl/>
        </w:rPr>
        <w:t xml:space="preserve"> لذاته</w:t>
      </w:r>
      <w:r w:rsidR="00D07FAB" w:rsidRPr="00187AA1">
        <w:rPr>
          <w:rFonts w:ascii="Traditional Arabic" w:eastAsia="Times New Roman" w:hAnsi="Traditional Arabic" w:cs="Traditional Arabic"/>
          <w:color w:val="000000"/>
          <w:sz w:val="32"/>
          <w:szCs w:val="32"/>
          <w:rtl/>
        </w:rPr>
        <w:t>،</w:t>
      </w:r>
      <w:r w:rsidR="00371E73" w:rsidRPr="00187AA1">
        <w:rPr>
          <w:rFonts w:ascii="Traditional Arabic" w:eastAsia="Times New Roman" w:hAnsi="Traditional Arabic" w:cs="Traditional Arabic" w:hint="cs"/>
          <w:color w:val="000000"/>
          <w:sz w:val="32"/>
          <w:szCs w:val="32"/>
          <w:rtl/>
        </w:rPr>
        <w:t xml:space="preserve"> وهو ما يعبر عنه في كتب الأصول بقولهم، الشرط: ما يلزم من عدمه العدم، ولا يلزم من جوده الوجود</w:t>
      </w:r>
      <w:r w:rsidR="00E83ACD" w:rsidRPr="00187AA1">
        <w:rPr>
          <w:rFonts w:ascii="Traditional Arabic" w:eastAsia="Times New Roman" w:hAnsi="Traditional Arabic" w:cs="Traditional Arabic" w:hint="cs"/>
          <w:color w:val="000000"/>
          <w:sz w:val="32"/>
          <w:szCs w:val="32"/>
          <w:rtl/>
        </w:rPr>
        <w:t xml:space="preserve"> ولا عدم </w:t>
      </w:r>
      <w:proofErr w:type="gramStart"/>
      <w:r w:rsidR="00E83ACD" w:rsidRPr="00187AA1">
        <w:rPr>
          <w:rFonts w:ascii="Traditional Arabic" w:eastAsia="Times New Roman" w:hAnsi="Traditional Arabic" w:cs="Traditional Arabic" w:hint="cs"/>
          <w:color w:val="000000"/>
          <w:sz w:val="32"/>
          <w:szCs w:val="32"/>
          <w:rtl/>
        </w:rPr>
        <w:t>لذاته</w:t>
      </w:r>
      <w:r w:rsidR="00371E73" w:rsidRPr="00187AA1">
        <w:rPr>
          <w:rFonts w:ascii="Traditional Arabic" w:eastAsia="Times New Roman" w:hAnsi="Traditional Arabic" w:cs="Traditional Arabic" w:hint="cs"/>
          <w:color w:val="000000"/>
          <w:sz w:val="32"/>
          <w:szCs w:val="32"/>
          <w:rtl/>
        </w:rPr>
        <w:t>.</w:t>
      </w:r>
      <w:r w:rsidR="00371E73" w:rsidRPr="00826C5C">
        <w:rPr>
          <w:rFonts w:ascii="Traditional Arabic" w:eastAsia="Times New Roman" w:hAnsi="Traditional Arabic" w:cs="Traditional Arabic" w:hint="cs"/>
          <w:color w:val="000000"/>
          <w:sz w:val="32"/>
          <w:szCs w:val="32"/>
          <w:vertAlign w:val="superscript"/>
          <w:rtl/>
        </w:rPr>
        <w:t>(</w:t>
      </w:r>
      <w:proofErr w:type="gramEnd"/>
      <w:r w:rsidR="00371E73" w:rsidRPr="00826C5C">
        <w:rPr>
          <w:color w:val="000000"/>
          <w:sz w:val="32"/>
          <w:szCs w:val="32"/>
          <w:vertAlign w:val="superscript"/>
          <w:rtl/>
        </w:rPr>
        <w:footnoteReference w:id="54"/>
      </w:r>
      <w:r w:rsidR="00371E73" w:rsidRPr="00826C5C">
        <w:rPr>
          <w:rFonts w:ascii="Traditional Arabic" w:eastAsia="Times New Roman" w:hAnsi="Traditional Arabic" w:cs="Traditional Arabic" w:hint="cs"/>
          <w:color w:val="000000"/>
          <w:sz w:val="32"/>
          <w:szCs w:val="32"/>
          <w:vertAlign w:val="superscript"/>
          <w:rtl/>
        </w:rPr>
        <w:t>)</w:t>
      </w:r>
      <w:r w:rsidR="00D07FAB" w:rsidRPr="00187AA1">
        <w:rPr>
          <w:rFonts w:ascii="Traditional Arabic" w:eastAsia="Times New Roman" w:hAnsi="Traditional Arabic" w:cs="Traditional Arabic"/>
          <w:color w:val="000000"/>
          <w:sz w:val="32"/>
          <w:szCs w:val="32"/>
          <w:rtl/>
        </w:rPr>
        <w:t xml:space="preserve"> مثاله</w:t>
      </w:r>
      <w:r w:rsidR="00371E73" w:rsidRPr="00187AA1">
        <w:rPr>
          <w:rFonts w:ascii="Traditional Arabic" w:eastAsia="Times New Roman" w:hAnsi="Traditional Arabic" w:cs="Traditional Arabic" w:hint="cs"/>
          <w:color w:val="000000"/>
          <w:sz w:val="32"/>
          <w:szCs w:val="32"/>
          <w:rtl/>
        </w:rPr>
        <w:t>: الوضوء، شرط للصلاة يلزم من عدم الوضوء عدم صحة الصلاة، ولكن قد يتوضأ المكلف ولكن لا تلزمه الصلاة، فلا يلزم من وجود الوضوء وجوب الصلاة.</w:t>
      </w:r>
    </w:p>
    <w:p w:rsidR="0033745B" w:rsidRPr="00187AA1" w:rsidRDefault="00B10C49" w:rsidP="00253991">
      <w:pPr>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hint="cs"/>
          <w:color w:val="000000"/>
          <w:sz w:val="32"/>
          <w:szCs w:val="32"/>
          <w:rtl/>
        </w:rPr>
        <w:t>ف</w:t>
      </w:r>
      <w:r w:rsidR="00371E73" w:rsidRPr="00187AA1">
        <w:rPr>
          <w:rFonts w:ascii="Traditional Arabic" w:eastAsia="Times New Roman" w:hAnsi="Traditional Arabic" w:cs="Traditional Arabic" w:hint="cs"/>
          <w:color w:val="000000"/>
          <w:sz w:val="32"/>
          <w:szCs w:val="32"/>
          <w:rtl/>
        </w:rPr>
        <w:t xml:space="preserve">في </w:t>
      </w:r>
      <w:r w:rsidR="00E83ACD" w:rsidRPr="00187AA1">
        <w:rPr>
          <w:rFonts w:ascii="Traditional Arabic" w:eastAsia="Times New Roman" w:hAnsi="Traditional Arabic" w:cs="Traditional Arabic" w:hint="cs"/>
          <w:color w:val="000000"/>
          <w:sz w:val="32"/>
          <w:szCs w:val="32"/>
          <w:rtl/>
        </w:rPr>
        <w:t>النصاب معنى الشرطية، فالنصاب شرط من شروط وجوب الزكاة،</w:t>
      </w:r>
      <w:r w:rsidR="00187AA1" w:rsidRPr="00187AA1">
        <w:rPr>
          <w:rFonts w:ascii="Traditional Arabic" w:eastAsia="Times New Roman" w:hAnsi="Traditional Arabic" w:cs="Traditional Arabic" w:hint="cs"/>
          <w:color w:val="000000"/>
          <w:sz w:val="32"/>
          <w:szCs w:val="32"/>
          <w:rtl/>
        </w:rPr>
        <w:t xml:space="preserve"> أو قل من شروط علة الزكاة،</w:t>
      </w:r>
      <w:r w:rsidR="00E83ACD" w:rsidRPr="00187AA1">
        <w:rPr>
          <w:rFonts w:ascii="Traditional Arabic" w:eastAsia="Times New Roman" w:hAnsi="Traditional Arabic" w:cs="Traditional Arabic" w:hint="cs"/>
          <w:color w:val="000000"/>
          <w:sz w:val="32"/>
          <w:szCs w:val="32"/>
          <w:rtl/>
        </w:rPr>
        <w:t xml:space="preserve"> فلا زكاة واجبة إلا بنصاب، ولكن قد يتحقق في الم</w:t>
      </w:r>
      <w:r w:rsidR="00AB5CE8" w:rsidRPr="00187AA1">
        <w:rPr>
          <w:rFonts w:ascii="Traditional Arabic" w:eastAsia="Times New Roman" w:hAnsi="Traditional Arabic" w:cs="Traditional Arabic" w:hint="cs"/>
          <w:color w:val="000000"/>
          <w:sz w:val="32"/>
          <w:szCs w:val="32"/>
          <w:rtl/>
        </w:rPr>
        <w:t>ال النصاب ولا تجب فيه الزكاة، (</w:t>
      </w:r>
      <w:r w:rsidR="00E83ACD" w:rsidRPr="00187AA1">
        <w:rPr>
          <w:rFonts w:ascii="Traditional Arabic" w:eastAsia="Times New Roman" w:hAnsi="Traditional Arabic" w:cs="Traditional Arabic" w:hint="cs"/>
          <w:color w:val="000000"/>
          <w:sz w:val="32"/>
          <w:szCs w:val="32"/>
          <w:rtl/>
        </w:rPr>
        <w:t>ولا يلزم من وجود</w:t>
      </w:r>
      <w:r w:rsidR="00AB5CE8" w:rsidRPr="00187AA1">
        <w:rPr>
          <w:rFonts w:ascii="Traditional Arabic" w:eastAsia="Times New Roman" w:hAnsi="Traditional Arabic" w:cs="Traditional Arabic" w:hint="cs"/>
          <w:color w:val="000000"/>
          <w:sz w:val="32"/>
          <w:szCs w:val="32"/>
          <w:rtl/>
        </w:rPr>
        <w:t>ه</w:t>
      </w:r>
      <w:r w:rsidR="00E83ACD" w:rsidRPr="00187AA1">
        <w:rPr>
          <w:rFonts w:ascii="Traditional Arabic" w:eastAsia="Times New Roman" w:hAnsi="Traditional Arabic" w:cs="Traditional Arabic" w:hint="cs"/>
          <w:color w:val="000000"/>
          <w:sz w:val="32"/>
          <w:szCs w:val="32"/>
          <w:rtl/>
        </w:rPr>
        <w:t xml:space="preserve"> الوجود)، </w:t>
      </w:r>
      <w:r w:rsidR="00371E73" w:rsidRPr="00187AA1">
        <w:rPr>
          <w:rFonts w:ascii="Traditional Arabic" w:eastAsia="Times New Roman" w:hAnsi="Traditional Arabic" w:cs="Traditional Arabic" w:hint="cs"/>
          <w:color w:val="000000"/>
          <w:sz w:val="32"/>
          <w:szCs w:val="32"/>
          <w:rtl/>
        </w:rPr>
        <w:t>كما في</w:t>
      </w:r>
      <w:r w:rsidR="00D07FAB" w:rsidRPr="00187AA1">
        <w:rPr>
          <w:rFonts w:ascii="Traditional Arabic" w:eastAsia="Times New Roman" w:hAnsi="Traditional Arabic" w:cs="Traditional Arabic"/>
          <w:color w:val="000000"/>
          <w:sz w:val="32"/>
          <w:szCs w:val="32"/>
          <w:rtl/>
        </w:rPr>
        <w:t xml:space="preserve"> الحلي والغنم غير السائمة، وأموال القنية ومال الضمار والمال المغصوب، والد</w:t>
      </w:r>
      <w:r w:rsidR="00AB5CE8" w:rsidRPr="00187AA1">
        <w:rPr>
          <w:rFonts w:ascii="Traditional Arabic" w:eastAsia="Times New Roman" w:hAnsi="Traditional Arabic" w:cs="Traditional Arabic" w:hint="cs"/>
          <w:color w:val="000000"/>
          <w:sz w:val="32"/>
          <w:szCs w:val="32"/>
          <w:rtl/>
        </w:rPr>
        <w:t>َّ</w:t>
      </w:r>
      <w:r w:rsidR="00D07FAB" w:rsidRPr="00187AA1">
        <w:rPr>
          <w:rFonts w:ascii="Traditional Arabic" w:eastAsia="Times New Roman" w:hAnsi="Traditional Arabic" w:cs="Traditional Arabic"/>
          <w:color w:val="000000"/>
          <w:sz w:val="32"/>
          <w:szCs w:val="32"/>
          <w:rtl/>
        </w:rPr>
        <w:t>ين (عند من يقول إنه مانع للزكاة)، وكله</w:t>
      </w:r>
      <w:r w:rsidR="00B84459" w:rsidRPr="00187AA1">
        <w:rPr>
          <w:rFonts w:ascii="Traditional Arabic" w:eastAsia="Times New Roman" w:hAnsi="Traditional Arabic" w:cs="Traditional Arabic"/>
          <w:color w:val="000000"/>
          <w:sz w:val="32"/>
          <w:szCs w:val="32"/>
          <w:rtl/>
        </w:rPr>
        <w:t xml:space="preserve">ا أموال </w:t>
      </w:r>
      <w:proofErr w:type="spellStart"/>
      <w:r w:rsidR="00B84459" w:rsidRPr="00187AA1">
        <w:rPr>
          <w:rFonts w:ascii="Traditional Arabic" w:eastAsia="Times New Roman" w:hAnsi="Traditional Arabic" w:cs="Traditional Arabic"/>
          <w:color w:val="000000"/>
          <w:sz w:val="32"/>
          <w:szCs w:val="32"/>
          <w:rtl/>
        </w:rPr>
        <w:t>زكوية</w:t>
      </w:r>
      <w:proofErr w:type="spellEnd"/>
      <w:r w:rsidR="00371E73" w:rsidRPr="00187AA1">
        <w:rPr>
          <w:rFonts w:ascii="Traditional Arabic" w:eastAsia="Times New Roman" w:hAnsi="Traditional Arabic" w:cs="Traditional Arabic" w:hint="cs"/>
          <w:color w:val="000000"/>
          <w:sz w:val="32"/>
          <w:szCs w:val="32"/>
          <w:rtl/>
        </w:rPr>
        <w:t xml:space="preserve"> تحقق فيها النصاب دون تحقق الحكم وهو وجوب الزكاة</w:t>
      </w:r>
      <w:r w:rsidR="00253991" w:rsidRPr="00187AA1">
        <w:rPr>
          <w:rFonts w:ascii="Traditional Arabic" w:eastAsia="Times New Roman" w:hAnsi="Traditional Arabic" w:cs="Traditional Arabic" w:hint="cs"/>
          <w:color w:val="000000"/>
          <w:sz w:val="32"/>
          <w:szCs w:val="32"/>
          <w:rtl/>
        </w:rPr>
        <w:t>.</w:t>
      </w:r>
    </w:p>
    <w:p w:rsidR="009E3E57" w:rsidRPr="00187AA1" w:rsidRDefault="0015093B" w:rsidP="0015093B">
      <w:pPr>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hint="cs"/>
          <w:color w:val="000000"/>
          <w:sz w:val="32"/>
          <w:szCs w:val="32"/>
          <w:rtl/>
        </w:rPr>
        <w:t>ومن هنا</w:t>
      </w:r>
      <w:r w:rsidR="009E3E57" w:rsidRPr="00187AA1">
        <w:rPr>
          <w:rFonts w:ascii="Traditional Arabic" w:eastAsia="Times New Roman" w:hAnsi="Traditional Arabic" w:cs="Traditional Arabic" w:hint="cs"/>
          <w:color w:val="000000"/>
          <w:sz w:val="32"/>
          <w:szCs w:val="32"/>
          <w:rtl/>
        </w:rPr>
        <w:t xml:space="preserve"> يمكن القول: إن النص</w:t>
      </w:r>
      <w:r w:rsidRPr="00187AA1">
        <w:rPr>
          <w:rFonts w:ascii="Traditional Arabic" w:eastAsia="Times New Roman" w:hAnsi="Traditional Arabic" w:cs="Traditional Arabic" w:hint="cs"/>
          <w:color w:val="000000"/>
          <w:sz w:val="32"/>
          <w:szCs w:val="32"/>
          <w:rtl/>
        </w:rPr>
        <w:t xml:space="preserve">اب وصف من أوصاف العلة، إذ أن الحكم لا يتحقق به منفرداً، </w:t>
      </w:r>
      <w:r w:rsidR="00187AA1" w:rsidRPr="00187AA1">
        <w:rPr>
          <w:rFonts w:ascii="Traditional Arabic" w:eastAsia="Times New Roman" w:hAnsi="Traditional Arabic" w:cs="Traditional Arabic" w:hint="cs"/>
          <w:color w:val="000000"/>
          <w:sz w:val="32"/>
          <w:szCs w:val="32"/>
          <w:rtl/>
        </w:rPr>
        <w:t xml:space="preserve">ولا يصح أن يكون مناسباً للعلة التي هي الإغناء لمواساة الفقراء، </w:t>
      </w:r>
      <w:r w:rsidRPr="00187AA1">
        <w:rPr>
          <w:rFonts w:ascii="Traditional Arabic" w:eastAsia="Times New Roman" w:hAnsi="Traditional Arabic" w:cs="Traditional Arabic" w:hint="cs"/>
          <w:color w:val="000000"/>
          <w:sz w:val="32"/>
          <w:szCs w:val="32"/>
          <w:rtl/>
        </w:rPr>
        <w:t xml:space="preserve">بدليل عدم إيجاب الزكاة في المال البالغ للنصاب إن لم يحل حوله، أو لم يكن مملوكاً ملكاً تاماً، أو لم يكن حلالاً؛ </w:t>
      </w:r>
      <w:r w:rsidR="00187AA1" w:rsidRPr="00187AA1">
        <w:rPr>
          <w:rFonts w:ascii="Traditional Arabic" w:eastAsia="Times New Roman" w:hAnsi="Traditional Arabic" w:cs="Traditional Arabic" w:hint="cs"/>
          <w:color w:val="000000"/>
          <w:sz w:val="32"/>
          <w:szCs w:val="32"/>
          <w:rtl/>
        </w:rPr>
        <w:t xml:space="preserve">لعدم المناسبة، </w:t>
      </w:r>
      <w:r w:rsidRPr="00187AA1">
        <w:rPr>
          <w:rFonts w:ascii="Traditional Arabic" w:eastAsia="Times New Roman" w:hAnsi="Traditional Arabic" w:cs="Traditional Arabic" w:hint="cs"/>
          <w:color w:val="000000"/>
          <w:sz w:val="32"/>
          <w:szCs w:val="32"/>
          <w:rtl/>
        </w:rPr>
        <w:t xml:space="preserve">ولهذا كانت كل تلك </w:t>
      </w:r>
      <w:r w:rsidRPr="00187AA1">
        <w:rPr>
          <w:rFonts w:ascii="Traditional Arabic" w:eastAsia="Times New Roman" w:hAnsi="Traditional Arabic" w:cs="Traditional Arabic" w:hint="cs"/>
          <w:color w:val="000000"/>
          <w:sz w:val="32"/>
          <w:szCs w:val="32"/>
          <w:rtl/>
        </w:rPr>
        <w:lastRenderedPageBreak/>
        <w:t xml:space="preserve">الأوصاف الأربعة تمثل وصف الغنى الذي يكون هو العلة، وكل تلك الأوصاف هي أجزاء لها أو أوصاف وأسباب لها.  </w:t>
      </w:r>
    </w:p>
    <w:p w:rsidR="00E36C13" w:rsidRPr="00187AA1" w:rsidRDefault="00E36C13" w:rsidP="006A3022">
      <w:pPr>
        <w:pStyle w:val="a8"/>
        <w:rPr>
          <w:rFonts w:ascii="Traditional Arabic" w:eastAsia="Times New Roman" w:hAnsi="Traditional Arabic" w:cs="Traditional Arabic"/>
          <w:b/>
          <w:bCs/>
          <w:color w:val="000000"/>
          <w:sz w:val="32"/>
          <w:szCs w:val="32"/>
          <w:rtl/>
        </w:rPr>
      </w:pPr>
      <w:r w:rsidRPr="00187AA1">
        <w:rPr>
          <w:rFonts w:ascii="Traditional Arabic" w:eastAsia="Times New Roman" w:hAnsi="Traditional Arabic" w:cs="Traditional Arabic"/>
          <w:b/>
          <w:bCs/>
          <w:color w:val="000000"/>
          <w:sz w:val="32"/>
          <w:szCs w:val="32"/>
          <w:rtl/>
        </w:rPr>
        <w:t>المطلب ال</w:t>
      </w:r>
      <w:r w:rsidR="006A3022" w:rsidRPr="00187AA1">
        <w:rPr>
          <w:rFonts w:ascii="Traditional Arabic" w:eastAsia="Times New Roman" w:hAnsi="Traditional Arabic" w:cs="Traditional Arabic"/>
          <w:b/>
          <w:bCs/>
          <w:color w:val="000000"/>
          <w:sz w:val="32"/>
          <w:szCs w:val="32"/>
          <w:rtl/>
        </w:rPr>
        <w:t>خامس</w:t>
      </w:r>
      <w:r w:rsidRPr="00187AA1">
        <w:rPr>
          <w:rFonts w:ascii="Traditional Arabic" w:eastAsia="Times New Roman" w:hAnsi="Traditional Arabic" w:cs="Traditional Arabic"/>
          <w:b/>
          <w:bCs/>
          <w:color w:val="000000"/>
          <w:sz w:val="32"/>
          <w:szCs w:val="32"/>
          <w:rtl/>
        </w:rPr>
        <w:t xml:space="preserve">: </w:t>
      </w:r>
      <w:r w:rsidR="00A82828" w:rsidRPr="00187AA1">
        <w:rPr>
          <w:rFonts w:ascii="Traditional Arabic" w:eastAsia="Times New Roman" w:hAnsi="Traditional Arabic" w:cs="Traditional Arabic" w:hint="cs"/>
          <w:b/>
          <w:bCs/>
          <w:color w:val="000000"/>
          <w:sz w:val="32"/>
          <w:szCs w:val="32"/>
          <w:rtl/>
        </w:rPr>
        <w:t xml:space="preserve">علة وجوب الزكاة هي: </w:t>
      </w:r>
      <w:r w:rsidR="00253991" w:rsidRPr="00187AA1">
        <w:rPr>
          <w:rFonts w:ascii="Traditional Arabic" w:eastAsia="Times New Roman" w:hAnsi="Traditional Arabic" w:cs="Traditional Arabic" w:hint="cs"/>
          <w:b/>
          <w:bCs/>
          <w:color w:val="000000"/>
          <w:sz w:val="32"/>
          <w:szCs w:val="32"/>
          <w:rtl/>
        </w:rPr>
        <w:t xml:space="preserve">وصف </w:t>
      </w:r>
      <w:r w:rsidRPr="00187AA1">
        <w:rPr>
          <w:rFonts w:ascii="Traditional Arabic" w:eastAsia="Times New Roman" w:hAnsi="Traditional Arabic" w:cs="Traditional Arabic"/>
          <w:b/>
          <w:bCs/>
          <w:color w:val="000000"/>
          <w:sz w:val="32"/>
          <w:szCs w:val="32"/>
          <w:rtl/>
        </w:rPr>
        <w:t>الغنى</w:t>
      </w:r>
    </w:p>
    <w:p w:rsidR="00E36C13" w:rsidRPr="00187AA1" w:rsidRDefault="00E36C13" w:rsidP="00E36C13">
      <w:pPr>
        <w:tabs>
          <w:tab w:val="left" w:pos="2154"/>
          <w:tab w:val="center" w:pos="4153"/>
        </w:tabs>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color w:val="000000"/>
          <w:sz w:val="32"/>
          <w:szCs w:val="32"/>
          <w:rtl/>
        </w:rPr>
        <w:t xml:space="preserve">وقد صرح بعض الفقهاء </w:t>
      </w:r>
      <w:r w:rsidR="00D07FAB" w:rsidRPr="00187AA1">
        <w:rPr>
          <w:rFonts w:ascii="Traditional Arabic" w:eastAsia="Times New Roman" w:hAnsi="Traditional Arabic" w:cs="Traditional Arabic"/>
          <w:color w:val="000000"/>
          <w:sz w:val="32"/>
          <w:szCs w:val="32"/>
          <w:rtl/>
        </w:rPr>
        <w:t>بأن علة وجوب الزكاة هي:</w:t>
      </w:r>
      <w:r w:rsidRPr="00187AA1">
        <w:rPr>
          <w:rFonts w:ascii="Traditional Arabic" w:eastAsia="Times New Roman" w:hAnsi="Traditional Arabic" w:cs="Traditional Arabic"/>
          <w:color w:val="000000"/>
          <w:sz w:val="32"/>
          <w:szCs w:val="32"/>
          <w:rtl/>
        </w:rPr>
        <w:t xml:space="preserve"> </w:t>
      </w:r>
      <w:r w:rsidR="00D07FAB" w:rsidRPr="00187AA1">
        <w:rPr>
          <w:rFonts w:ascii="Traditional Arabic" w:eastAsia="Times New Roman" w:hAnsi="Traditional Arabic" w:cs="Traditional Arabic"/>
          <w:color w:val="000000"/>
          <w:sz w:val="32"/>
          <w:szCs w:val="32"/>
          <w:rtl/>
        </w:rPr>
        <w:t>"</w:t>
      </w:r>
      <w:r w:rsidRPr="00187AA1">
        <w:rPr>
          <w:rFonts w:ascii="Traditional Arabic" w:eastAsia="Times New Roman" w:hAnsi="Traditional Arabic" w:cs="Traditional Arabic"/>
          <w:color w:val="000000"/>
          <w:sz w:val="32"/>
          <w:szCs w:val="32"/>
          <w:rtl/>
        </w:rPr>
        <w:t>وصف الغنى</w:t>
      </w:r>
      <w:r w:rsidR="00D07FAB" w:rsidRPr="00187AA1">
        <w:rPr>
          <w:rFonts w:ascii="Traditional Arabic" w:eastAsia="Times New Roman" w:hAnsi="Traditional Arabic" w:cs="Traditional Arabic"/>
          <w:color w:val="000000"/>
          <w:sz w:val="32"/>
          <w:szCs w:val="32"/>
          <w:rtl/>
        </w:rPr>
        <w:t>"</w:t>
      </w:r>
      <w:r w:rsidRPr="00187AA1">
        <w:rPr>
          <w:rFonts w:ascii="Traditional Arabic" w:eastAsia="Times New Roman" w:hAnsi="Traditional Arabic" w:cs="Traditional Arabic"/>
          <w:color w:val="000000"/>
          <w:sz w:val="32"/>
          <w:szCs w:val="32"/>
          <w:rtl/>
        </w:rPr>
        <w:t>، وبينوا وجه استنباط هذه العلة على ما سنبين.</w:t>
      </w:r>
    </w:p>
    <w:p w:rsidR="00E36C13" w:rsidRPr="00187AA1" w:rsidRDefault="00E36C13" w:rsidP="00E36C13">
      <w:pPr>
        <w:tabs>
          <w:tab w:val="left" w:pos="2154"/>
          <w:tab w:val="center" w:pos="4153"/>
        </w:tabs>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color w:val="000000"/>
          <w:sz w:val="32"/>
          <w:szCs w:val="32"/>
          <w:rtl/>
        </w:rPr>
        <w:t xml:space="preserve">قال القرافي: المناسب ما تضمن تحصيل مصلحة أو درء مفسدة، فالأول يعني تحصيل المصلحة كالغنى هو علة وجوب الزكاة لتضمنه مصلحة الفقراء ورب المال، والثاني: -يعني درء المفسدة </w:t>
      </w:r>
      <w:proofErr w:type="gramStart"/>
      <w:r w:rsidRPr="00187AA1">
        <w:rPr>
          <w:rFonts w:ascii="Traditional Arabic" w:eastAsia="Times New Roman" w:hAnsi="Traditional Arabic" w:cs="Traditional Arabic"/>
          <w:color w:val="000000"/>
          <w:sz w:val="32"/>
          <w:szCs w:val="32"/>
          <w:rtl/>
        </w:rPr>
        <w:t>- كتحريم</w:t>
      </w:r>
      <w:proofErr w:type="gramEnd"/>
      <w:r w:rsidRPr="00187AA1">
        <w:rPr>
          <w:rFonts w:ascii="Traditional Arabic" w:eastAsia="Times New Roman" w:hAnsi="Traditional Arabic" w:cs="Traditional Arabic"/>
          <w:color w:val="000000"/>
          <w:sz w:val="32"/>
          <w:szCs w:val="32"/>
          <w:rtl/>
        </w:rPr>
        <w:t xml:space="preserve"> الخمر.</w:t>
      </w:r>
      <w:r w:rsidR="005445CA" w:rsidRPr="00187AA1">
        <w:rPr>
          <w:rFonts w:ascii="Traditional Arabic" w:eastAsia="Times New Roman" w:hAnsi="Traditional Arabic" w:cs="Traditional Arabic"/>
          <w:color w:val="000000"/>
          <w:sz w:val="32"/>
          <w:szCs w:val="32"/>
          <w:vertAlign w:val="superscript"/>
          <w:rtl/>
        </w:rPr>
        <w:t>(</w:t>
      </w:r>
      <w:r w:rsidRPr="00187AA1">
        <w:rPr>
          <w:rStyle w:val="a6"/>
          <w:rFonts w:ascii="Traditional Arabic" w:eastAsia="Times New Roman" w:hAnsi="Traditional Arabic" w:cs="Traditional Arabic"/>
          <w:color w:val="000000"/>
          <w:sz w:val="32"/>
          <w:szCs w:val="32"/>
          <w:rtl/>
        </w:rPr>
        <w:footnoteReference w:id="55"/>
      </w:r>
      <w:r w:rsidR="005445CA" w:rsidRPr="00187AA1">
        <w:rPr>
          <w:rFonts w:ascii="Traditional Arabic" w:eastAsia="Times New Roman" w:hAnsi="Traditional Arabic" w:cs="Traditional Arabic"/>
          <w:color w:val="000000"/>
          <w:sz w:val="32"/>
          <w:szCs w:val="32"/>
          <w:vertAlign w:val="superscript"/>
          <w:rtl/>
        </w:rPr>
        <w:t>)</w:t>
      </w:r>
    </w:p>
    <w:p w:rsidR="00E36C13" w:rsidRPr="00187AA1" w:rsidRDefault="00E36C13" w:rsidP="00E36C13">
      <w:pPr>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color w:val="000000"/>
          <w:sz w:val="32"/>
          <w:szCs w:val="32"/>
          <w:rtl/>
        </w:rPr>
        <w:t xml:space="preserve">وقال </w:t>
      </w:r>
      <w:proofErr w:type="spellStart"/>
      <w:r w:rsidRPr="00187AA1">
        <w:rPr>
          <w:rFonts w:ascii="Traditional Arabic" w:eastAsia="Times New Roman" w:hAnsi="Traditional Arabic" w:cs="Traditional Arabic"/>
          <w:color w:val="000000"/>
          <w:sz w:val="32"/>
          <w:szCs w:val="32"/>
          <w:rtl/>
        </w:rPr>
        <w:t>الطوفي</w:t>
      </w:r>
      <w:proofErr w:type="spellEnd"/>
      <w:r w:rsidRPr="00187AA1">
        <w:rPr>
          <w:rFonts w:ascii="Traditional Arabic" w:eastAsia="Times New Roman" w:hAnsi="Traditional Arabic" w:cs="Traditional Arabic"/>
          <w:color w:val="000000"/>
          <w:sz w:val="32"/>
          <w:szCs w:val="32"/>
          <w:rtl/>
        </w:rPr>
        <w:t xml:space="preserve">: </w:t>
      </w:r>
    </w:p>
    <w:p w:rsidR="009E3E57" w:rsidRPr="00187AA1" w:rsidRDefault="00E36C13" w:rsidP="00826C5C">
      <w:pPr>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color w:val="000000"/>
          <w:sz w:val="32"/>
          <w:szCs w:val="32"/>
          <w:rtl/>
        </w:rPr>
        <w:t xml:space="preserve">وبالجملة فهذه أمثلة تقريبية إن لم تكن تحقيقية. ومن ذلك قولنا: الغنى مناسب لإيجاب الزكاة </w:t>
      </w:r>
      <w:r w:rsidR="00FD67D9" w:rsidRPr="00187AA1">
        <w:rPr>
          <w:rFonts w:ascii="Traditional Arabic" w:eastAsia="Times New Roman" w:hAnsi="Traditional Arabic" w:cs="Traditional Arabic" w:hint="cs"/>
          <w:color w:val="000000"/>
          <w:sz w:val="32"/>
          <w:szCs w:val="32"/>
          <w:rtl/>
        </w:rPr>
        <w:t>و</w:t>
      </w:r>
      <w:r w:rsidRPr="00187AA1">
        <w:rPr>
          <w:rFonts w:ascii="Traditional Arabic" w:eastAsia="Times New Roman" w:hAnsi="Traditional Arabic" w:cs="Traditional Arabic"/>
          <w:color w:val="000000"/>
          <w:sz w:val="32"/>
          <w:szCs w:val="32"/>
          <w:rtl/>
        </w:rPr>
        <w:t xml:space="preserve">مواساة للفقراء، ودفعا لضرر الفقر عنهم، فالغنى هو الوصف، وإيجاب الزكاة هو الحكم، ومواساة الفقراء هي الحكمة، وكل حكم شرعي تعليلي، فلا بد له من سبب مناسب </w:t>
      </w:r>
      <w:proofErr w:type="spellStart"/>
      <w:r w:rsidRPr="00187AA1">
        <w:rPr>
          <w:rFonts w:ascii="Traditional Arabic" w:eastAsia="Times New Roman" w:hAnsi="Traditional Arabic" w:cs="Traditional Arabic"/>
          <w:color w:val="000000"/>
          <w:sz w:val="32"/>
          <w:szCs w:val="32"/>
          <w:rtl/>
        </w:rPr>
        <w:t>يقتضيه</w:t>
      </w:r>
      <w:proofErr w:type="spellEnd"/>
      <w:r w:rsidRPr="00187AA1">
        <w:rPr>
          <w:rFonts w:ascii="Traditional Arabic" w:eastAsia="Times New Roman" w:hAnsi="Traditional Arabic" w:cs="Traditional Arabic"/>
          <w:color w:val="000000"/>
          <w:sz w:val="32"/>
          <w:szCs w:val="32"/>
          <w:rtl/>
        </w:rPr>
        <w:t xml:space="preserve">، ومن حكمة هي الغاية المطلوبة منه تترتب عليه. واعتبر هذا بالاستقراء والاستئناس بما ذكرناه من الأمثلة تجده </w:t>
      </w:r>
      <w:proofErr w:type="gramStart"/>
      <w:r w:rsidRPr="00187AA1">
        <w:rPr>
          <w:rFonts w:ascii="Traditional Arabic" w:eastAsia="Times New Roman" w:hAnsi="Traditional Arabic" w:cs="Traditional Arabic"/>
          <w:color w:val="000000"/>
          <w:sz w:val="32"/>
          <w:szCs w:val="32"/>
          <w:rtl/>
        </w:rPr>
        <w:t>صحيحا.</w:t>
      </w:r>
      <w:r w:rsidR="005445CA" w:rsidRPr="00187AA1">
        <w:rPr>
          <w:rFonts w:ascii="Traditional Arabic" w:eastAsia="Times New Roman" w:hAnsi="Traditional Arabic" w:cs="Traditional Arabic"/>
          <w:color w:val="000000"/>
          <w:sz w:val="32"/>
          <w:szCs w:val="32"/>
          <w:vertAlign w:val="superscript"/>
          <w:rtl/>
        </w:rPr>
        <w:t>(</w:t>
      </w:r>
      <w:proofErr w:type="gramEnd"/>
      <w:r w:rsidRPr="00187AA1">
        <w:rPr>
          <w:rStyle w:val="a6"/>
          <w:rFonts w:ascii="Traditional Arabic" w:eastAsia="Times New Roman" w:hAnsi="Traditional Arabic" w:cs="Traditional Arabic"/>
          <w:color w:val="000000"/>
          <w:sz w:val="32"/>
          <w:szCs w:val="32"/>
          <w:rtl/>
        </w:rPr>
        <w:footnoteReference w:id="56"/>
      </w:r>
      <w:r w:rsidR="005445CA" w:rsidRPr="00187AA1">
        <w:rPr>
          <w:rFonts w:ascii="Traditional Arabic" w:eastAsia="Times New Roman" w:hAnsi="Traditional Arabic" w:cs="Traditional Arabic"/>
          <w:color w:val="000000"/>
          <w:sz w:val="32"/>
          <w:szCs w:val="32"/>
          <w:vertAlign w:val="superscript"/>
          <w:rtl/>
        </w:rPr>
        <w:t>)</w:t>
      </w:r>
    </w:p>
    <w:p w:rsidR="00E36C13" w:rsidRPr="00187AA1" w:rsidRDefault="00E36C13" w:rsidP="00E36C13">
      <w:pPr>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color w:val="000000"/>
          <w:sz w:val="32"/>
          <w:szCs w:val="32"/>
          <w:rtl/>
        </w:rPr>
        <w:t xml:space="preserve">وقال الشاطبي في الموافقات: </w:t>
      </w:r>
    </w:p>
    <w:p w:rsidR="00E36C13" w:rsidRPr="00187AA1" w:rsidRDefault="00E36C13" w:rsidP="00E36C13">
      <w:pPr>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color w:val="000000"/>
          <w:sz w:val="32"/>
          <w:szCs w:val="32"/>
          <w:rtl/>
        </w:rPr>
        <w:t xml:space="preserve">فإذا قلنا: الدين مانع من الزكاة؛ فمعناه أنه سبب يقتضي افتقار المديان إلى ما يؤدي به دينه، وقد تعين فيما بيده من النصاب؛ فحين تعلقت به حقوق الغرماء انتفت حكمة وجود النصاب، وهي الغنى الذي هو علة وجوب الزكاة؛ فسقطت، وهكذا نقول في الأبوة المانعة من القصاص؛ فإنها تضمنت علة تخل بحكمة القتل العمد العدوان، وما أشبه ذلك مما هو </w:t>
      </w:r>
      <w:proofErr w:type="gramStart"/>
      <w:r w:rsidRPr="00187AA1">
        <w:rPr>
          <w:rFonts w:ascii="Traditional Arabic" w:eastAsia="Times New Roman" w:hAnsi="Traditional Arabic" w:cs="Traditional Arabic"/>
          <w:color w:val="000000"/>
          <w:sz w:val="32"/>
          <w:szCs w:val="32"/>
          <w:rtl/>
        </w:rPr>
        <w:t>كثير.</w:t>
      </w:r>
      <w:r w:rsidR="005445CA" w:rsidRPr="00187AA1">
        <w:rPr>
          <w:rFonts w:ascii="Traditional Arabic" w:eastAsia="Times New Roman" w:hAnsi="Traditional Arabic" w:cs="Traditional Arabic"/>
          <w:color w:val="000000"/>
          <w:sz w:val="32"/>
          <w:szCs w:val="32"/>
          <w:vertAlign w:val="superscript"/>
          <w:rtl/>
        </w:rPr>
        <w:t>(</w:t>
      </w:r>
      <w:proofErr w:type="gramEnd"/>
      <w:r w:rsidRPr="00187AA1">
        <w:rPr>
          <w:rStyle w:val="a6"/>
          <w:rFonts w:ascii="Traditional Arabic" w:eastAsia="Times New Roman" w:hAnsi="Traditional Arabic" w:cs="Traditional Arabic"/>
          <w:color w:val="000000"/>
          <w:sz w:val="32"/>
          <w:szCs w:val="32"/>
          <w:rtl/>
        </w:rPr>
        <w:footnoteReference w:id="57"/>
      </w:r>
      <w:r w:rsidR="005445CA" w:rsidRPr="00187AA1">
        <w:rPr>
          <w:rFonts w:ascii="Traditional Arabic" w:eastAsia="Times New Roman" w:hAnsi="Traditional Arabic" w:cs="Traditional Arabic"/>
          <w:color w:val="000000"/>
          <w:sz w:val="32"/>
          <w:szCs w:val="32"/>
          <w:vertAlign w:val="superscript"/>
          <w:rtl/>
        </w:rPr>
        <w:t>)</w:t>
      </w:r>
    </w:p>
    <w:p w:rsidR="00E36C13" w:rsidRPr="00187AA1" w:rsidRDefault="00E36C13" w:rsidP="00E36C13">
      <w:pPr>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color w:val="000000"/>
          <w:sz w:val="32"/>
          <w:szCs w:val="32"/>
          <w:rtl/>
        </w:rPr>
        <w:t xml:space="preserve">وقال </w:t>
      </w:r>
      <w:proofErr w:type="spellStart"/>
      <w:r w:rsidRPr="00187AA1">
        <w:rPr>
          <w:rFonts w:ascii="Traditional Arabic" w:eastAsia="Times New Roman" w:hAnsi="Traditional Arabic" w:cs="Traditional Arabic"/>
          <w:color w:val="000000"/>
          <w:sz w:val="32"/>
          <w:szCs w:val="32"/>
          <w:rtl/>
        </w:rPr>
        <w:t>الرجراجي</w:t>
      </w:r>
      <w:proofErr w:type="spellEnd"/>
      <w:r w:rsidRPr="00187AA1">
        <w:rPr>
          <w:rFonts w:ascii="Traditional Arabic" w:eastAsia="Times New Roman" w:hAnsi="Traditional Arabic" w:cs="Traditional Arabic"/>
          <w:color w:val="000000"/>
          <w:sz w:val="32"/>
          <w:szCs w:val="32"/>
          <w:rtl/>
        </w:rPr>
        <w:t xml:space="preserve"> </w:t>
      </w:r>
      <w:proofErr w:type="spellStart"/>
      <w:r w:rsidRPr="00187AA1">
        <w:rPr>
          <w:rFonts w:ascii="Traditional Arabic" w:eastAsia="Times New Roman" w:hAnsi="Traditional Arabic" w:cs="Traditional Arabic"/>
          <w:color w:val="000000"/>
          <w:sz w:val="32"/>
          <w:szCs w:val="32"/>
          <w:rtl/>
        </w:rPr>
        <w:t>السملالي</w:t>
      </w:r>
      <w:proofErr w:type="spellEnd"/>
      <w:r w:rsidRPr="00187AA1">
        <w:rPr>
          <w:rFonts w:ascii="Traditional Arabic" w:eastAsia="Times New Roman" w:hAnsi="Traditional Arabic" w:cs="Traditional Arabic"/>
          <w:color w:val="000000"/>
          <w:sz w:val="32"/>
          <w:szCs w:val="32"/>
          <w:rtl/>
        </w:rPr>
        <w:t>:</w:t>
      </w:r>
    </w:p>
    <w:p w:rsidR="00E36C13" w:rsidRPr="00187AA1" w:rsidRDefault="00E36C13" w:rsidP="00E36C13">
      <w:pPr>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color w:val="000000"/>
          <w:sz w:val="32"/>
          <w:szCs w:val="32"/>
          <w:rtl/>
        </w:rPr>
        <w:t>قوله: (والمناسب: ما تضمن [تحصيل] مصلحة أو درء مفسدة. فالأول: كالغنى، علة في وجوب الزكاة. والثاني: كالإِسكار، علة في تحريم الخمر).</w:t>
      </w:r>
    </w:p>
    <w:p w:rsidR="00E36C13" w:rsidRPr="00187AA1" w:rsidRDefault="00E36C13" w:rsidP="00E36C13">
      <w:pPr>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color w:val="000000"/>
          <w:sz w:val="32"/>
          <w:szCs w:val="32"/>
          <w:rtl/>
        </w:rPr>
        <w:lastRenderedPageBreak/>
        <w:t>ومعنى قولهم: المناسب، أي المناسب لأن يترتب عليه الحكم، فسر المؤلف الوصف المناسب، بالوصف المتضمن لتحصيل مصلحة أو لدرء مفسدة. وإنما كانت المناسبة تدل على العلة؛ لأن الأصل في ورود الشرائع إنما هو لتحصيل المصالح ودرء المفاسد.</w:t>
      </w:r>
    </w:p>
    <w:p w:rsidR="00E36C13" w:rsidRPr="00187AA1" w:rsidRDefault="00E36C13" w:rsidP="00E36C13">
      <w:pPr>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color w:val="000000"/>
          <w:sz w:val="32"/>
          <w:szCs w:val="32"/>
          <w:rtl/>
        </w:rPr>
        <w:t>ومثل المؤلف الوصف المتضمن للمصلحة بالغنى، [فإنه] علة لوجوب الزكاة؛ لأن الغنى مناسب لوجوب الزكاة لما فيه من المواساة للفقراء، فالمصلحة على هذا هي المواساة.</w:t>
      </w:r>
    </w:p>
    <w:p w:rsidR="00E36C13" w:rsidRPr="00187AA1" w:rsidRDefault="00E36C13" w:rsidP="00E36C13">
      <w:pPr>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color w:val="000000"/>
          <w:sz w:val="32"/>
          <w:szCs w:val="32"/>
          <w:rtl/>
        </w:rPr>
        <w:t>وقيل: المصلحة ها هنا [هي] تطهير النفس من رذيلة البخل؛ لأن المال محبوب بالطبع فلا يبذله لله تعالى إلا من غلبت عليه محبة الله تعالى وخلص إيمانه، ولهذا قال عليه السلام: "الصدقة برهان"</w:t>
      </w:r>
      <w:r w:rsidR="001814DA" w:rsidRPr="00187AA1">
        <w:rPr>
          <w:rFonts w:ascii="Traditional Arabic" w:eastAsia="Times New Roman" w:hAnsi="Traditional Arabic" w:cs="Traditional Arabic" w:hint="cs"/>
          <w:color w:val="000000"/>
          <w:sz w:val="32"/>
          <w:szCs w:val="32"/>
          <w:vertAlign w:val="superscript"/>
          <w:rtl/>
        </w:rPr>
        <w:t>(</w:t>
      </w:r>
      <w:r w:rsidR="001814DA" w:rsidRPr="00187AA1">
        <w:rPr>
          <w:rStyle w:val="a6"/>
          <w:rFonts w:ascii="Traditional Arabic" w:eastAsia="Times New Roman" w:hAnsi="Traditional Arabic" w:cs="Traditional Arabic"/>
          <w:color w:val="000000"/>
          <w:sz w:val="32"/>
          <w:szCs w:val="32"/>
          <w:rtl/>
        </w:rPr>
        <w:footnoteReference w:id="58"/>
      </w:r>
      <w:r w:rsidR="001814DA" w:rsidRPr="00187AA1">
        <w:rPr>
          <w:rFonts w:ascii="Traditional Arabic" w:eastAsia="Times New Roman" w:hAnsi="Traditional Arabic" w:cs="Traditional Arabic" w:hint="cs"/>
          <w:color w:val="000000"/>
          <w:sz w:val="32"/>
          <w:szCs w:val="32"/>
          <w:vertAlign w:val="superscript"/>
          <w:rtl/>
        </w:rPr>
        <w:t>)</w:t>
      </w:r>
      <w:r w:rsidRPr="00187AA1">
        <w:rPr>
          <w:rFonts w:ascii="Traditional Arabic" w:eastAsia="Times New Roman" w:hAnsi="Traditional Arabic" w:cs="Traditional Arabic"/>
          <w:color w:val="000000"/>
          <w:sz w:val="32"/>
          <w:szCs w:val="32"/>
          <w:rtl/>
        </w:rPr>
        <w:t xml:space="preserve">، أي دليل على صدق الإيمان وخلوصه. ومثل المؤلف الوصف المتضمن للمفسدة بالإسكار، فإنه علة لتحريم الخمر؛ لأن الإسكار مناسب للتحريم لما فيه من خلل </w:t>
      </w:r>
      <w:proofErr w:type="gramStart"/>
      <w:r w:rsidRPr="00187AA1">
        <w:rPr>
          <w:rFonts w:ascii="Traditional Arabic" w:eastAsia="Times New Roman" w:hAnsi="Traditional Arabic" w:cs="Traditional Arabic"/>
          <w:color w:val="000000"/>
          <w:sz w:val="32"/>
          <w:szCs w:val="32"/>
          <w:rtl/>
        </w:rPr>
        <w:t>العقل.</w:t>
      </w:r>
      <w:r w:rsidR="00773CD2" w:rsidRPr="00187AA1">
        <w:rPr>
          <w:rFonts w:ascii="Traditional Arabic" w:eastAsia="Times New Roman" w:hAnsi="Traditional Arabic" w:cs="Traditional Arabic"/>
          <w:color w:val="000000"/>
          <w:sz w:val="32"/>
          <w:szCs w:val="32"/>
          <w:vertAlign w:val="superscript"/>
          <w:rtl/>
        </w:rPr>
        <w:t>(</w:t>
      </w:r>
      <w:proofErr w:type="gramEnd"/>
      <w:r w:rsidRPr="00187AA1">
        <w:rPr>
          <w:rStyle w:val="a6"/>
          <w:rFonts w:ascii="Traditional Arabic" w:eastAsia="Times New Roman" w:hAnsi="Traditional Arabic" w:cs="Traditional Arabic"/>
          <w:color w:val="000000"/>
          <w:sz w:val="32"/>
          <w:szCs w:val="32"/>
          <w:rtl/>
        </w:rPr>
        <w:footnoteReference w:id="59"/>
      </w:r>
      <w:r w:rsidR="00773CD2" w:rsidRPr="00187AA1">
        <w:rPr>
          <w:rFonts w:ascii="Traditional Arabic" w:eastAsia="Times New Roman" w:hAnsi="Traditional Arabic" w:cs="Traditional Arabic"/>
          <w:color w:val="000000"/>
          <w:sz w:val="32"/>
          <w:szCs w:val="32"/>
          <w:vertAlign w:val="superscript"/>
          <w:rtl/>
        </w:rPr>
        <w:t>)</w:t>
      </w:r>
    </w:p>
    <w:p w:rsidR="00E36C13" w:rsidRPr="00187AA1" w:rsidRDefault="00E36C13" w:rsidP="00D23F86">
      <w:pPr>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color w:val="000000"/>
          <w:sz w:val="32"/>
          <w:szCs w:val="32"/>
          <w:rtl/>
        </w:rPr>
        <w:t xml:space="preserve">وقد أشار </w:t>
      </w:r>
      <w:proofErr w:type="spellStart"/>
      <w:r w:rsidRPr="00187AA1">
        <w:rPr>
          <w:rFonts w:ascii="Traditional Arabic" w:eastAsia="Times New Roman" w:hAnsi="Traditional Arabic" w:cs="Traditional Arabic"/>
          <w:color w:val="000000"/>
          <w:sz w:val="32"/>
          <w:szCs w:val="32"/>
          <w:rtl/>
        </w:rPr>
        <w:t>الكاساني</w:t>
      </w:r>
      <w:proofErr w:type="spellEnd"/>
      <w:r w:rsidRPr="00187AA1">
        <w:rPr>
          <w:rFonts w:ascii="Traditional Arabic" w:eastAsia="Times New Roman" w:hAnsi="Traditional Arabic" w:cs="Traditional Arabic"/>
          <w:color w:val="000000"/>
          <w:sz w:val="32"/>
          <w:szCs w:val="32"/>
          <w:rtl/>
        </w:rPr>
        <w:t xml:space="preserve"> لهذه العلة و</w:t>
      </w:r>
      <w:r w:rsidR="00D23F86" w:rsidRPr="00187AA1">
        <w:rPr>
          <w:rFonts w:ascii="Traditional Arabic" w:eastAsia="Times New Roman" w:hAnsi="Traditional Arabic" w:cs="Traditional Arabic"/>
          <w:color w:val="000000"/>
          <w:sz w:val="32"/>
          <w:szCs w:val="32"/>
          <w:rtl/>
        </w:rPr>
        <w:t>لكنه لم يصرح بها فقال وهو يتح</w:t>
      </w:r>
      <w:r w:rsidRPr="00187AA1">
        <w:rPr>
          <w:rFonts w:ascii="Traditional Arabic" w:eastAsia="Times New Roman" w:hAnsi="Traditional Arabic" w:cs="Traditional Arabic"/>
          <w:color w:val="000000"/>
          <w:sz w:val="32"/>
          <w:szCs w:val="32"/>
          <w:rtl/>
        </w:rPr>
        <w:t>دث عن شروط الزكاة:</w:t>
      </w:r>
    </w:p>
    <w:p w:rsidR="00E83ACD" w:rsidRDefault="00E36C13" w:rsidP="00DB7023">
      <w:pPr>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color w:val="000000"/>
          <w:sz w:val="32"/>
          <w:szCs w:val="32"/>
          <w:rtl/>
        </w:rPr>
        <w:t>(ومنها) كون المال ناميا؛ لأن معنى الزكاة وهو النماء لا يحصل إلا من المال النامي ولسنا نعني به حقيقة النماء؛ لأن ذلك غير معتبر وإنما نعني به كون المال معدا</w:t>
      </w:r>
      <w:r w:rsidR="00D23F86" w:rsidRPr="00187AA1">
        <w:rPr>
          <w:rFonts w:ascii="Traditional Arabic" w:eastAsia="Times New Roman" w:hAnsi="Traditional Arabic" w:cs="Traditional Arabic"/>
          <w:color w:val="000000"/>
          <w:sz w:val="32"/>
          <w:szCs w:val="32"/>
          <w:rtl/>
        </w:rPr>
        <w:t>ً</w:t>
      </w:r>
      <w:r w:rsidRPr="00187AA1">
        <w:rPr>
          <w:rFonts w:ascii="Traditional Arabic" w:eastAsia="Times New Roman" w:hAnsi="Traditional Arabic" w:cs="Traditional Arabic"/>
          <w:color w:val="000000"/>
          <w:sz w:val="32"/>
          <w:szCs w:val="32"/>
          <w:rtl/>
        </w:rPr>
        <w:t xml:space="preserve"> </w:t>
      </w:r>
      <w:proofErr w:type="spellStart"/>
      <w:r w:rsidRPr="00187AA1">
        <w:rPr>
          <w:rFonts w:ascii="Traditional Arabic" w:eastAsia="Times New Roman" w:hAnsi="Traditional Arabic" w:cs="Traditional Arabic"/>
          <w:color w:val="000000"/>
          <w:sz w:val="32"/>
          <w:szCs w:val="32"/>
          <w:rtl/>
        </w:rPr>
        <w:t>للاستنماء</w:t>
      </w:r>
      <w:proofErr w:type="spellEnd"/>
      <w:r w:rsidRPr="00187AA1">
        <w:rPr>
          <w:rFonts w:ascii="Traditional Arabic" w:eastAsia="Times New Roman" w:hAnsi="Traditional Arabic" w:cs="Traditional Arabic"/>
          <w:color w:val="000000"/>
          <w:sz w:val="32"/>
          <w:szCs w:val="32"/>
          <w:rtl/>
        </w:rPr>
        <w:t xml:space="preserve"> بالتجارة أو </w:t>
      </w:r>
      <w:proofErr w:type="spellStart"/>
      <w:r w:rsidRPr="00187AA1">
        <w:rPr>
          <w:rFonts w:ascii="Traditional Arabic" w:eastAsia="Times New Roman" w:hAnsi="Traditional Arabic" w:cs="Traditional Arabic"/>
          <w:color w:val="000000"/>
          <w:sz w:val="32"/>
          <w:szCs w:val="32"/>
          <w:rtl/>
        </w:rPr>
        <w:t>بالإسامة</w:t>
      </w:r>
      <w:proofErr w:type="spellEnd"/>
      <w:r w:rsidRPr="00187AA1">
        <w:rPr>
          <w:rFonts w:ascii="Traditional Arabic" w:eastAsia="Times New Roman" w:hAnsi="Traditional Arabic" w:cs="Traditional Arabic"/>
          <w:color w:val="000000"/>
          <w:sz w:val="32"/>
          <w:szCs w:val="32"/>
          <w:rtl/>
        </w:rPr>
        <w:t xml:space="preserve">؛ لأن </w:t>
      </w:r>
      <w:proofErr w:type="spellStart"/>
      <w:r w:rsidRPr="00187AA1">
        <w:rPr>
          <w:rFonts w:ascii="Traditional Arabic" w:eastAsia="Times New Roman" w:hAnsi="Traditional Arabic" w:cs="Traditional Arabic"/>
          <w:color w:val="000000"/>
          <w:sz w:val="32"/>
          <w:szCs w:val="32"/>
          <w:rtl/>
        </w:rPr>
        <w:t>الإسامة</w:t>
      </w:r>
      <w:proofErr w:type="spellEnd"/>
      <w:r w:rsidRPr="00187AA1">
        <w:rPr>
          <w:rFonts w:ascii="Traditional Arabic" w:eastAsia="Times New Roman" w:hAnsi="Traditional Arabic" w:cs="Traditional Arabic"/>
          <w:color w:val="000000"/>
          <w:sz w:val="32"/>
          <w:szCs w:val="32"/>
          <w:rtl/>
        </w:rPr>
        <w:t xml:space="preserve"> سبب لحصول الدر والنسل والسمن، والتجارة سبب لحصول الربح فيقام السبب مقام المسبب، وتعلق الحكم به كالسفر مع المشقة والنكاح مع الوطء والنوم مع الحدث، ونحو ذلك، وإن شئت قلت: ومنها كون المال فاضلا عن الحاجة الأصلية؛ لأن به يتحقق الغنى ومعنى النعمة وهو التنعم وبه يحصل الأداء عن طيب النفس إذ المال المحتاج إليه حاجة أصلية لا يكون صاحبه غنيا عنه ولا يكون نعمة إذ التنعم لا يحصل بالقدر المحتاج إليه حاجة أصلية؛ لأنه من ضرورات حاجة البقاء وقوام البدن فكان شكره شكر نعمة البدن.</w:t>
      </w:r>
      <w:r w:rsidR="00773CD2" w:rsidRPr="00187AA1">
        <w:rPr>
          <w:rFonts w:ascii="Traditional Arabic" w:eastAsia="Times New Roman" w:hAnsi="Traditional Arabic" w:cs="Traditional Arabic"/>
          <w:color w:val="000000"/>
          <w:sz w:val="32"/>
          <w:szCs w:val="32"/>
          <w:vertAlign w:val="superscript"/>
          <w:rtl/>
        </w:rPr>
        <w:t>(</w:t>
      </w:r>
      <w:r w:rsidRPr="00187AA1">
        <w:rPr>
          <w:rStyle w:val="a6"/>
          <w:rFonts w:ascii="Traditional Arabic" w:eastAsia="Times New Roman" w:hAnsi="Traditional Arabic" w:cs="Traditional Arabic"/>
          <w:color w:val="000000"/>
          <w:sz w:val="32"/>
          <w:szCs w:val="32"/>
          <w:rtl/>
        </w:rPr>
        <w:footnoteReference w:id="60"/>
      </w:r>
      <w:r w:rsidR="00773CD2" w:rsidRPr="00187AA1">
        <w:rPr>
          <w:rFonts w:ascii="Traditional Arabic" w:eastAsia="Times New Roman" w:hAnsi="Traditional Arabic" w:cs="Traditional Arabic"/>
          <w:color w:val="000000"/>
          <w:sz w:val="32"/>
          <w:szCs w:val="32"/>
          <w:vertAlign w:val="superscript"/>
          <w:rtl/>
        </w:rPr>
        <w:t>)</w:t>
      </w:r>
      <w:r w:rsidR="00D23F86" w:rsidRPr="00187AA1">
        <w:rPr>
          <w:rFonts w:ascii="Traditional Arabic" w:eastAsia="Times New Roman" w:hAnsi="Traditional Arabic" w:cs="Traditional Arabic"/>
          <w:color w:val="000000"/>
          <w:sz w:val="32"/>
          <w:szCs w:val="32"/>
          <w:rtl/>
        </w:rPr>
        <w:t xml:space="preserve"> فقوله: "لأن به يتحقق الغنى ومعنى النعمة وهو التنعم وبه يحصل الأداء.."، فيه إشارة لوصف الغنى وأنه لا زكاة ما لم تتحقق نعمة الغنى.</w:t>
      </w:r>
    </w:p>
    <w:p w:rsidR="00237DF0" w:rsidRDefault="00237DF0" w:rsidP="00DB7023">
      <w:pPr>
        <w:jc w:val="both"/>
        <w:rPr>
          <w:rFonts w:ascii="Traditional Arabic" w:eastAsia="Times New Roman" w:hAnsi="Traditional Arabic" w:cs="Traditional Arabic"/>
          <w:color w:val="000000"/>
          <w:sz w:val="32"/>
          <w:szCs w:val="32"/>
          <w:rtl/>
        </w:rPr>
      </w:pPr>
    </w:p>
    <w:p w:rsidR="00237DF0" w:rsidRPr="00187AA1" w:rsidRDefault="00237DF0" w:rsidP="00DB7023">
      <w:pPr>
        <w:jc w:val="both"/>
        <w:rPr>
          <w:rFonts w:ascii="Traditional Arabic" w:eastAsia="Times New Roman" w:hAnsi="Traditional Arabic" w:cs="Traditional Arabic"/>
          <w:color w:val="000000"/>
          <w:sz w:val="32"/>
          <w:szCs w:val="32"/>
          <w:rtl/>
        </w:rPr>
      </w:pPr>
    </w:p>
    <w:p w:rsidR="002466BF" w:rsidRPr="00187AA1" w:rsidRDefault="00E36C13" w:rsidP="002A48DF">
      <w:pPr>
        <w:pStyle w:val="a8"/>
        <w:rPr>
          <w:rFonts w:ascii="Traditional Arabic" w:eastAsia="Times New Roman" w:hAnsi="Traditional Arabic" w:cs="Traditional Arabic"/>
          <w:b/>
          <w:bCs/>
          <w:color w:val="000000"/>
          <w:sz w:val="32"/>
          <w:szCs w:val="32"/>
          <w:rtl/>
        </w:rPr>
      </w:pPr>
      <w:r w:rsidRPr="00187AA1">
        <w:rPr>
          <w:rFonts w:ascii="Traditional Arabic" w:eastAsia="Times New Roman" w:hAnsi="Traditional Arabic" w:cs="Traditional Arabic"/>
          <w:b/>
          <w:bCs/>
          <w:color w:val="000000"/>
          <w:sz w:val="32"/>
          <w:szCs w:val="32"/>
          <w:rtl/>
        </w:rPr>
        <w:lastRenderedPageBreak/>
        <w:t>المطلب ال</w:t>
      </w:r>
      <w:r w:rsidR="006A3022" w:rsidRPr="00187AA1">
        <w:rPr>
          <w:rFonts w:ascii="Traditional Arabic" w:eastAsia="Times New Roman" w:hAnsi="Traditional Arabic" w:cs="Traditional Arabic"/>
          <w:b/>
          <w:bCs/>
          <w:color w:val="000000"/>
          <w:sz w:val="32"/>
          <w:szCs w:val="32"/>
          <w:rtl/>
        </w:rPr>
        <w:t>سادس</w:t>
      </w:r>
      <w:r w:rsidRPr="00187AA1">
        <w:rPr>
          <w:rFonts w:ascii="Traditional Arabic" w:eastAsia="Times New Roman" w:hAnsi="Traditional Arabic" w:cs="Traditional Arabic"/>
          <w:b/>
          <w:bCs/>
          <w:color w:val="000000"/>
          <w:sz w:val="32"/>
          <w:szCs w:val="32"/>
          <w:rtl/>
        </w:rPr>
        <w:t>: القول المختار</w:t>
      </w:r>
    </w:p>
    <w:p w:rsidR="006D0D71" w:rsidRPr="00187AA1" w:rsidRDefault="006D0D71" w:rsidP="006E4056">
      <w:pPr>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color w:val="000000"/>
          <w:sz w:val="32"/>
          <w:szCs w:val="32"/>
          <w:rtl/>
        </w:rPr>
        <w:t xml:space="preserve">الزكاة عبادة مالية فيها معنى التعبد، ويُدرَك أيضاً فيها حكمة التشريع ومقصده وعلله التي يمكن أن تفهمها العقول، ويمكن للمجتهد أن </w:t>
      </w:r>
      <w:proofErr w:type="spellStart"/>
      <w:r w:rsidRPr="00187AA1">
        <w:rPr>
          <w:rFonts w:ascii="Traditional Arabic" w:eastAsia="Times New Roman" w:hAnsi="Traditional Arabic" w:cs="Traditional Arabic"/>
          <w:color w:val="000000"/>
          <w:sz w:val="32"/>
          <w:szCs w:val="32"/>
          <w:rtl/>
        </w:rPr>
        <w:t>يسبرها</w:t>
      </w:r>
      <w:proofErr w:type="spellEnd"/>
      <w:r w:rsidRPr="00187AA1">
        <w:rPr>
          <w:rFonts w:ascii="Traditional Arabic" w:eastAsia="Times New Roman" w:hAnsi="Traditional Arabic" w:cs="Traditional Arabic"/>
          <w:color w:val="000000"/>
          <w:sz w:val="32"/>
          <w:szCs w:val="32"/>
          <w:rtl/>
        </w:rPr>
        <w:t xml:space="preserve"> من خلال النظر في فروعها والشروط التي قررها الشارع قبل إيجابها، وفي تقدير أنصبتها، وحتى في مصارفها؛ وهذه كلها معان واضحات تدرك العقول مراميها وتلحظ الأذهان </w:t>
      </w:r>
      <w:proofErr w:type="spellStart"/>
      <w:r w:rsidRPr="00187AA1">
        <w:rPr>
          <w:rFonts w:ascii="Traditional Arabic" w:eastAsia="Times New Roman" w:hAnsi="Traditional Arabic" w:cs="Traditional Arabic"/>
          <w:color w:val="000000"/>
          <w:sz w:val="32"/>
          <w:szCs w:val="32"/>
          <w:rtl/>
        </w:rPr>
        <w:t>مقصوداتها</w:t>
      </w:r>
      <w:proofErr w:type="spellEnd"/>
      <w:r w:rsidRPr="00187AA1">
        <w:rPr>
          <w:rFonts w:ascii="Traditional Arabic" w:eastAsia="Times New Roman" w:hAnsi="Traditional Arabic" w:cs="Traditional Arabic"/>
          <w:color w:val="000000"/>
          <w:sz w:val="32"/>
          <w:szCs w:val="32"/>
          <w:rtl/>
        </w:rPr>
        <w:t>.</w:t>
      </w:r>
    </w:p>
    <w:p w:rsidR="00D23F86" w:rsidRPr="00187AA1" w:rsidRDefault="00D23F86" w:rsidP="00D23F86">
      <w:pPr>
        <w:pStyle w:val="a8"/>
        <w:numPr>
          <w:ilvl w:val="0"/>
          <w:numId w:val="15"/>
        </w:numPr>
        <w:jc w:val="both"/>
        <w:rPr>
          <w:rFonts w:ascii="Traditional Arabic" w:eastAsia="Times New Roman" w:hAnsi="Traditional Arabic" w:cs="Traditional Arabic"/>
          <w:b/>
          <w:bCs/>
          <w:color w:val="000000"/>
          <w:sz w:val="32"/>
          <w:szCs w:val="32"/>
          <w:rtl/>
        </w:rPr>
      </w:pPr>
      <w:r w:rsidRPr="00187AA1">
        <w:rPr>
          <w:rFonts w:ascii="Traditional Arabic" w:eastAsia="Times New Roman" w:hAnsi="Traditional Arabic" w:cs="Traditional Arabic"/>
          <w:b/>
          <w:bCs/>
          <w:color w:val="000000"/>
          <w:sz w:val="32"/>
          <w:szCs w:val="32"/>
          <w:rtl/>
        </w:rPr>
        <w:t xml:space="preserve">النصوص الدالة على علة </w:t>
      </w:r>
      <w:r w:rsidR="00A82828" w:rsidRPr="00187AA1">
        <w:rPr>
          <w:rFonts w:ascii="Traditional Arabic" w:eastAsia="Times New Roman" w:hAnsi="Traditional Arabic" w:cs="Traditional Arabic" w:hint="cs"/>
          <w:b/>
          <w:bCs/>
          <w:color w:val="000000"/>
          <w:sz w:val="32"/>
          <w:szCs w:val="32"/>
          <w:rtl/>
        </w:rPr>
        <w:t xml:space="preserve">وجوب </w:t>
      </w:r>
      <w:r w:rsidRPr="00187AA1">
        <w:rPr>
          <w:rFonts w:ascii="Traditional Arabic" w:eastAsia="Times New Roman" w:hAnsi="Traditional Arabic" w:cs="Traditional Arabic"/>
          <w:b/>
          <w:bCs/>
          <w:color w:val="000000"/>
          <w:sz w:val="32"/>
          <w:szCs w:val="32"/>
          <w:rtl/>
        </w:rPr>
        <w:t>الزكاة:</w:t>
      </w:r>
    </w:p>
    <w:p w:rsidR="006D0D71" w:rsidRPr="00187AA1" w:rsidRDefault="006D0D71" w:rsidP="00237DF0">
      <w:pPr>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color w:val="000000"/>
          <w:sz w:val="32"/>
          <w:szCs w:val="32"/>
          <w:rtl/>
        </w:rPr>
        <w:t xml:space="preserve">ولو رجعنا إلى النصوص الشرعية لنتحقق أولاً </w:t>
      </w:r>
      <w:r w:rsidR="00237DF0">
        <w:rPr>
          <w:rFonts w:ascii="Traditional Arabic" w:eastAsia="Times New Roman" w:hAnsi="Traditional Arabic" w:cs="Traditional Arabic" w:hint="cs"/>
          <w:color w:val="000000"/>
          <w:sz w:val="32"/>
          <w:szCs w:val="32"/>
          <w:rtl/>
        </w:rPr>
        <w:t>هل ذكرت</w:t>
      </w:r>
      <w:r w:rsidRPr="00187AA1">
        <w:rPr>
          <w:rFonts w:ascii="Traditional Arabic" w:eastAsia="Times New Roman" w:hAnsi="Traditional Arabic" w:cs="Traditional Arabic"/>
          <w:color w:val="000000"/>
          <w:sz w:val="32"/>
          <w:szCs w:val="32"/>
          <w:rtl/>
        </w:rPr>
        <w:t xml:space="preserve"> أو أشار</w:t>
      </w:r>
      <w:r w:rsidR="00237DF0">
        <w:rPr>
          <w:rFonts w:ascii="Traditional Arabic" w:eastAsia="Times New Roman" w:hAnsi="Traditional Arabic" w:cs="Traditional Arabic" w:hint="cs"/>
          <w:color w:val="000000"/>
          <w:sz w:val="32"/>
          <w:szCs w:val="32"/>
          <w:rtl/>
        </w:rPr>
        <w:t>ت</w:t>
      </w:r>
      <w:r w:rsidR="00237DF0">
        <w:rPr>
          <w:rFonts w:ascii="Traditional Arabic" w:eastAsia="Times New Roman" w:hAnsi="Traditional Arabic" w:cs="Traditional Arabic"/>
          <w:color w:val="000000"/>
          <w:sz w:val="32"/>
          <w:szCs w:val="32"/>
          <w:rtl/>
        </w:rPr>
        <w:t xml:space="preserve"> إلى</w:t>
      </w:r>
      <w:r w:rsidR="00237DF0">
        <w:rPr>
          <w:rFonts w:ascii="Traditional Arabic" w:eastAsia="Times New Roman" w:hAnsi="Traditional Arabic" w:cs="Traditional Arabic" w:hint="cs"/>
          <w:color w:val="000000"/>
          <w:sz w:val="32"/>
          <w:szCs w:val="32"/>
          <w:rtl/>
        </w:rPr>
        <w:t xml:space="preserve"> علة الزكاة بأي طريق أو مسلك من مسالك التعليل </w:t>
      </w:r>
      <w:r w:rsidRPr="00187AA1">
        <w:rPr>
          <w:rFonts w:ascii="Traditional Arabic" w:eastAsia="Times New Roman" w:hAnsi="Traditional Arabic" w:cs="Traditional Arabic"/>
          <w:color w:val="000000"/>
          <w:sz w:val="32"/>
          <w:szCs w:val="32"/>
          <w:rtl/>
        </w:rPr>
        <w:t>لو رجعنا لذلك سنجد</w:t>
      </w:r>
      <w:r w:rsidR="00237DF0">
        <w:rPr>
          <w:rFonts w:ascii="Traditional Arabic" w:eastAsia="Times New Roman" w:hAnsi="Traditional Arabic" w:cs="Traditional Arabic" w:hint="cs"/>
          <w:color w:val="000000"/>
          <w:sz w:val="32"/>
          <w:szCs w:val="32"/>
          <w:rtl/>
        </w:rPr>
        <w:t xml:space="preserve"> أن من النصوص ما أشار لهذه العلة كما يلي:</w:t>
      </w:r>
      <w:r w:rsidRPr="00187AA1">
        <w:rPr>
          <w:rFonts w:ascii="Traditional Arabic" w:eastAsia="Times New Roman" w:hAnsi="Traditional Arabic" w:cs="Traditional Arabic"/>
          <w:color w:val="000000"/>
          <w:sz w:val="32"/>
          <w:szCs w:val="32"/>
          <w:rtl/>
        </w:rPr>
        <w:t xml:space="preserve"> </w:t>
      </w:r>
    </w:p>
    <w:p w:rsidR="006D0D71" w:rsidRPr="00187AA1" w:rsidRDefault="006D0D71" w:rsidP="0012678D">
      <w:pPr>
        <w:pStyle w:val="a8"/>
        <w:numPr>
          <w:ilvl w:val="0"/>
          <w:numId w:val="21"/>
        </w:numPr>
        <w:jc w:val="both"/>
        <w:rPr>
          <w:rFonts w:ascii="Traditional Arabic" w:eastAsia="Times New Roman" w:hAnsi="Traditional Arabic" w:cs="Traditional Arabic"/>
          <w:b/>
          <w:bCs/>
          <w:color w:val="000000"/>
          <w:sz w:val="32"/>
          <w:szCs w:val="32"/>
          <w:rtl/>
        </w:rPr>
      </w:pPr>
      <w:r w:rsidRPr="00187AA1">
        <w:rPr>
          <w:rFonts w:ascii="Traditional Arabic" w:hAnsi="Traditional Arabic" w:cs="Traditional Arabic"/>
          <w:b/>
          <w:bCs/>
          <w:color w:val="000000"/>
          <w:sz w:val="32"/>
          <w:szCs w:val="32"/>
          <w:rtl/>
          <w:lang w:bidi="ar-KW"/>
        </w:rPr>
        <w:t>عن ابن عباس أن النبي صلى الله عليه وسلم بعث معاذا رضي الله عنه إلى اليمن فقال: «إِنَّكَ تَأْتِى قَوْمًا مِّنْ أَهْلِ الْكِتَابِ فَلْيَكُنْ أَوَّلَ مَا تَدْعُوهُمْ إِلَيْهِ شَهَادَةُ أَن لاَّ إِلَهَ إِلاَّ اللَّهُ فَإِنْ هُمْ أَطَاعُوكَ بِذَلِكَ فَأَعْلِمْهُمْ أَنَّ اللَّهَ فَرَضَ عَلَيْهِمْ صَدَقَةً تُؤْخَذُ مِنْ أَغْنِيَائِهِمْ فَتُرَدُّ عَلَى فُقَرَائِهِمْ فَإِنْ هُمْ أَطَاعُوكَ لِذَلِكَ فَإِيَّاكَ وَكَرَائِمَ أَمْوَا لِهِمْ وَاتَّقِ دَعْوَةَ الْمَظْلُومِ فَإِنَّهُ لَيْسَ بَيْنَهَا وَبَيْنَ اللَّهِ حِجَابٌ»</w:t>
      </w:r>
      <w:r w:rsidR="00D23F86" w:rsidRPr="00187AA1">
        <w:rPr>
          <w:rFonts w:ascii="Traditional Arabic" w:hAnsi="Traditional Arabic" w:cs="Traditional Arabic"/>
          <w:b/>
          <w:bCs/>
          <w:color w:val="000000"/>
          <w:sz w:val="32"/>
          <w:szCs w:val="32"/>
          <w:vertAlign w:val="superscript"/>
          <w:rtl/>
          <w:lang w:bidi="ar-KW"/>
        </w:rPr>
        <w:t>(</w:t>
      </w:r>
      <w:r w:rsidRPr="00187AA1">
        <w:rPr>
          <w:rFonts w:ascii="Traditional Arabic" w:hAnsi="Traditional Arabic" w:cs="Traditional Arabic"/>
          <w:b/>
          <w:bCs/>
          <w:sz w:val="32"/>
          <w:szCs w:val="32"/>
          <w:vertAlign w:val="superscript"/>
          <w:rtl/>
        </w:rPr>
        <w:footnoteReference w:id="61"/>
      </w:r>
      <w:r w:rsidR="00D23F86" w:rsidRPr="00187AA1">
        <w:rPr>
          <w:rFonts w:ascii="Traditional Arabic" w:hAnsi="Traditional Arabic" w:cs="Traditional Arabic"/>
          <w:b/>
          <w:bCs/>
          <w:color w:val="000000"/>
          <w:sz w:val="32"/>
          <w:szCs w:val="32"/>
          <w:vertAlign w:val="superscript"/>
          <w:rtl/>
        </w:rPr>
        <w:t>)</w:t>
      </w:r>
      <w:r w:rsidRPr="00187AA1">
        <w:rPr>
          <w:rFonts w:ascii="Traditional Arabic" w:hAnsi="Traditional Arabic" w:cs="Traditional Arabic"/>
          <w:b/>
          <w:bCs/>
          <w:color w:val="000000"/>
          <w:sz w:val="32"/>
          <w:szCs w:val="32"/>
          <w:rtl/>
          <w:lang w:bidi="ar-KW"/>
        </w:rPr>
        <w:t>.</w:t>
      </w:r>
    </w:p>
    <w:p w:rsidR="006D0D71" w:rsidRPr="00187AA1" w:rsidRDefault="006D0D71" w:rsidP="0012678D">
      <w:pPr>
        <w:pStyle w:val="a8"/>
        <w:numPr>
          <w:ilvl w:val="0"/>
          <w:numId w:val="21"/>
        </w:numPr>
        <w:jc w:val="both"/>
        <w:rPr>
          <w:rFonts w:ascii="Traditional Arabic" w:eastAsia="Times New Roman" w:hAnsi="Traditional Arabic" w:cs="Traditional Arabic"/>
          <w:b/>
          <w:bCs/>
          <w:color w:val="000000"/>
          <w:sz w:val="32"/>
          <w:szCs w:val="32"/>
          <w:rtl/>
          <w:lang w:bidi="ar-KW"/>
        </w:rPr>
      </w:pPr>
      <w:r w:rsidRPr="00187AA1">
        <w:rPr>
          <w:rFonts w:ascii="Traditional Arabic" w:eastAsia="Times New Roman" w:hAnsi="Traditional Arabic" w:cs="Traditional Arabic"/>
          <w:b/>
          <w:bCs/>
          <w:color w:val="000000"/>
          <w:sz w:val="32"/>
          <w:szCs w:val="32"/>
          <w:rtl/>
          <w:lang w:bidi="ar-KW"/>
        </w:rPr>
        <w:t xml:space="preserve">وعن أبي هريرة، عن النبي صلى الله عليه وسلم أنه قال: " ليس المسكين من ترده الأكلة والأكلتان، واللقمة واللقمتان </w:t>
      </w:r>
      <w:proofErr w:type="gramStart"/>
      <w:r w:rsidRPr="00187AA1">
        <w:rPr>
          <w:rFonts w:ascii="Traditional Arabic" w:eastAsia="Times New Roman" w:hAnsi="Traditional Arabic" w:cs="Traditional Arabic"/>
          <w:b/>
          <w:bCs/>
          <w:color w:val="000000"/>
          <w:sz w:val="32"/>
          <w:szCs w:val="32"/>
          <w:rtl/>
          <w:lang w:bidi="ar-KW"/>
        </w:rPr>
        <w:t>- أو</w:t>
      </w:r>
      <w:proofErr w:type="gramEnd"/>
      <w:r w:rsidRPr="00187AA1">
        <w:rPr>
          <w:rFonts w:ascii="Traditional Arabic" w:eastAsia="Times New Roman" w:hAnsi="Traditional Arabic" w:cs="Traditional Arabic"/>
          <w:b/>
          <w:bCs/>
          <w:color w:val="000000"/>
          <w:sz w:val="32"/>
          <w:szCs w:val="32"/>
          <w:rtl/>
          <w:lang w:bidi="ar-KW"/>
        </w:rPr>
        <w:t xml:space="preserve"> التمرة والتمرتان شعبة شك في اللقمة، والتمرة - ولكن المسكين الذي ليس له غنى يغنيه، ولا يسأل الناس إلحافا "، أو " يستحيي أن يسأل الناس إلحافا".</w:t>
      </w:r>
      <w:r w:rsidR="00D23F86" w:rsidRPr="00187AA1">
        <w:rPr>
          <w:rFonts w:ascii="Traditional Arabic" w:eastAsia="Times New Roman" w:hAnsi="Traditional Arabic" w:cs="Traditional Arabic"/>
          <w:b/>
          <w:bCs/>
          <w:color w:val="000000"/>
          <w:sz w:val="32"/>
          <w:szCs w:val="32"/>
          <w:vertAlign w:val="superscript"/>
          <w:rtl/>
          <w:lang w:bidi="ar-KW"/>
        </w:rPr>
        <w:t>(</w:t>
      </w:r>
      <w:r w:rsidRPr="00187AA1">
        <w:rPr>
          <w:rStyle w:val="a6"/>
          <w:rFonts w:ascii="Traditional Arabic" w:eastAsia="Times New Roman" w:hAnsi="Traditional Arabic" w:cs="Traditional Arabic"/>
          <w:b/>
          <w:bCs/>
          <w:color w:val="000000"/>
          <w:sz w:val="32"/>
          <w:szCs w:val="32"/>
          <w:rtl/>
          <w:lang w:bidi="ar-KW"/>
        </w:rPr>
        <w:footnoteReference w:id="62"/>
      </w:r>
      <w:r w:rsidR="00D23F86" w:rsidRPr="00187AA1">
        <w:rPr>
          <w:rFonts w:ascii="Traditional Arabic" w:eastAsia="Times New Roman" w:hAnsi="Traditional Arabic" w:cs="Traditional Arabic"/>
          <w:b/>
          <w:bCs/>
          <w:color w:val="000000"/>
          <w:sz w:val="32"/>
          <w:szCs w:val="32"/>
          <w:vertAlign w:val="superscript"/>
          <w:rtl/>
          <w:lang w:bidi="ar-KW"/>
        </w:rPr>
        <w:t>)</w:t>
      </w:r>
    </w:p>
    <w:p w:rsidR="006D0D71" w:rsidRPr="00187AA1" w:rsidRDefault="0039070B" w:rsidP="00237DF0">
      <w:pPr>
        <w:jc w:val="both"/>
        <w:rPr>
          <w:rFonts w:ascii="Traditional Arabic" w:eastAsia="Times New Roman" w:hAnsi="Traditional Arabic" w:cs="Traditional Arabic"/>
          <w:sz w:val="32"/>
          <w:szCs w:val="32"/>
          <w:rtl/>
          <w:lang w:bidi="ar-KW"/>
        </w:rPr>
      </w:pPr>
      <w:r w:rsidRPr="00187AA1">
        <w:rPr>
          <w:rFonts w:ascii="Traditional Arabic" w:eastAsia="Times New Roman" w:hAnsi="Traditional Arabic" w:cs="Traditional Arabic"/>
          <w:sz w:val="32"/>
          <w:szCs w:val="32"/>
          <w:rtl/>
          <w:lang w:bidi="ar-KW"/>
        </w:rPr>
        <w:lastRenderedPageBreak/>
        <w:t>ف</w:t>
      </w:r>
      <w:r w:rsidR="006D0D71" w:rsidRPr="00187AA1">
        <w:rPr>
          <w:rFonts w:ascii="Traditional Arabic" w:eastAsia="Times New Roman" w:hAnsi="Traditional Arabic" w:cs="Traditional Arabic"/>
          <w:sz w:val="32"/>
          <w:szCs w:val="32"/>
          <w:rtl/>
          <w:lang w:bidi="ar-KW"/>
        </w:rPr>
        <w:t xml:space="preserve">في حديث ابن عباس رضي الله عنهما، </w:t>
      </w:r>
      <w:r w:rsidR="00237DF0">
        <w:rPr>
          <w:rFonts w:ascii="Traditional Arabic" w:eastAsia="Times New Roman" w:hAnsi="Traditional Arabic" w:cs="Traditional Arabic" w:hint="cs"/>
          <w:sz w:val="32"/>
          <w:szCs w:val="32"/>
          <w:rtl/>
          <w:lang w:bidi="ar-KW"/>
        </w:rPr>
        <w:t xml:space="preserve">إشارة وتنبيه </w:t>
      </w:r>
      <w:r w:rsidR="006D0D71" w:rsidRPr="00187AA1">
        <w:rPr>
          <w:rFonts w:ascii="Traditional Arabic" w:eastAsia="Times New Roman" w:hAnsi="Traditional Arabic" w:cs="Traditional Arabic"/>
          <w:sz w:val="32"/>
          <w:szCs w:val="32"/>
          <w:rtl/>
          <w:lang w:bidi="ar-KW"/>
        </w:rPr>
        <w:t xml:space="preserve">على أن الزكاة متعلقة بوصف الغنى، وأن الغنى علة للزكاة ووجه ذلك أنه رتب الحكم على الوصف المناسب له، وهذا مسلك من مسالك التعليل عند </w:t>
      </w:r>
      <w:proofErr w:type="gramStart"/>
      <w:r w:rsidR="006D0D71" w:rsidRPr="00187AA1">
        <w:rPr>
          <w:rFonts w:ascii="Traditional Arabic" w:eastAsia="Times New Roman" w:hAnsi="Traditional Arabic" w:cs="Traditional Arabic"/>
          <w:sz w:val="32"/>
          <w:szCs w:val="32"/>
          <w:rtl/>
          <w:lang w:bidi="ar-KW"/>
        </w:rPr>
        <w:t>الأصوليين</w:t>
      </w:r>
      <w:r w:rsidR="00D23F86" w:rsidRPr="00187AA1">
        <w:rPr>
          <w:rFonts w:ascii="Traditional Arabic" w:eastAsia="Times New Roman" w:hAnsi="Traditional Arabic" w:cs="Traditional Arabic"/>
          <w:sz w:val="32"/>
          <w:szCs w:val="32"/>
          <w:vertAlign w:val="superscript"/>
          <w:rtl/>
          <w:lang w:bidi="ar-KW"/>
        </w:rPr>
        <w:t>(</w:t>
      </w:r>
      <w:proofErr w:type="gramEnd"/>
      <w:r w:rsidR="006D0D71" w:rsidRPr="00187AA1">
        <w:rPr>
          <w:rStyle w:val="a6"/>
          <w:rFonts w:ascii="Traditional Arabic" w:eastAsia="Times New Roman" w:hAnsi="Traditional Arabic" w:cs="Traditional Arabic"/>
          <w:sz w:val="32"/>
          <w:szCs w:val="32"/>
          <w:rtl/>
          <w:lang w:bidi="ar-KW"/>
        </w:rPr>
        <w:footnoteReference w:id="63"/>
      </w:r>
      <w:r w:rsidR="00D23F86" w:rsidRPr="00187AA1">
        <w:rPr>
          <w:rFonts w:ascii="Traditional Arabic" w:eastAsia="Times New Roman" w:hAnsi="Traditional Arabic" w:cs="Traditional Arabic"/>
          <w:sz w:val="32"/>
          <w:szCs w:val="32"/>
          <w:vertAlign w:val="superscript"/>
          <w:rtl/>
          <w:lang w:bidi="ar-KW"/>
        </w:rPr>
        <w:t>)</w:t>
      </w:r>
      <w:r w:rsidR="00237DF0">
        <w:rPr>
          <w:rFonts w:ascii="Traditional Arabic" w:eastAsia="Times New Roman" w:hAnsi="Traditional Arabic" w:cs="Traditional Arabic" w:hint="cs"/>
          <w:sz w:val="32"/>
          <w:szCs w:val="32"/>
          <w:rtl/>
          <w:lang w:bidi="ar-KW"/>
        </w:rPr>
        <w:t xml:space="preserve"> كما سنرى في المطلب مسالك العلة</w:t>
      </w:r>
      <w:r w:rsidR="006D0D71" w:rsidRPr="00187AA1">
        <w:rPr>
          <w:rFonts w:ascii="Traditional Arabic" w:eastAsia="Times New Roman" w:hAnsi="Traditional Arabic" w:cs="Traditional Arabic"/>
          <w:sz w:val="32"/>
          <w:szCs w:val="32"/>
          <w:rtl/>
          <w:lang w:bidi="ar-KW"/>
        </w:rPr>
        <w:t>.</w:t>
      </w:r>
    </w:p>
    <w:p w:rsidR="006D0D71" w:rsidRPr="00187AA1" w:rsidRDefault="006D0D71" w:rsidP="006E4056">
      <w:pPr>
        <w:jc w:val="both"/>
        <w:rPr>
          <w:rFonts w:ascii="Traditional Arabic" w:eastAsia="Times New Roman" w:hAnsi="Traditional Arabic" w:cs="Traditional Arabic"/>
          <w:sz w:val="32"/>
          <w:szCs w:val="32"/>
          <w:rtl/>
          <w:lang w:bidi="ar-KW"/>
        </w:rPr>
      </w:pPr>
      <w:r w:rsidRPr="00187AA1">
        <w:rPr>
          <w:rFonts w:ascii="Traditional Arabic" w:eastAsia="Times New Roman" w:hAnsi="Traditional Arabic" w:cs="Traditional Arabic"/>
          <w:sz w:val="32"/>
          <w:szCs w:val="32"/>
          <w:rtl/>
          <w:lang w:bidi="ar-KW"/>
        </w:rPr>
        <w:t>ووجه هذا المسلك أن الشارع حينما يذكر مع الحكم وصف، فإن هذا الوصف يكون عله للحكم، إذ لو لم يقدر التعليل به لما كان لذكره فائدة، ومنصب الشارع مما ينزه عنه، وذلك لأن الوصف المذكور إما أن يكون مذكورا مع الحكم في كلام الله تعالى أو كلام رسوله.</w:t>
      </w:r>
    </w:p>
    <w:p w:rsidR="006D0D71" w:rsidRPr="00187AA1" w:rsidRDefault="006D0D71" w:rsidP="006E4056">
      <w:pPr>
        <w:jc w:val="both"/>
        <w:rPr>
          <w:rFonts w:ascii="Traditional Arabic" w:eastAsia="Times New Roman" w:hAnsi="Traditional Arabic" w:cs="Traditional Arabic"/>
          <w:sz w:val="32"/>
          <w:szCs w:val="32"/>
          <w:rtl/>
          <w:lang w:bidi="ar-KW"/>
        </w:rPr>
      </w:pPr>
      <w:r w:rsidRPr="00187AA1">
        <w:rPr>
          <w:rFonts w:ascii="Traditional Arabic" w:eastAsia="Times New Roman" w:hAnsi="Traditional Arabic" w:cs="Traditional Arabic"/>
          <w:sz w:val="32"/>
          <w:szCs w:val="32"/>
          <w:rtl/>
          <w:lang w:bidi="ar-KW"/>
        </w:rPr>
        <w:t>فإن كان في كلام الله تعالى وقدرنا أنه لو لم يقدر التعليل به فذكره لا يكون مفيدا، ولا يخفى أن ذلك غير جائز في كلام الله تعالى إجماعا نفيا لما لا يليق بكلامه عنه.</w:t>
      </w:r>
    </w:p>
    <w:p w:rsidR="006D0D71" w:rsidRPr="00187AA1" w:rsidRDefault="006D0D71" w:rsidP="006E4056">
      <w:pPr>
        <w:jc w:val="both"/>
        <w:rPr>
          <w:rFonts w:ascii="Traditional Arabic" w:eastAsia="Times New Roman" w:hAnsi="Traditional Arabic" w:cs="Traditional Arabic"/>
          <w:sz w:val="32"/>
          <w:szCs w:val="32"/>
          <w:rtl/>
          <w:lang w:bidi="ar-KW"/>
        </w:rPr>
      </w:pPr>
      <w:r w:rsidRPr="00187AA1">
        <w:rPr>
          <w:rFonts w:ascii="Traditional Arabic" w:eastAsia="Times New Roman" w:hAnsi="Traditional Arabic" w:cs="Traditional Arabic"/>
          <w:sz w:val="32"/>
          <w:szCs w:val="32"/>
          <w:rtl/>
          <w:lang w:bidi="ar-KW"/>
        </w:rPr>
        <w:t xml:space="preserve">وإن كان ذلك في كلام رسوله فلا يخفى أن الأصل إنما هو انتفاء العبث عن العاقل في فعله وكلامه ونسبة ما لا فائدة فيه إليه؛ لكونه عارفا بوجوه المصالح والمفاسد، فلا يقدم في الغالب على ما لا فائدة فيه، وإذا كان ذلك هو الظاهر من آحاد العقلاء فمن هو أهل للرسالة عن الله تعالى ونزول الوحي عليه وتشريع الأحكام </w:t>
      </w:r>
      <w:proofErr w:type="gramStart"/>
      <w:r w:rsidRPr="00187AA1">
        <w:rPr>
          <w:rFonts w:ascii="Traditional Arabic" w:eastAsia="Times New Roman" w:hAnsi="Traditional Arabic" w:cs="Traditional Arabic"/>
          <w:sz w:val="32"/>
          <w:szCs w:val="32"/>
          <w:rtl/>
          <w:lang w:bidi="ar-KW"/>
        </w:rPr>
        <w:t>أولى.</w:t>
      </w:r>
      <w:r w:rsidR="00D23F86" w:rsidRPr="00187AA1">
        <w:rPr>
          <w:rFonts w:ascii="Traditional Arabic" w:eastAsia="Times New Roman" w:hAnsi="Traditional Arabic" w:cs="Traditional Arabic"/>
          <w:sz w:val="32"/>
          <w:szCs w:val="32"/>
          <w:vertAlign w:val="superscript"/>
          <w:rtl/>
          <w:lang w:bidi="ar-KW"/>
        </w:rPr>
        <w:t>(</w:t>
      </w:r>
      <w:proofErr w:type="gramEnd"/>
      <w:r w:rsidRPr="00187AA1">
        <w:rPr>
          <w:rStyle w:val="a6"/>
          <w:rFonts w:ascii="Traditional Arabic" w:eastAsia="Times New Roman" w:hAnsi="Traditional Arabic" w:cs="Traditional Arabic"/>
          <w:sz w:val="32"/>
          <w:szCs w:val="32"/>
          <w:rtl/>
          <w:lang w:bidi="ar-KW"/>
        </w:rPr>
        <w:footnoteReference w:id="64"/>
      </w:r>
      <w:r w:rsidR="00D23F86" w:rsidRPr="00187AA1">
        <w:rPr>
          <w:rFonts w:ascii="Traditional Arabic" w:eastAsia="Times New Roman" w:hAnsi="Traditional Arabic" w:cs="Traditional Arabic"/>
          <w:sz w:val="32"/>
          <w:szCs w:val="32"/>
          <w:vertAlign w:val="superscript"/>
          <w:rtl/>
          <w:lang w:bidi="ar-KW"/>
        </w:rPr>
        <w:t>)</w:t>
      </w:r>
    </w:p>
    <w:p w:rsidR="006D0D71" w:rsidRPr="00187AA1" w:rsidRDefault="006D0D71" w:rsidP="006E4056">
      <w:pPr>
        <w:jc w:val="both"/>
        <w:rPr>
          <w:rFonts w:ascii="Traditional Arabic" w:eastAsia="Times New Roman" w:hAnsi="Traditional Arabic" w:cs="Traditional Arabic"/>
          <w:color w:val="000000"/>
          <w:sz w:val="32"/>
          <w:szCs w:val="32"/>
          <w:rtl/>
          <w:lang w:bidi="ar-KW"/>
        </w:rPr>
      </w:pPr>
      <w:r w:rsidRPr="00187AA1">
        <w:rPr>
          <w:rFonts w:ascii="Traditional Arabic" w:eastAsia="Times New Roman" w:hAnsi="Traditional Arabic" w:cs="Traditional Arabic"/>
          <w:color w:val="000000"/>
          <w:sz w:val="32"/>
          <w:szCs w:val="32"/>
          <w:rtl/>
          <w:lang w:bidi="ar-KW"/>
        </w:rPr>
        <w:t>وهذا الوصف تدور الزكاة معه حيث دار، وتنتفي عنه حيث انتفى، لا سيما وأن النبي صلى الله عليه وسلم في مقام التعليم لسفيره ورسوله إلى اليمن، وهذا المقام مقام بيان علل التشريع، وقواعد الاحكام؛ لا سرد التفاصيل والجزئيات؛ ليتمكن معاذ من القياس والبناء على تلك العلل التي وضحها له رسول الله صلى الله عليه وسلم، فيما يجد له من الحوادث.</w:t>
      </w:r>
    </w:p>
    <w:p w:rsidR="006D0D71" w:rsidRPr="00187AA1" w:rsidRDefault="006D0D71" w:rsidP="006E4056">
      <w:pPr>
        <w:jc w:val="both"/>
        <w:rPr>
          <w:rFonts w:ascii="Traditional Arabic" w:eastAsia="Times New Roman" w:hAnsi="Traditional Arabic" w:cs="Traditional Arabic"/>
          <w:color w:val="000000"/>
          <w:sz w:val="32"/>
          <w:szCs w:val="32"/>
          <w:rtl/>
          <w:lang w:bidi="ar-KW"/>
        </w:rPr>
      </w:pPr>
      <w:r w:rsidRPr="00187AA1">
        <w:rPr>
          <w:rFonts w:ascii="Traditional Arabic" w:eastAsia="Times New Roman" w:hAnsi="Traditional Arabic" w:cs="Traditional Arabic"/>
          <w:b/>
          <w:bCs/>
          <w:color w:val="000000"/>
          <w:sz w:val="32"/>
          <w:szCs w:val="32"/>
          <w:rtl/>
          <w:lang w:bidi="ar-KW"/>
        </w:rPr>
        <w:t>وأما في الحديث الثاني:</w:t>
      </w:r>
      <w:r w:rsidRPr="00187AA1">
        <w:rPr>
          <w:rFonts w:ascii="Traditional Arabic" w:eastAsia="Times New Roman" w:hAnsi="Traditional Arabic" w:cs="Traditional Arabic"/>
          <w:color w:val="000000"/>
          <w:sz w:val="32"/>
          <w:szCs w:val="32"/>
          <w:rtl/>
          <w:lang w:bidi="ar-KW"/>
        </w:rPr>
        <w:t xml:space="preserve"> </w:t>
      </w:r>
      <w:r w:rsidR="00D23F86" w:rsidRPr="00187AA1">
        <w:rPr>
          <w:rFonts w:ascii="Traditional Arabic" w:eastAsia="Times New Roman" w:hAnsi="Traditional Arabic" w:cs="Traditional Arabic"/>
          <w:color w:val="000000"/>
          <w:sz w:val="32"/>
          <w:szCs w:val="32"/>
          <w:rtl/>
          <w:lang w:bidi="ar-KW"/>
        </w:rPr>
        <w:t xml:space="preserve">حديث أبي هريرة رضي الله </w:t>
      </w:r>
      <w:proofErr w:type="gramStart"/>
      <w:r w:rsidR="00D23F86" w:rsidRPr="00187AA1">
        <w:rPr>
          <w:rFonts w:ascii="Traditional Arabic" w:eastAsia="Times New Roman" w:hAnsi="Traditional Arabic" w:cs="Traditional Arabic"/>
          <w:color w:val="000000"/>
          <w:sz w:val="32"/>
          <w:szCs w:val="32"/>
          <w:rtl/>
          <w:lang w:bidi="ar-KW"/>
        </w:rPr>
        <w:t>عنه ،</w:t>
      </w:r>
      <w:proofErr w:type="gramEnd"/>
      <w:r w:rsidR="00D23F86" w:rsidRPr="00187AA1">
        <w:rPr>
          <w:rFonts w:ascii="Traditional Arabic" w:eastAsia="Times New Roman" w:hAnsi="Traditional Arabic" w:cs="Traditional Arabic"/>
          <w:color w:val="000000"/>
          <w:sz w:val="32"/>
          <w:szCs w:val="32"/>
          <w:rtl/>
          <w:lang w:bidi="ar-KW"/>
        </w:rPr>
        <w:t xml:space="preserve"> </w:t>
      </w:r>
      <w:r w:rsidRPr="00187AA1">
        <w:rPr>
          <w:rFonts w:ascii="Traditional Arabic" w:eastAsia="Times New Roman" w:hAnsi="Traditional Arabic" w:cs="Traditional Arabic"/>
          <w:color w:val="000000"/>
          <w:sz w:val="32"/>
          <w:szCs w:val="32"/>
          <w:rtl/>
          <w:lang w:bidi="ar-KW"/>
        </w:rPr>
        <w:t>فالرسول صلى الله عليه وسلم، جعل وصف الغنى، بل الغنى والكفاية حداً وعلة به يخرج المرء عن وصف المسكين.</w:t>
      </w:r>
    </w:p>
    <w:p w:rsidR="0015093B" w:rsidRPr="00187AA1" w:rsidRDefault="006D0D71" w:rsidP="00237DF0">
      <w:pPr>
        <w:jc w:val="both"/>
        <w:rPr>
          <w:rFonts w:ascii="Traditional Arabic" w:eastAsia="Times New Roman" w:hAnsi="Traditional Arabic" w:cs="Traditional Arabic"/>
          <w:color w:val="000000"/>
          <w:sz w:val="32"/>
          <w:szCs w:val="32"/>
          <w:rtl/>
          <w:lang w:bidi="ar-KW"/>
        </w:rPr>
      </w:pPr>
      <w:r w:rsidRPr="00187AA1">
        <w:rPr>
          <w:rFonts w:ascii="Traditional Arabic" w:eastAsia="Times New Roman" w:hAnsi="Traditional Arabic" w:cs="Traditional Arabic"/>
          <w:color w:val="000000"/>
          <w:sz w:val="32"/>
          <w:szCs w:val="32"/>
          <w:rtl/>
          <w:lang w:bidi="ar-KW"/>
        </w:rPr>
        <w:lastRenderedPageBreak/>
        <w:t xml:space="preserve">ثم إن الشرع ضبط هذا الوصف </w:t>
      </w:r>
      <w:proofErr w:type="gramStart"/>
      <w:r w:rsidRPr="00187AA1">
        <w:rPr>
          <w:rFonts w:ascii="Traditional Arabic" w:eastAsia="Times New Roman" w:hAnsi="Traditional Arabic" w:cs="Traditional Arabic"/>
          <w:color w:val="000000"/>
          <w:sz w:val="32"/>
          <w:szCs w:val="32"/>
          <w:rtl/>
          <w:lang w:bidi="ar-KW"/>
        </w:rPr>
        <w:t>( الغنى</w:t>
      </w:r>
      <w:proofErr w:type="gramEnd"/>
      <w:r w:rsidRPr="00187AA1">
        <w:rPr>
          <w:rFonts w:ascii="Traditional Arabic" w:eastAsia="Times New Roman" w:hAnsi="Traditional Arabic" w:cs="Traditional Arabic"/>
          <w:color w:val="000000"/>
          <w:sz w:val="32"/>
          <w:szCs w:val="32"/>
          <w:rtl/>
          <w:lang w:bidi="ar-KW"/>
        </w:rPr>
        <w:t xml:space="preserve"> ) ضبطاً دقيقاً، فلم يترك تحديده وتقديره لاجتهادات الفقهاء، ولا لأعراف الناس، بل تولى بنفسه ضبط وتحديد هذا الوصف ( الغنى ) وذلك عبر </w:t>
      </w:r>
      <w:r w:rsidR="0015093B" w:rsidRPr="00187AA1">
        <w:rPr>
          <w:rFonts w:ascii="Traditional Arabic" w:eastAsia="Times New Roman" w:hAnsi="Traditional Arabic" w:cs="Traditional Arabic" w:hint="cs"/>
          <w:color w:val="000000"/>
          <w:sz w:val="32"/>
          <w:szCs w:val="32"/>
          <w:rtl/>
          <w:lang w:bidi="ar-KW"/>
        </w:rPr>
        <w:t xml:space="preserve">أربعة </w:t>
      </w:r>
      <w:r w:rsidR="00237DF0">
        <w:rPr>
          <w:rFonts w:ascii="Traditional Arabic" w:eastAsia="Times New Roman" w:hAnsi="Traditional Arabic" w:cs="Traditional Arabic" w:hint="cs"/>
          <w:color w:val="000000"/>
          <w:sz w:val="32"/>
          <w:szCs w:val="32"/>
          <w:rtl/>
          <w:lang w:bidi="ar-KW"/>
        </w:rPr>
        <w:t>أوصاف</w:t>
      </w:r>
      <w:r w:rsidR="0015093B" w:rsidRPr="00187AA1">
        <w:rPr>
          <w:rFonts w:ascii="Traditional Arabic" w:eastAsia="Times New Roman" w:hAnsi="Traditional Arabic" w:cs="Traditional Arabic" w:hint="cs"/>
          <w:color w:val="000000"/>
          <w:sz w:val="32"/>
          <w:szCs w:val="32"/>
          <w:rtl/>
          <w:lang w:bidi="ar-KW"/>
        </w:rPr>
        <w:t xml:space="preserve"> للعلة أو أسباب لها وهي مجتمعة تمثل العلة التي هي وصف الغنى، </w:t>
      </w:r>
      <w:r w:rsidR="00187AA1" w:rsidRPr="00187AA1">
        <w:rPr>
          <w:rFonts w:ascii="Traditional Arabic" w:eastAsia="Times New Roman" w:hAnsi="Traditional Arabic" w:cs="Traditional Arabic" w:hint="cs"/>
          <w:color w:val="000000"/>
          <w:sz w:val="32"/>
          <w:szCs w:val="32"/>
          <w:rtl/>
          <w:lang w:bidi="ar-KW"/>
        </w:rPr>
        <w:t xml:space="preserve">فتكون كالعلة المركبة أو العلة التي لها أوصاف لا تتحقق من دونها </w:t>
      </w:r>
      <w:r w:rsidR="0015093B" w:rsidRPr="00187AA1">
        <w:rPr>
          <w:rFonts w:ascii="Traditional Arabic" w:eastAsia="Times New Roman" w:hAnsi="Traditional Arabic" w:cs="Traditional Arabic" w:hint="cs"/>
          <w:color w:val="000000"/>
          <w:sz w:val="32"/>
          <w:szCs w:val="32"/>
          <w:rtl/>
          <w:lang w:bidi="ar-KW"/>
        </w:rPr>
        <w:t>وهذه الأوصاف هي:</w:t>
      </w:r>
    </w:p>
    <w:p w:rsidR="006D0D71" w:rsidRPr="00187AA1" w:rsidRDefault="006D0D71" w:rsidP="00237DF0">
      <w:pPr>
        <w:jc w:val="both"/>
        <w:rPr>
          <w:rFonts w:ascii="Traditional Arabic" w:eastAsia="Times New Roman" w:hAnsi="Traditional Arabic" w:cs="Traditional Arabic"/>
          <w:b/>
          <w:bCs/>
          <w:sz w:val="32"/>
          <w:szCs w:val="32"/>
          <w:rtl/>
          <w:lang w:bidi="ar-KW"/>
        </w:rPr>
      </w:pPr>
      <w:r w:rsidRPr="00187AA1">
        <w:rPr>
          <w:rFonts w:ascii="Traditional Arabic" w:eastAsia="Times New Roman" w:hAnsi="Traditional Arabic" w:cs="Traditional Arabic"/>
          <w:b/>
          <w:bCs/>
          <w:sz w:val="32"/>
          <w:szCs w:val="32"/>
          <w:rtl/>
          <w:lang w:bidi="ar-KW"/>
        </w:rPr>
        <w:t xml:space="preserve">أولاً: </w:t>
      </w:r>
      <w:r w:rsidR="00237DF0">
        <w:rPr>
          <w:rFonts w:ascii="Traditional Arabic" w:eastAsia="Times New Roman" w:hAnsi="Traditional Arabic" w:cs="Traditional Arabic" w:hint="cs"/>
          <w:b/>
          <w:bCs/>
          <w:sz w:val="32"/>
          <w:szCs w:val="32"/>
          <w:rtl/>
          <w:lang w:bidi="ar-KW"/>
        </w:rPr>
        <w:t xml:space="preserve">وصف </w:t>
      </w:r>
      <w:proofErr w:type="gramStart"/>
      <w:r w:rsidR="00187AA1" w:rsidRPr="00187AA1">
        <w:rPr>
          <w:rFonts w:ascii="Traditional Arabic" w:eastAsia="Times New Roman" w:hAnsi="Traditional Arabic" w:cs="Traditional Arabic" w:hint="cs"/>
          <w:b/>
          <w:bCs/>
          <w:sz w:val="32"/>
          <w:szCs w:val="32"/>
          <w:rtl/>
          <w:lang w:bidi="ar-KW"/>
        </w:rPr>
        <w:t>(</w:t>
      </w:r>
      <w:r w:rsidR="009757D0">
        <w:rPr>
          <w:rFonts w:ascii="Traditional Arabic" w:eastAsia="Times New Roman" w:hAnsi="Traditional Arabic" w:cs="Traditional Arabic" w:hint="cs"/>
          <w:b/>
          <w:bCs/>
          <w:sz w:val="32"/>
          <w:szCs w:val="32"/>
          <w:rtl/>
          <w:lang w:bidi="ar-KW"/>
        </w:rPr>
        <w:t xml:space="preserve"> بلوغ</w:t>
      </w:r>
      <w:proofErr w:type="gramEnd"/>
      <w:r w:rsidR="009757D0">
        <w:rPr>
          <w:rFonts w:ascii="Traditional Arabic" w:eastAsia="Times New Roman" w:hAnsi="Traditional Arabic" w:cs="Traditional Arabic" w:hint="cs"/>
          <w:b/>
          <w:bCs/>
          <w:sz w:val="32"/>
          <w:szCs w:val="32"/>
          <w:rtl/>
          <w:lang w:bidi="ar-KW"/>
        </w:rPr>
        <w:t xml:space="preserve"> </w:t>
      </w:r>
      <w:r w:rsidR="00187AA1" w:rsidRPr="00187AA1">
        <w:rPr>
          <w:rFonts w:ascii="Traditional Arabic" w:eastAsia="Times New Roman" w:hAnsi="Traditional Arabic" w:cs="Traditional Arabic" w:hint="cs"/>
          <w:b/>
          <w:bCs/>
          <w:sz w:val="32"/>
          <w:szCs w:val="32"/>
          <w:rtl/>
          <w:lang w:bidi="ar-KW"/>
        </w:rPr>
        <w:t>النصاب)</w:t>
      </w:r>
    </w:p>
    <w:p w:rsidR="006D0D71" w:rsidRPr="00187AA1" w:rsidRDefault="006D0D71" w:rsidP="0063673A">
      <w:pPr>
        <w:jc w:val="both"/>
        <w:rPr>
          <w:rFonts w:ascii="Traditional Arabic" w:eastAsia="Times New Roman" w:hAnsi="Traditional Arabic" w:cs="Traditional Arabic"/>
          <w:color w:val="000000"/>
          <w:sz w:val="32"/>
          <w:szCs w:val="32"/>
          <w:rtl/>
          <w:lang w:bidi="ar-KW"/>
        </w:rPr>
      </w:pPr>
      <w:r w:rsidRPr="00187AA1">
        <w:rPr>
          <w:rFonts w:ascii="Traditional Arabic" w:eastAsia="Times New Roman" w:hAnsi="Traditional Arabic" w:cs="Traditional Arabic"/>
          <w:color w:val="000000"/>
          <w:sz w:val="32"/>
          <w:szCs w:val="32"/>
          <w:rtl/>
          <w:lang w:bidi="ar-KW"/>
        </w:rPr>
        <w:t xml:space="preserve"> </w:t>
      </w:r>
      <w:r w:rsidR="0063673A">
        <w:rPr>
          <w:rFonts w:ascii="Traditional Arabic" w:eastAsia="Times New Roman" w:hAnsi="Traditional Arabic" w:cs="Traditional Arabic" w:hint="cs"/>
          <w:color w:val="000000"/>
          <w:sz w:val="32"/>
          <w:szCs w:val="32"/>
          <w:rtl/>
          <w:lang w:bidi="ar-KW"/>
        </w:rPr>
        <w:t xml:space="preserve">فمن أوصاف علة وصف الغنى، (النصاب)، إذا لا يتحقق الغنى بالوصف الشرعي فيمن لا يملكه، وقد </w:t>
      </w:r>
      <w:r w:rsidRPr="00187AA1">
        <w:rPr>
          <w:rFonts w:ascii="Traditional Arabic" w:eastAsia="Times New Roman" w:hAnsi="Traditional Arabic" w:cs="Traditional Arabic"/>
          <w:color w:val="000000"/>
          <w:sz w:val="32"/>
          <w:szCs w:val="32"/>
          <w:rtl/>
          <w:lang w:bidi="ar-KW"/>
        </w:rPr>
        <w:t xml:space="preserve">قدرت الشريعة الأنصبة لكل أنواع الأموال التي </w:t>
      </w:r>
      <w:r w:rsidR="00A24AD2" w:rsidRPr="00187AA1">
        <w:rPr>
          <w:rFonts w:ascii="Traditional Arabic" w:eastAsia="Times New Roman" w:hAnsi="Traditional Arabic" w:cs="Traditional Arabic"/>
          <w:color w:val="000000"/>
          <w:sz w:val="32"/>
          <w:szCs w:val="32"/>
          <w:rtl/>
          <w:lang w:bidi="ar-KW"/>
        </w:rPr>
        <w:t xml:space="preserve">يتحقق بها الغنى في كل زمان ومكان، </w:t>
      </w:r>
      <w:r w:rsidRPr="00187AA1">
        <w:rPr>
          <w:rFonts w:ascii="Traditional Arabic" w:eastAsia="Times New Roman" w:hAnsi="Traditional Arabic" w:cs="Traditional Arabic"/>
          <w:color w:val="000000"/>
          <w:sz w:val="32"/>
          <w:szCs w:val="32"/>
          <w:rtl/>
          <w:lang w:bidi="ar-KW"/>
        </w:rPr>
        <w:t xml:space="preserve">وحددتها تحديداً دقيقاً لا لبس فيه ولا إبهام، فجعلت لكل نوع من الأموال نصاباً يختلف مع غيره بحسب جنس المال، وبما </w:t>
      </w:r>
      <w:r w:rsidR="0063673A">
        <w:rPr>
          <w:rFonts w:ascii="Traditional Arabic" w:eastAsia="Times New Roman" w:hAnsi="Traditional Arabic" w:cs="Traditional Arabic" w:hint="cs"/>
          <w:color w:val="000000"/>
          <w:sz w:val="32"/>
          <w:szCs w:val="32"/>
          <w:rtl/>
          <w:lang w:bidi="ar-KW"/>
        </w:rPr>
        <w:t>يحقق الغنى للمالك</w:t>
      </w:r>
      <w:r w:rsidRPr="00187AA1">
        <w:rPr>
          <w:rFonts w:ascii="Traditional Arabic" w:eastAsia="Times New Roman" w:hAnsi="Traditional Arabic" w:cs="Traditional Arabic"/>
          <w:color w:val="000000"/>
          <w:sz w:val="32"/>
          <w:szCs w:val="32"/>
          <w:rtl/>
          <w:lang w:bidi="ar-KW"/>
        </w:rPr>
        <w:t xml:space="preserve">؛ فقدرت نصاباً للإبل يختلف عن نصاب الغنم، ويختلف أيضاً عن نصاب البقر، وحددت نصاباً آخر لمال من نوع ثان يختلف عن كل هذا، كنصاب الزروع والثمار، ونصاب الذهب والفضة، وكل ذلك بميزان دقيق يتحقق فيه الغنى لمالك كل جنس من </w:t>
      </w:r>
      <w:r w:rsidR="0063673A">
        <w:rPr>
          <w:rFonts w:ascii="Traditional Arabic" w:eastAsia="Times New Roman" w:hAnsi="Traditional Arabic" w:cs="Traditional Arabic" w:hint="cs"/>
          <w:color w:val="000000"/>
          <w:sz w:val="32"/>
          <w:szCs w:val="32"/>
          <w:rtl/>
          <w:lang w:bidi="ar-KW"/>
        </w:rPr>
        <w:t xml:space="preserve">أجناس تلك </w:t>
      </w:r>
      <w:r w:rsidRPr="00187AA1">
        <w:rPr>
          <w:rFonts w:ascii="Traditional Arabic" w:eastAsia="Times New Roman" w:hAnsi="Traditional Arabic" w:cs="Traditional Arabic"/>
          <w:color w:val="000000"/>
          <w:sz w:val="32"/>
          <w:szCs w:val="32"/>
          <w:rtl/>
          <w:lang w:bidi="ar-KW"/>
        </w:rPr>
        <w:t>الأموال.</w:t>
      </w:r>
    </w:p>
    <w:p w:rsidR="006D0D71" w:rsidRPr="00187AA1" w:rsidRDefault="006D0D71" w:rsidP="00237DF0">
      <w:pPr>
        <w:jc w:val="both"/>
        <w:rPr>
          <w:rFonts w:ascii="Traditional Arabic" w:eastAsia="Times New Roman" w:hAnsi="Traditional Arabic" w:cs="Traditional Arabic"/>
          <w:b/>
          <w:bCs/>
          <w:sz w:val="32"/>
          <w:szCs w:val="32"/>
          <w:rtl/>
          <w:lang w:bidi="ar-KW"/>
        </w:rPr>
      </w:pPr>
      <w:r w:rsidRPr="00187AA1">
        <w:rPr>
          <w:rFonts w:ascii="Traditional Arabic" w:eastAsia="Times New Roman" w:hAnsi="Traditional Arabic" w:cs="Traditional Arabic"/>
          <w:b/>
          <w:bCs/>
          <w:sz w:val="32"/>
          <w:szCs w:val="32"/>
          <w:rtl/>
          <w:lang w:bidi="ar-KW"/>
        </w:rPr>
        <w:t xml:space="preserve">ثانياً: </w:t>
      </w:r>
      <w:r w:rsidR="00237DF0">
        <w:rPr>
          <w:rFonts w:ascii="Traditional Arabic" w:eastAsia="Times New Roman" w:hAnsi="Traditional Arabic" w:cs="Traditional Arabic" w:hint="cs"/>
          <w:b/>
          <w:bCs/>
          <w:sz w:val="32"/>
          <w:szCs w:val="32"/>
          <w:rtl/>
          <w:lang w:bidi="ar-KW"/>
        </w:rPr>
        <w:t>وصف</w:t>
      </w:r>
      <w:r w:rsidR="00187AA1" w:rsidRPr="00187AA1">
        <w:rPr>
          <w:rFonts w:ascii="Traditional Arabic" w:eastAsia="Times New Roman" w:hAnsi="Traditional Arabic" w:cs="Traditional Arabic" w:hint="cs"/>
          <w:b/>
          <w:bCs/>
          <w:sz w:val="32"/>
          <w:szCs w:val="32"/>
          <w:rtl/>
          <w:lang w:bidi="ar-KW"/>
        </w:rPr>
        <w:t xml:space="preserve"> (الحول)</w:t>
      </w:r>
    </w:p>
    <w:p w:rsidR="00A24AD2" w:rsidRPr="00187AA1" w:rsidRDefault="0063673A" w:rsidP="009757D0">
      <w:pPr>
        <w:jc w:val="both"/>
        <w:rPr>
          <w:rFonts w:ascii="Traditional Arabic" w:eastAsia="Times New Roman" w:hAnsi="Traditional Arabic" w:cs="Traditional Arabic"/>
          <w:color w:val="000000"/>
          <w:sz w:val="32"/>
          <w:szCs w:val="32"/>
          <w:rtl/>
          <w:lang w:bidi="ar-KW"/>
        </w:rPr>
      </w:pPr>
      <w:r>
        <w:rPr>
          <w:rFonts w:ascii="Traditional Arabic" w:eastAsia="Times New Roman" w:hAnsi="Traditional Arabic" w:cs="Traditional Arabic" w:hint="cs"/>
          <w:color w:val="000000"/>
          <w:sz w:val="32"/>
          <w:szCs w:val="32"/>
          <w:rtl/>
          <w:lang w:bidi="ar-KW"/>
        </w:rPr>
        <w:t>ومن أوصاف علة الغنى التي لابد من أن تتصف بها (الحول)، ف</w:t>
      </w:r>
      <w:r w:rsidR="006D0D71" w:rsidRPr="00187AA1">
        <w:rPr>
          <w:rFonts w:ascii="Traditional Arabic" w:eastAsia="Times New Roman" w:hAnsi="Traditional Arabic" w:cs="Traditional Arabic"/>
          <w:color w:val="000000"/>
          <w:sz w:val="32"/>
          <w:szCs w:val="32"/>
          <w:rtl/>
          <w:lang w:bidi="ar-KW"/>
        </w:rPr>
        <w:t xml:space="preserve">ضبطت الشريعة </w:t>
      </w:r>
      <w:r>
        <w:rPr>
          <w:rFonts w:ascii="Traditional Arabic" w:eastAsia="Times New Roman" w:hAnsi="Traditional Arabic" w:cs="Traditional Arabic" w:hint="cs"/>
          <w:color w:val="000000"/>
          <w:sz w:val="32"/>
          <w:szCs w:val="32"/>
          <w:rtl/>
          <w:lang w:bidi="ar-KW"/>
        </w:rPr>
        <w:t>المدة الزمنية التي يتحقق غنى المكلف بها بالحول الهجري الكامل، فلا يتحقق الغنى ما لم يستمر ا</w:t>
      </w:r>
      <w:r w:rsidR="009757D0">
        <w:rPr>
          <w:rFonts w:ascii="Traditional Arabic" w:eastAsia="Times New Roman" w:hAnsi="Traditional Arabic" w:cs="Traditional Arabic" w:hint="cs"/>
          <w:color w:val="000000"/>
          <w:sz w:val="32"/>
          <w:szCs w:val="32"/>
          <w:rtl/>
          <w:lang w:bidi="ar-KW"/>
        </w:rPr>
        <w:t>لمال البالغ للنصاب حولاً ك</w:t>
      </w:r>
      <w:r>
        <w:rPr>
          <w:rFonts w:ascii="Traditional Arabic" w:eastAsia="Times New Roman" w:hAnsi="Traditional Arabic" w:cs="Traditional Arabic" w:hint="cs"/>
          <w:color w:val="000000"/>
          <w:sz w:val="32"/>
          <w:szCs w:val="32"/>
          <w:rtl/>
          <w:lang w:bidi="ar-KW"/>
        </w:rPr>
        <w:t xml:space="preserve">املاً وهو بيد مالكه له مطلق التصرف به، </w:t>
      </w:r>
      <w:r w:rsidR="006D0D71" w:rsidRPr="00187AA1">
        <w:rPr>
          <w:rFonts w:ascii="Traditional Arabic" w:eastAsia="Times New Roman" w:hAnsi="Traditional Arabic" w:cs="Traditional Arabic"/>
          <w:color w:val="000000"/>
          <w:sz w:val="32"/>
          <w:szCs w:val="32"/>
          <w:rtl/>
          <w:lang w:bidi="ar-KW"/>
        </w:rPr>
        <w:t>فلا يمكن أن يتحقق الغنى لمن ملك نصاباً ليوم أو شهر أو شهرين، بل حددت الشريعة مدة زمنية كافية بها يصبح المرء غنياً وهو الحول، فلا زكاة في المال إذا إلا بمعيار الشرع: الكمي</w:t>
      </w:r>
      <w:r w:rsidR="009757D0">
        <w:rPr>
          <w:rFonts w:ascii="Traditional Arabic" w:eastAsia="Times New Roman" w:hAnsi="Traditional Arabic" w:cs="Traditional Arabic" w:hint="cs"/>
          <w:color w:val="000000"/>
          <w:sz w:val="32"/>
          <w:szCs w:val="32"/>
          <w:rtl/>
          <w:lang w:bidi="ar-KW"/>
        </w:rPr>
        <w:t xml:space="preserve"> (النصاب)،</w:t>
      </w:r>
      <w:r w:rsidR="006D0D71" w:rsidRPr="00187AA1">
        <w:rPr>
          <w:rFonts w:ascii="Traditional Arabic" w:eastAsia="Times New Roman" w:hAnsi="Traditional Arabic" w:cs="Traditional Arabic"/>
          <w:color w:val="000000"/>
          <w:sz w:val="32"/>
          <w:szCs w:val="32"/>
          <w:rtl/>
          <w:lang w:bidi="ar-KW"/>
        </w:rPr>
        <w:t xml:space="preserve"> والزمني</w:t>
      </w:r>
      <w:r w:rsidR="009757D0">
        <w:rPr>
          <w:rFonts w:ascii="Traditional Arabic" w:eastAsia="Times New Roman" w:hAnsi="Traditional Arabic" w:cs="Traditional Arabic" w:hint="cs"/>
          <w:color w:val="000000"/>
          <w:sz w:val="32"/>
          <w:szCs w:val="32"/>
          <w:rtl/>
          <w:lang w:bidi="ar-KW"/>
        </w:rPr>
        <w:t xml:space="preserve"> (الحول)</w:t>
      </w:r>
      <w:r w:rsidR="006D0D71" w:rsidRPr="00187AA1">
        <w:rPr>
          <w:rFonts w:ascii="Traditional Arabic" w:eastAsia="Times New Roman" w:hAnsi="Traditional Arabic" w:cs="Traditional Arabic"/>
          <w:color w:val="000000"/>
          <w:sz w:val="32"/>
          <w:szCs w:val="32"/>
          <w:rtl/>
          <w:lang w:bidi="ar-KW"/>
        </w:rPr>
        <w:t>، وهذا الض</w:t>
      </w:r>
      <w:r w:rsidR="006043C5" w:rsidRPr="00187AA1">
        <w:rPr>
          <w:rFonts w:ascii="Traditional Arabic" w:eastAsia="Times New Roman" w:hAnsi="Traditional Arabic" w:cs="Traditional Arabic"/>
          <w:color w:val="000000"/>
          <w:sz w:val="32"/>
          <w:szCs w:val="32"/>
          <w:rtl/>
          <w:lang w:bidi="ar-KW"/>
        </w:rPr>
        <w:t>بط</w:t>
      </w:r>
      <w:r w:rsidR="009757D0">
        <w:rPr>
          <w:rFonts w:ascii="Traditional Arabic" w:eastAsia="Times New Roman" w:hAnsi="Traditional Arabic" w:cs="Traditional Arabic" w:hint="cs"/>
          <w:color w:val="000000"/>
          <w:sz w:val="32"/>
          <w:szCs w:val="32"/>
          <w:rtl/>
          <w:lang w:bidi="ar-KW"/>
        </w:rPr>
        <w:t xml:space="preserve"> للعلة</w:t>
      </w:r>
      <w:r w:rsidR="006043C5" w:rsidRPr="00187AA1">
        <w:rPr>
          <w:rFonts w:ascii="Traditional Arabic" w:eastAsia="Times New Roman" w:hAnsi="Traditional Arabic" w:cs="Traditional Arabic"/>
          <w:color w:val="000000"/>
          <w:sz w:val="32"/>
          <w:szCs w:val="32"/>
          <w:rtl/>
          <w:lang w:bidi="ar-KW"/>
        </w:rPr>
        <w:t xml:space="preserve"> في غاية الدقة ومنتهى الحكمة.</w:t>
      </w:r>
    </w:p>
    <w:p w:rsidR="006D0D71" w:rsidRPr="00187AA1" w:rsidRDefault="006D0D71" w:rsidP="00237DF0">
      <w:pPr>
        <w:jc w:val="both"/>
        <w:rPr>
          <w:rFonts w:ascii="Traditional Arabic" w:eastAsia="Times New Roman" w:hAnsi="Traditional Arabic" w:cs="Traditional Arabic"/>
          <w:b/>
          <w:bCs/>
          <w:sz w:val="32"/>
          <w:szCs w:val="32"/>
          <w:rtl/>
          <w:lang w:bidi="ar-KW"/>
        </w:rPr>
      </w:pPr>
      <w:r w:rsidRPr="00187AA1">
        <w:rPr>
          <w:rFonts w:ascii="Traditional Arabic" w:eastAsia="Times New Roman" w:hAnsi="Traditional Arabic" w:cs="Traditional Arabic"/>
          <w:b/>
          <w:bCs/>
          <w:sz w:val="32"/>
          <w:szCs w:val="32"/>
          <w:rtl/>
          <w:lang w:bidi="ar-KW"/>
        </w:rPr>
        <w:t>ثالثاً:</w:t>
      </w:r>
      <w:r w:rsidR="00237DF0">
        <w:rPr>
          <w:rFonts w:ascii="Traditional Arabic" w:eastAsia="Times New Roman" w:hAnsi="Traditional Arabic" w:cs="Traditional Arabic" w:hint="cs"/>
          <w:b/>
          <w:bCs/>
          <w:sz w:val="32"/>
          <w:szCs w:val="32"/>
          <w:rtl/>
          <w:lang w:bidi="ar-KW"/>
        </w:rPr>
        <w:t xml:space="preserve"> وصف </w:t>
      </w:r>
      <w:r w:rsidR="00187AA1" w:rsidRPr="00187AA1">
        <w:rPr>
          <w:rFonts w:ascii="Traditional Arabic" w:eastAsia="Times New Roman" w:hAnsi="Traditional Arabic" w:cs="Traditional Arabic" w:hint="cs"/>
          <w:b/>
          <w:bCs/>
          <w:sz w:val="32"/>
          <w:szCs w:val="32"/>
          <w:rtl/>
          <w:lang w:bidi="ar-KW"/>
        </w:rPr>
        <w:t>(الملك التام)</w:t>
      </w:r>
    </w:p>
    <w:p w:rsidR="002466BF" w:rsidRDefault="006D0D71" w:rsidP="009757D0">
      <w:pPr>
        <w:jc w:val="both"/>
        <w:rPr>
          <w:rFonts w:ascii="Traditional Arabic" w:eastAsia="Times New Roman" w:hAnsi="Traditional Arabic" w:cs="Traditional Arabic"/>
          <w:color w:val="000000"/>
          <w:sz w:val="32"/>
          <w:szCs w:val="32"/>
          <w:rtl/>
          <w:lang w:bidi="ar-KW"/>
        </w:rPr>
      </w:pPr>
      <w:r w:rsidRPr="00187AA1">
        <w:rPr>
          <w:rFonts w:ascii="Traditional Arabic" w:eastAsia="Times New Roman" w:hAnsi="Traditional Arabic" w:cs="Traditional Arabic"/>
          <w:color w:val="000000"/>
          <w:sz w:val="32"/>
          <w:szCs w:val="32"/>
          <w:rtl/>
          <w:lang w:bidi="ar-KW"/>
        </w:rPr>
        <w:t>ثم ضبط</w:t>
      </w:r>
      <w:r w:rsidR="009757D0">
        <w:rPr>
          <w:rFonts w:ascii="Traditional Arabic" w:eastAsia="Times New Roman" w:hAnsi="Traditional Arabic" w:cs="Traditional Arabic" w:hint="cs"/>
          <w:color w:val="000000"/>
          <w:sz w:val="32"/>
          <w:szCs w:val="32"/>
          <w:rtl/>
          <w:lang w:bidi="ar-KW"/>
        </w:rPr>
        <w:t>ت</w:t>
      </w:r>
      <w:r w:rsidRPr="00187AA1">
        <w:rPr>
          <w:rFonts w:ascii="Traditional Arabic" w:eastAsia="Times New Roman" w:hAnsi="Traditional Arabic" w:cs="Traditional Arabic"/>
          <w:color w:val="000000"/>
          <w:sz w:val="32"/>
          <w:szCs w:val="32"/>
          <w:rtl/>
          <w:lang w:bidi="ar-KW"/>
        </w:rPr>
        <w:t xml:space="preserve"> الشريعة </w:t>
      </w:r>
      <w:r w:rsidR="009757D0">
        <w:rPr>
          <w:rFonts w:ascii="Traditional Arabic" w:eastAsia="Times New Roman" w:hAnsi="Traditional Arabic" w:cs="Traditional Arabic" w:hint="cs"/>
          <w:color w:val="000000"/>
          <w:sz w:val="32"/>
          <w:szCs w:val="32"/>
          <w:rtl/>
          <w:lang w:bidi="ar-KW"/>
        </w:rPr>
        <w:t xml:space="preserve">علة الغنى بوصف ثالث وهو </w:t>
      </w:r>
      <w:r w:rsidRPr="00187AA1">
        <w:rPr>
          <w:rFonts w:ascii="Traditional Arabic" w:eastAsia="Times New Roman" w:hAnsi="Traditional Arabic" w:cs="Traditional Arabic"/>
          <w:color w:val="000000"/>
          <w:sz w:val="32"/>
          <w:szCs w:val="32"/>
          <w:rtl/>
          <w:lang w:bidi="ar-KW"/>
        </w:rPr>
        <w:t>نوع التملك للمال البالغ للنصاب حولاً كاملاً، أنه لا بد من أن يكون الملك عليه ملكاً تاماً لا نقص فيه؛ ليتحقق وصف الغنى بكمال حرية التصرف؛ ف</w:t>
      </w:r>
      <w:r w:rsidR="009757D0">
        <w:rPr>
          <w:rFonts w:ascii="Traditional Arabic" w:eastAsia="Times New Roman" w:hAnsi="Traditional Arabic" w:cs="Traditional Arabic" w:hint="cs"/>
          <w:color w:val="000000"/>
          <w:sz w:val="32"/>
          <w:szCs w:val="32"/>
          <w:rtl/>
          <w:lang w:bidi="ar-KW"/>
        </w:rPr>
        <w:t>لا</w:t>
      </w:r>
      <w:r w:rsidRPr="00187AA1">
        <w:rPr>
          <w:rFonts w:ascii="Traditional Arabic" w:eastAsia="Times New Roman" w:hAnsi="Traditional Arabic" w:cs="Traditional Arabic"/>
          <w:color w:val="000000"/>
          <w:sz w:val="32"/>
          <w:szCs w:val="32"/>
          <w:rtl/>
          <w:lang w:bidi="ar-KW"/>
        </w:rPr>
        <w:t xml:space="preserve"> يعتبر غنياً من ملك نصاباً لحول كامل ولكنه لا يقدر على التصرف بهذا المال ولا تنميته</w:t>
      </w:r>
      <w:r w:rsidR="009757D0">
        <w:rPr>
          <w:rFonts w:ascii="Traditional Arabic" w:eastAsia="Times New Roman" w:hAnsi="Traditional Arabic" w:cs="Traditional Arabic" w:hint="cs"/>
          <w:color w:val="000000"/>
          <w:sz w:val="32"/>
          <w:szCs w:val="32"/>
          <w:rtl/>
          <w:lang w:bidi="ar-KW"/>
        </w:rPr>
        <w:t xml:space="preserve">، بل يده </w:t>
      </w:r>
      <w:proofErr w:type="gramStart"/>
      <w:r w:rsidR="009757D0">
        <w:rPr>
          <w:rFonts w:ascii="Traditional Arabic" w:eastAsia="Times New Roman" w:hAnsi="Traditional Arabic" w:cs="Traditional Arabic" w:hint="cs"/>
          <w:color w:val="000000"/>
          <w:sz w:val="32"/>
          <w:szCs w:val="32"/>
          <w:rtl/>
          <w:lang w:bidi="ar-KW"/>
        </w:rPr>
        <w:t>مغلوله</w:t>
      </w:r>
      <w:proofErr w:type="gramEnd"/>
      <w:r w:rsidR="009757D0">
        <w:rPr>
          <w:rFonts w:ascii="Traditional Arabic" w:eastAsia="Times New Roman" w:hAnsi="Traditional Arabic" w:cs="Traditional Arabic" w:hint="cs"/>
          <w:color w:val="000000"/>
          <w:sz w:val="32"/>
          <w:szCs w:val="32"/>
          <w:rtl/>
          <w:lang w:bidi="ar-KW"/>
        </w:rPr>
        <w:t xml:space="preserve"> عنه. </w:t>
      </w:r>
      <w:r w:rsidRPr="00187AA1">
        <w:rPr>
          <w:rFonts w:ascii="Traditional Arabic" w:eastAsia="Times New Roman" w:hAnsi="Traditional Arabic" w:cs="Traditional Arabic"/>
          <w:color w:val="000000"/>
          <w:sz w:val="32"/>
          <w:szCs w:val="32"/>
          <w:rtl/>
          <w:lang w:bidi="ar-KW"/>
        </w:rPr>
        <w:t>إن وصف الغنى لا يتحقق إلا بتحقق تمام الملك على المال، وتمام الملك تعني: تملك رقبة المال، والقدرة على التصرف به، وهذا ما يقرره الفقهاء جميعاً كما بينا سابقاً.</w:t>
      </w:r>
    </w:p>
    <w:p w:rsidR="009757D0" w:rsidRPr="00187AA1" w:rsidRDefault="009757D0" w:rsidP="009757D0">
      <w:pPr>
        <w:jc w:val="both"/>
        <w:rPr>
          <w:rFonts w:ascii="Traditional Arabic" w:eastAsia="Times New Roman" w:hAnsi="Traditional Arabic" w:cs="Traditional Arabic"/>
          <w:color w:val="000000"/>
          <w:sz w:val="32"/>
          <w:szCs w:val="32"/>
          <w:rtl/>
          <w:lang w:bidi="ar-KW"/>
        </w:rPr>
      </w:pPr>
    </w:p>
    <w:p w:rsidR="006D0D71" w:rsidRPr="00187AA1" w:rsidRDefault="00187AA1" w:rsidP="009757D0">
      <w:pPr>
        <w:jc w:val="both"/>
        <w:rPr>
          <w:rFonts w:ascii="Traditional Arabic" w:eastAsia="Times New Roman" w:hAnsi="Traditional Arabic" w:cs="Traditional Arabic"/>
          <w:b/>
          <w:bCs/>
          <w:sz w:val="32"/>
          <w:szCs w:val="32"/>
          <w:rtl/>
          <w:lang w:bidi="ar-KW"/>
        </w:rPr>
      </w:pPr>
      <w:r w:rsidRPr="00187AA1">
        <w:rPr>
          <w:rFonts w:ascii="Traditional Arabic" w:eastAsia="Times New Roman" w:hAnsi="Traditional Arabic" w:cs="Traditional Arabic" w:hint="cs"/>
          <w:b/>
          <w:bCs/>
          <w:sz w:val="32"/>
          <w:szCs w:val="32"/>
          <w:rtl/>
          <w:lang w:bidi="ar-KW"/>
        </w:rPr>
        <w:lastRenderedPageBreak/>
        <w:t>رابعاً</w:t>
      </w:r>
      <w:r w:rsidR="006D0D71" w:rsidRPr="00187AA1">
        <w:rPr>
          <w:rFonts w:ascii="Traditional Arabic" w:eastAsia="Times New Roman" w:hAnsi="Traditional Arabic" w:cs="Traditional Arabic"/>
          <w:b/>
          <w:bCs/>
          <w:sz w:val="32"/>
          <w:szCs w:val="32"/>
          <w:rtl/>
          <w:lang w:bidi="ar-KW"/>
        </w:rPr>
        <w:t xml:space="preserve">: </w:t>
      </w:r>
      <w:r w:rsidR="009757D0">
        <w:rPr>
          <w:rFonts w:ascii="Traditional Arabic" w:eastAsia="Times New Roman" w:hAnsi="Traditional Arabic" w:cs="Traditional Arabic" w:hint="cs"/>
          <w:b/>
          <w:bCs/>
          <w:sz w:val="32"/>
          <w:szCs w:val="32"/>
          <w:rtl/>
          <w:lang w:bidi="ar-KW"/>
        </w:rPr>
        <w:t>وصف</w:t>
      </w:r>
      <w:r w:rsidR="006D0D71" w:rsidRPr="00187AA1">
        <w:rPr>
          <w:rFonts w:ascii="Traditional Arabic" w:eastAsia="Times New Roman" w:hAnsi="Traditional Arabic" w:cs="Traditional Arabic"/>
          <w:b/>
          <w:bCs/>
          <w:sz w:val="32"/>
          <w:szCs w:val="32"/>
          <w:rtl/>
          <w:lang w:bidi="ar-KW"/>
        </w:rPr>
        <w:t xml:space="preserve"> </w:t>
      </w:r>
      <w:r w:rsidR="009757D0">
        <w:rPr>
          <w:rFonts w:ascii="Traditional Arabic" w:eastAsia="Times New Roman" w:hAnsi="Traditional Arabic" w:cs="Traditional Arabic" w:hint="cs"/>
          <w:b/>
          <w:bCs/>
          <w:sz w:val="32"/>
          <w:szCs w:val="32"/>
          <w:rtl/>
          <w:lang w:bidi="ar-KW"/>
        </w:rPr>
        <w:t>(</w:t>
      </w:r>
      <w:r w:rsidR="006D0D71" w:rsidRPr="00187AA1">
        <w:rPr>
          <w:rFonts w:ascii="Traditional Arabic" w:eastAsia="Times New Roman" w:hAnsi="Traditional Arabic" w:cs="Traditional Arabic"/>
          <w:b/>
          <w:bCs/>
          <w:sz w:val="32"/>
          <w:szCs w:val="32"/>
          <w:rtl/>
          <w:lang w:bidi="ar-KW"/>
        </w:rPr>
        <w:t>الحِلِّ</w:t>
      </w:r>
      <w:r w:rsidR="009757D0">
        <w:rPr>
          <w:rFonts w:ascii="Traditional Arabic" w:eastAsia="Times New Roman" w:hAnsi="Traditional Arabic" w:cs="Traditional Arabic" w:hint="cs"/>
          <w:b/>
          <w:bCs/>
          <w:sz w:val="32"/>
          <w:szCs w:val="32"/>
          <w:rtl/>
          <w:lang w:bidi="ar-KW"/>
        </w:rPr>
        <w:t>)</w:t>
      </w:r>
    </w:p>
    <w:p w:rsidR="006D0D71" w:rsidRPr="00187AA1" w:rsidRDefault="006D0D71" w:rsidP="006E4056">
      <w:pPr>
        <w:jc w:val="both"/>
        <w:rPr>
          <w:rFonts w:ascii="Traditional Arabic" w:eastAsia="Times New Roman" w:hAnsi="Traditional Arabic" w:cs="Traditional Arabic"/>
          <w:color w:val="000000"/>
          <w:sz w:val="32"/>
          <w:szCs w:val="32"/>
          <w:rtl/>
          <w:lang w:bidi="ar-KW"/>
        </w:rPr>
      </w:pPr>
      <w:r w:rsidRPr="00187AA1">
        <w:rPr>
          <w:rFonts w:ascii="Traditional Arabic" w:eastAsia="Times New Roman" w:hAnsi="Traditional Arabic" w:cs="Traditional Arabic"/>
          <w:color w:val="000000"/>
          <w:sz w:val="32"/>
          <w:szCs w:val="32"/>
          <w:rtl/>
          <w:lang w:bidi="ar-KW"/>
        </w:rPr>
        <w:t>ومن تمام حسن الشريعة، وكمال نبلها أنها لم تجعل للمال الحرام اعتباراً، ولم توله اهتماماً؛ بل أهملته وجعلته كالمعدوم، فلا يتحقق الغنى في المرء وإن ملك الأموال الطائلة ما لم تكن حلالاً، ويظل هذا المال مُستَحقاً لأصحابه الأصليين وإن كان في يده، وعليه فلم توجب زكاةً فيه؛ لعدم تحقق وصف الغنى لمن كان ماله من حرام، وإن كان في يده حاضراً.</w:t>
      </w:r>
      <w:r w:rsidR="009757D0">
        <w:rPr>
          <w:rFonts w:ascii="Traditional Arabic" w:eastAsia="Times New Roman" w:hAnsi="Traditional Arabic" w:cs="Traditional Arabic" w:hint="cs"/>
          <w:color w:val="000000"/>
          <w:sz w:val="32"/>
          <w:szCs w:val="32"/>
          <w:rtl/>
          <w:lang w:bidi="ar-KW"/>
        </w:rPr>
        <w:t xml:space="preserve"> بل لابد من أن تتصف علة الغنى بأن يكون المال البالغ للنصاب الذي حال حوله بيد مالكه حلالاً.</w:t>
      </w:r>
    </w:p>
    <w:p w:rsidR="00644FA1" w:rsidRPr="00187AA1" w:rsidRDefault="006D0D71" w:rsidP="00EE3F77">
      <w:pPr>
        <w:jc w:val="both"/>
        <w:rPr>
          <w:rFonts w:ascii="Traditional Arabic" w:eastAsia="Times New Roman" w:hAnsi="Traditional Arabic" w:cs="Traditional Arabic"/>
          <w:color w:val="000000"/>
          <w:sz w:val="32"/>
          <w:szCs w:val="32"/>
          <w:rtl/>
          <w:lang w:bidi="ar-KW"/>
        </w:rPr>
      </w:pPr>
      <w:r w:rsidRPr="00187AA1">
        <w:rPr>
          <w:rFonts w:ascii="Traditional Arabic" w:eastAsia="Times New Roman" w:hAnsi="Traditional Arabic" w:cs="Traditional Arabic"/>
          <w:color w:val="000000"/>
          <w:sz w:val="32"/>
          <w:szCs w:val="32"/>
          <w:rtl/>
          <w:lang w:bidi="ar-KW"/>
        </w:rPr>
        <w:t>وبعد كل هذا الضبط لوصف الغنى الذي جعله النبي صلى الله عليه وسلم، علة توجب أخذ الزكاة يدور معها الحكم حيث دارت وينتفي حيث انتفت، بقي أن نعرف أن النبي صلى الله عليه وسلم حين بين هذا الوصف وهذ العلة كان في مقام التعليم لمعاذ بن جبل رضي الله عنه حين بعثه سفيراً ومعلماً إلى اليمن، والمقام يقتضي بيان علل التشريع، وقواعد الأحكام؛ ليتمكن معاذ من القياس والبناء على مقتضاها.</w:t>
      </w:r>
    </w:p>
    <w:p w:rsidR="00D10E9A" w:rsidRPr="00187AA1" w:rsidRDefault="00D10E9A" w:rsidP="00EE3F77">
      <w:pPr>
        <w:jc w:val="both"/>
        <w:rPr>
          <w:rFonts w:ascii="Traditional Arabic" w:eastAsia="Times New Roman" w:hAnsi="Traditional Arabic" w:cs="Traditional Arabic"/>
          <w:color w:val="000000"/>
          <w:sz w:val="32"/>
          <w:szCs w:val="32"/>
          <w:rtl/>
          <w:lang w:bidi="ar-KW"/>
        </w:rPr>
      </w:pPr>
      <w:r w:rsidRPr="00187AA1">
        <w:rPr>
          <w:rFonts w:ascii="Traditional Arabic" w:eastAsia="Times New Roman" w:hAnsi="Traditional Arabic" w:cs="Traditional Arabic" w:hint="cs"/>
          <w:color w:val="000000"/>
          <w:sz w:val="32"/>
          <w:szCs w:val="32"/>
          <w:rtl/>
          <w:lang w:bidi="ar-KW"/>
        </w:rPr>
        <w:t>فتقرر هنا أن علة وجوب الزكاة هي: وصف الغنى، والتي تتضمن أوصافاً أربعة هي: بلوغ النصاب، وحولان الحول، والملك التام، وحلية المال. فلا يجب الحكم إن تخلف وصف من أوصافها حيث أن العلة لم تكن تحققت بجميع أوصافها.</w:t>
      </w:r>
    </w:p>
    <w:p w:rsidR="00671EC6" w:rsidRPr="00187AA1" w:rsidRDefault="00644FA1" w:rsidP="00644FA1">
      <w:pPr>
        <w:bidi w:val="0"/>
        <w:rPr>
          <w:rFonts w:ascii="Traditional Arabic" w:eastAsia="Times New Roman" w:hAnsi="Traditional Arabic" w:cs="Traditional Arabic"/>
          <w:color w:val="000000"/>
          <w:sz w:val="32"/>
          <w:szCs w:val="32"/>
          <w:rtl/>
          <w:lang w:bidi="ar-KW"/>
        </w:rPr>
      </w:pPr>
      <w:r w:rsidRPr="00187AA1">
        <w:rPr>
          <w:rFonts w:ascii="Traditional Arabic" w:eastAsia="Times New Roman" w:hAnsi="Traditional Arabic" w:cs="Traditional Arabic"/>
          <w:color w:val="000000"/>
          <w:sz w:val="32"/>
          <w:szCs w:val="32"/>
          <w:rtl/>
          <w:lang w:bidi="ar-KW"/>
        </w:rPr>
        <w:br w:type="page"/>
      </w:r>
    </w:p>
    <w:p w:rsidR="00E36C13" w:rsidRPr="00187AA1" w:rsidRDefault="00E36C13" w:rsidP="00E36C13">
      <w:pPr>
        <w:jc w:val="center"/>
        <w:rPr>
          <w:rFonts w:ascii="Traditional Arabic" w:eastAsia="Times New Roman" w:hAnsi="Traditional Arabic" w:cs="Traditional Arabic"/>
          <w:b/>
          <w:bCs/>
          <w:color w:val="000000"/>
          <w:sz w:val="32"/>
          <w:szCs w:val="32"/>
          <w:rtl/>
          <w:lang w:bidi="ar-KW"/>
        </w:rPr>
      </w:pPr>
      <w:r w:rsidRPr="00187AA1">
        <w:rPr>
          <w:rFonts w:ascii="Traditional Arabic" w:eastAsia="Times New Roman" w:hAnsi="Traditional Arabic" w:cs="Traditional Arabic"/>
          <w:b/>
          <w:bCs/>
          <w:color w:val="000000"/>
          <w:sz w:val="32"/>
          <w:szCs w:val="32"/>
          <w:rtl/>
        </w:rPr>
        <w:lastRenderedPageBreak/>
        <w:t>المبحث الثالث: المسالك الأصولية لوصف الغنى كعلة لوجوب الزكاة</w:t>
      </w:r>
    </w:p>
    <w:p w:rsidR="00E36C13" w:rsidRPr="00187AA1" w:rsidRDefault="00E36C13" w:rsidP="00E36C13">
      <w:pPr>
        <w:rPr>
          <w:rFonts w:ascii="Traditional Arabic" w:eastAsia="Times New Roman" w:hAnsi="Traditional Arabic" w:cs="Traditional Arabic"/>
          <w:b/>
          <w:bCs/>
          <w:color w:val="000000"/>
          <w:sz w:val="32"/>
          <w:szCs w:val="32"/>
          <w:rtl/>
        </w:rPr>
      </w:pPr>
      <w:r w:rsidRPr="00187AA1">
        <w:rPr>
          <w:rFonts w:ascii="Traditional Arabic" w:eastAsia="Times New Roman" w:hAnsi="Traditional Arabic" w:cs="Traditional Arabic"/>
          <w:b/>
          <w:bCs/>
          <w:color w:val="000000"/>
          <w:sz w:val="32"/>
          <w:szCs w:val="32"/>
          <w:rtl/>
        </w:rPr>
        <w:t>المطلب الأول: مسالك التعليل عند الأصوليين</w:t>
      </w:r>
    </w:p>
    <w:p w:rsidR="00F606FE" w:rsidRPr="00187AA1" w:rsidRDefault="00F606FE" w:rsidP="009460A2">
      <w:pPr>
        <w:autoSpaceDE w:val="0"/>
        <w:autoSpaceDN w:val="0"/>
        <w:adjustRightInd w:val="0"/>
        <w:jc w:val="both"/>
        <w:rPr>
          <w:rFonts w:ascii="Traditional Arabic" w:hAnsi="Traditional Arabic" w:cs="Traditional Arabic"/>
          <w:color w:val="000000"/>
          <w:sz w:val="32"/>
          <w:szCs w:val="32"/>
          <w:rtl/>
          <w:lang w:bidi="ar-KW"/>
        </w:rPr>
      </w:pPr>
      <w:r w:rsidRPr="00187AA1">
        <w:rPr>
          <w:rFonts w:ascii="Traditional Arabic" w:hAnsi="Traditional Arabic" w:cs="Traditional Arabic"/>
          <w:color w:val="000000"/>
          <w:sz w:val="32"/>
          <w:szCs w:val="32"/>
          <w:rtl/>
          <w:lang w:bidi="ar-KW"/>
        </w:rPr>
        <w:t xml:space="preserve">قبل أن نشرع بسرد المسالك التي بها توصلنا </w:t>
      </w:r>
      <w:r w:rsidR="009460A2" w:rsidRPr="00187AA1">
        <w:rPr>
          <w:rFonts w:ascii="Traditional Arabic" w:hAnsi="Traditional Arabic" w:cs="Traditional Arabic"/>
          <w:color w:val="000000"/>
          <w:sz w:val="32"/>
          <w:szCs w:val="32"/>
          <w:rtl/>
          <w:lang w:bidi="ar-KW"/>
        </w:rPr>
        <w:t>لمعرفة علة</w:t>
      </w:r>
      <w:r w:rsidRPr="00187AA1">
        <w:rPr>
          <w:rFonts w:ascii="Traditional Arabic" w:hAnsi="Traditional Arabic" w:cs="Traditional Arabic"/>
          <w:color w:val="000000"/>
          <w:sz w:val="32"/>
          <w:szCs w:val="32"/>
          <w:rtl/>
          <w:lang w:bidi="ar-KW"/>
        </w:rPr>
        <w:t xml:space="preserve"> الزكاة، نريد أن نقف على هذه المسالك التي قررها الأصوليون للتعرف على العلة.</w:t>
      </w:r>
    </w:p>
    <w:p w:rsidR="005404EC" w:rsidRPr="00187AA1" w:rsidRDefault="00F606FE" w:rsidP="009757D0">
      <w:pPr>
        <w:autoSpaceDE w:val="0"/>
        <w:autoSpaceDN w:val="0"/>
        <w:adjustRightInd w:val="0"/>
        <w:jc w:val="both"/>
        <w:rPr>
          <w:rFonts w:ascii="Traditional Arabic" w:hAnsi="Traditional Arabic" w:cs="Traditional Arabic"/>
          <w:color w:val="000000"/>
          <w:sz w:val="32"/>
          <w:szCs w:val="32"/>
          <w:rtl/>
          <w:lang w:bidi="ar-KW"/>
        </w:rPr>
      </w:pPr>
      <w:r w:rsidRPr="00187AA1">
        <w:rPr>
          <w:rFonts w:ascii="Traditional Arabic" w:hAnsi="Traditional Arabic" w:cs="Traditional Arabic"/>
          <w:color w:val="000000"/>
          <w:sz w:val="32"/>
          <w:szCs w:val="32"/>
          <w:rtl/>
          <w:lang w:bidi="ar-KW"/>
        </w:rPr>
        <w:t>ف</w:t>
      </w:r>
      <w:r w:rsidR="00E36C13" w:rsidRPr="00187AA1">
        <w:rPr>
          <w:rFonts w:ascii="Traditional Arabic" w:hAnsi="Traditional Arabic" w:cs="Traditional Arabic"/>
          <w:color w:val="000000"/>
          <w:sz w:val="32"/>
          <w:szCs w:val="32"/>
          <w:rtl/>
          <w:lang w:bidi="ar-KW"/>
        </w:rPr>
        <w:t>من المعلوم في أصول الفقه أن للعلة مسالك وهي طرقها الدالة عليها</w:t>
      </w:r>
      <w:r w:rsidR="00C83BB1" w:rsidRPr="00187AA1">
        <w:rPr>
          <w:rFonts w:ascii="Traditional Arabic" w:hAnsi="Traditional Arabic" w:cs="Traditional Arabic"/>
          <w:color w:val="000000"/>
          <w:sz w:val="32"/>
          <w:szCs w:val="32"/>
          <w:rtl/>
          <w:lang w:bidi="ar-KW"/>
        </w:rPr>
        <w:t xml:space="preserve"> ويسميها بعض الأصوليين أدلة إثبات </w:t>
      </w:r>
      <w:proofErr w:type="gramStart"/>
      <w:r w:rsidR="00C83BB1" w:rsidRPr="00187AA1">
        <w:rPr>
          <w:rFonts w:ascii="Traditional Arabic" w:hAnsi="Traditional Arabic" w:cs="Traditional Arabic"/>
          <w:color w:val="000000"/>
          <w:sz w:val="32"/>
          <w:szCs w:val="32"/>
          <w:rtl/>
          <w:lang w:bidi="ar-KW"/>
        </w:rPr>
        <w:t>العلة</w:t>
      </w:r>
      <w:r w:rsidR="00A24AD2" w:rsidRPr="00187AA1">
        <w:rPr>
          <w:rFonts w:ascii="Traditional Arabic" w:hAnsi="Traditional Arabic" w:cs="Traditional Arabic"/>
          <w:color w:val="000000"/>
          <w:sz w:val="32"/>
          <w:szCs w:val="32"/>
          <w:vertAlign w:val="superscript"/>
          <w:rtl/>
          <w:lang w:bidi="ar-KW"/>
        </w:rPr>
        <w:t>(</w:t>
      </w:r>
      <w:proofErr w:type="gramEnd"/>
      <w:r w:rsidR="00C83BB1" w:rsidRPr="00187AA1">
        <w:rPr>
          <w:rStyle w:val="a6"/>
          <w:rFonts w:ascii="Traditional Arabic" w:hAnsi="Traditional Arabic" w:cs="Traditional Arabic"/>
          <w:color w:val="000000"/>
          <w:sz w:val="32"/>
          <w:szCs w:val="32"/>
          <w:rtl/>
          <w:lang w:bidi="ar-KW"/>
        </w:rPr>
        <w:footnoteReference w:id="65"/>
      </w:r>
      <w:r w:rsidR="00A24AD2" w:rsidRPr="00187AA1">
        <w:rPr>
          <w:rFonts w:ascii="Traditional Arabic" w:hAnsi="Traditional Arabic" w:cs="Traditional Arabic"/>
          <w:color w:val="000000"/>
          <w:sz w:val="32"/>
          <w:szCs w:val="32"/>
          <w:vertAlign w:val="superscript"/>
          <w:rtl/>
          <w:lang w:bidi="ar-KW"/>
        </w:rPr>
        <w:t>)</w:t>
      </w:r>
      <w:r w:rsidR="00471D26" w:rsidRPr="00187AA1">
        <w:rPr>
          <w:rFonts w:ascii="Traditional Arabic" w:hAnsi="Traditional Arabic" w:cs="Traditional Arabic"/>
          <w:color w:val="000000"/>
          <w:sz w:val="32"/>
          <w:szCs w:val="32"/>
          <w:rtl/>
          <w:lang w:bidi="ar-KW"/>
        </w:rPr>
        <w:t xml:space="preserve">، </w:t>
      </w:r>
      <w:r w:rsidR="00E36C13" w:rsidRPr="00187AA1">
        <w:rPr>
          <w:rFonts w:ascii="Traditional Arabic" w:hAnsi="Traditional Arabic" w:cs="Traditional Arabic"/>
          <w:color w:val="000000"/>
          <w:sz w:val="32"/>
          <w:szCs w:val="32"/>
          <w:rtl/>
          <w:lang w:bidi="ar-KW"/>
        </w:rPr>
        <w:t xml:space="preserve">قال الرازي في "المحصول": هي عشرة: النص، والإيماء، والإجماع، والمناسبة، والتأثير، والدوران، والسبر والتقسيم، والشبه، والطرد، وتنقيح المناط. قال: وأمور أخر اعتبرها قوم، هي عندنا ضعيفة. </w:t>
      </w:r>
      <w:proofErr w:type="gramStart"/>
      <w:r w:rsidR="00E36C13" w:rsidRPr="00187AA1">
        <w:rPr>
          <w:rFonts w:ascii="Traditional Arabic" w:hAnsi="Traditional Arabic" w:cs="Traditional Arabic"/>
          <w:color w:val="000000"/>
          <w:sz w:val="32"/>
          <w:szCs w:val="32"/>
          <w:rtl/>
          <w:lang w:bidi="ar-KW"/>
        </w:rPr>
        <w:t>انتهى.</w:t>
      </w:r>
      <w:r w:rsidR="00A24AD2" w:rsidRPr="00187AA1">
        <w:rPr>
          <w:rFonts w:ascii="Traditional Arabic" w:hAnsi="Traditional Arabic" w:cs="Traditional Arabic"/>
          <w:color w:val="000000"/>
          <w:sz w:val="32"/>
          <w:szCs w:val="32"/>
          <w:vertAlign w:val="superscript"/>
          <w:rtl/>
          <w:lang w:bidi="ar-KW"/>
        </w:rPr>
        <w:t>(</w:t>
      </w:r>
      <w:proofErr w:type="gramEnd"/>
      <w:r w:rsidR="00A24AD2" w:rsidRPr="00187AA1">
        <w:rPr>
          <w:rFonts w:ascii="Traditional Arabic" w:hAnsi="Traditional Arabic" w:cs="Traditional Arabic"/>
          <w:color w:val="000000"/>
          <w:sz w:val="32"/>
          <w:szCs w:val="32"/>
          <w:vertAlign w:val="superscript"/>
          <w:lang w:bidi="ar-KW"/>
        </w:rPr>
        <w:t>(</w:t>
      </w:r>
      <w:r w:rsidR="00E36C13" w:rsidRPr="00187AA1">
        <w:rPr>
          <w:rStyle w:val="a6"/>
          <w:rFonts w:ascii="Traditional Arabic" w:hAnsi="Traditional Arabic" w:cs="Traditional Arabic"/>
          <w:color w:val="000000"/>
          <w:sz w:val="32"/>
          <w:szCs w:val="32"/>
          <w:lang w:bidi="ar-KW"/>
        </w:rPr>
        <w:footnoteReference w:id="66"/>
      </w:r>
      <w:r w:rsidR="005404EC" w:rsidRPr="00187AA1">
        <w:rPr>
          <w:rFonts w:ascii="Traditional Arabic" w:hAnsi="Traditional Arabic" w:cs="Traditional Arabic" w:hint="cs"/>
          <w:color w:val="000000"/>
          <w:sz w:val="32"/>
          <w:szCs w:val="32"/>
          <w:rtl/>
          <w:lang w:bidi="ar-KW"/>
        </w:rPr>
        <w:t xml:space="preserve"> </w:t>
      </w:r>
      <w:r w:rsidR="005404EC" w:rsidRPr="00187AA1">
        <w:rPr>
          <w:rFonts w:ascii="Traditional Arabic" w:hAnsi="Traditional Arabic" w:cs="Traditional Arabic"/>
          <w:color w:val="000000"/>
          <w:sz w:val="32"/>
          <w:szCs w:val="32"/>
          <w:rtl/>
          <w:lang w:bidi="ar-KW"/>
        </w:rPr>
        <w:t xml:space="preserve">وقد نظمها </w:t>
      </w:r>
      <w:r w:rsidR="009757D0">
        <w:rPr>
          <w:rFonts w:ascii="Traditional Arabic" w:hAnsi="Traditional Arabic" w:cs="Traditional Arabic" w:hint="cs"/>
          <w:color w:val="000000"/>
          <w:sz w:val="32"/>
          <w:szCs w:val="32"/>
          <w:rtl/>
          <w:lang w:bidi="ar-KW"/>
        </w:rPr>
        <w:t>بعضهم فقال</w:t>
      </w:r>
      <w:r w:rsidR="0012678D" w:rsidRPr="00187AA1">
        <w:rPr>
          <w:rFonts w:ascii="Traditional Arabic" w:hAnsi="Traditional Arabic" w:cs="Traditional Arabic" w:hint="cs"/>
          <w:color w:val="000000"/>
          <w:sz w:val="32"/>
          <w:szCs w:val="32"/>
          <w:vertAlign w:val="superscript"/>
          <w:rtl/>
          <w:lang w:bidi="ar-KW"/>
        </w:rPr>
        <w:t>(</w:t>
      </w:r>
      <w:r w:rsidR="0012678D" w:rsidRPr="00187AA1">
        <w:rPr>
          <w:rStyle w:val="a6"/>
          <w:rFonts w:ascii="Traditional Arabic" w:hAnsi="Traditional Arabic" w:cs="Traditional Arabic"/>
          <w:color w:val="000000"/>
          <w:sz w:val="32"/>
          <w:szCs w:val="32"/>
          <w:rtl/>
          <w:lang w:bidi="ar-KW"/>
        </w:rPr>
        <w:footnoteReference w:id="67"/>
      </w:r>
      <w:r w:rsidR="0012678D" w:rsidRPr="00187AA1">
        <w:rPr>
          <w:rFonts w:ascii="Traditional Arabic" w:hAnsi="Traditional Arabic" w:cs="Traditional Arabic" w:hint="cs"/>
          <w:color w:val="000000"/>
          <w:sz w:val="32"/>
          <w:szCs w:val="32"/>
          <w:vertAlign w:val="superscript"/>
          <w:rtl/>
          <w:lang w:bidi="ar-KW"/>
        </w:rPr>
        <w:t>)</w:t>
      </w:r>
      <w:r w:rsidR="005404EC" w:rsidRPr="00187AA1">
        <w:rPr>
          <w:rFonts w:ascii="Traditional Arabic" w:hAnsi="Traditional Arabic" w:cs="Traditional Arabic"/>
          <w:color w:val="000000"/>
          <w:sz w:val="32"/>
          <w:szCs w:val="32"/>
          <w:rtl/>
          <w:lang w:bidi="ar-KW"/>
        </w:rPr>
        <w:t>:</w:t>
      </w:r>
    </w:p>
    <w:p w:rsidR="009757D0" w:rsidRPr="009757D0" w:rsidRDefault="005404EC" w:rsidP="009757D0">
      <w:pPr>
        <w:autoSpaceDE w:val="0"/>
        <w:autoSpaceDN w:val="0"/>
        <w:adjustRightInd w:val="0"/>
        <w:rPr>
          <w:rFonts w:ascii="Traditional Arabic" w:hAnsi="Traditional Arabic" w:cs="Traditional Arabic"/>
          <w:color w:val="000000"/>
          <w:sz w:val="32"/>
          <w:szCs w:val="32"/>
          <w:rtl/>
          <w:lang w:bidi="ar-KW"/>
        </w:rPr>
      </w:pPr>
      <w:r w:rsidRPr="00187AA1">
        <w:rPr>
          <w:rFonts w:ascii="Traditional Arabic" w:hAnsi="Traditional Arabic" w:cs="Traditional Arabic" w:hint="cs"/>
          <w:color w:val="000000"/>
          <w:sz w:val="32"/>
          <w:szCs w:val="32"/>
          <w:rtl/>
          <w:lang w:bidi="ar-KW"/>
        </w:rPr>
        <w:t xml:space="preserve">                             </w:t>
      </w:r>
      <w:r w:rsidR="009757D0" w:rsidRPr="009757D0">
        <w:rPr>
          <w:rFonts w:ascii="Traditional Arabic" w:hAnsi="Traditional Arabic" w:cs="Traditional Arabic"/>
          <w:color w:val="000000"/>
          <w:sz w:val="32"/>
          <w:szCs w:val="32"/>
          <w:rtl/>
          <w:lang w:bidi="ar-KW"/>
        </w:rPr>
        <w:t xml:space="preserve">مسالكُ علةٍ رُتبٌ: فنصٌّ * فإجماعٌ فإيماءٌ فسبرُ  </w:t>
      </w:r>
    </w:p>
    <w:p w:rsidR="009757D0" w:rsidRPr="009757D0" w:rsidRDefault="009757D0" w:rsidP="009757D0">
      <w:pPr>
        <w:autoSpaceDE w:val="0"/>
        <w:autoSpaceDN w:val="0"/>
        <w:adjustRightInd w:val="0"/>
        <w:rPr>
          <w:rFonts w:ascii="Traditional Arabic" w:hAnsi="Traditional Arabic" w:cs="Traditional Arabic"/>
          <w:color w:val="000000"/>
          <w:sz w:val="32"/>
          <w:szCs w:val="32"/>
          <w:rtl/>
          <w:lang w:bidi="ar-KW"/>
        </w:rPr>
      </w:pPr>
      <w:r>
        <w:rPr>
          <w:rFonts w:ascii="Traditional Arabic" w:hAnsi="Traditional Arabic" w:cs="Traditional Arabic" w:hint="cs"/>
          <w:color w:val="000000"/>
          <w:sz w:val="32"/>
          <w:szCs w:val="32"/>
          <w:rtl/>
          <w:lang w:bidi="ar-KW"/>
        </w:rPr>
        <w:t xml:space="preserve">                            </w:t>
      </w:r>
      <w:r w:rsidRPr="009757D0">
        <w:rPr>
          <w:rFonts w:ascii="Traditional Arabic" w:hAnsi="Traditional Arabic" w:cs="Traditional Arabic"/>
          <w:color w:val="000000"/>
          <w:sz w:val="32"/>
          <w:szCs w:val="32"/>
          <w:rtl/>
          <w:lang w:bidi="ar-KW"/>
        </w:rPr>
        <w:t xml:space="preserve">مناسبةٌ كذا شبهٌ فيتلو * له الدورانُ طردٌ يستمرُّ  </w:t>
      </w:r>
    </w:p>
    <w:p w:rsidR="005404EC" w:rsidRPr="00187AA1" w:rsidRDefault="009757D0" w:rsidP="009757D0">
      <w:pPr>
        <w:autoSpaceDE w:val="0"/>
        <w:autoSpaceDN w:val="0"/>
        <w:adjustRightInd w:val="0"/>
        <w:rPr>
          <w:rFonts w:ascii="Traditional Arabic" w:hAnsi="Traditional Arabic" w:cs="Traditional Arabic"/>
          <w:color w:val="000000"/>
          <w:sz w:val="32"/>
          <w:szCs w:val="32"/>
          <w:rtl/>
          <w:lang w:bidi="ar-KW"/>
        </w:rPr>
      </w:pPr>
      <w:r>
        <w:rPr>
          <w:rFonts w:ascii="Traditional Arabic" w:hAnsi="Traditional Arabic" w:cs="Traditional Arabic" w:hint="cs"/>
          <w:color w:val="000000"/>
          <w:sz w:val="32"/>
          <w:szCs w:val="32"/>
          <w:rtl/>
          <w:lang w:bidi="ar-KW"/>
        </w:rPr>
        <w:t xml:space="preserve">                         </w:t>
      </w:r>
      <w:r w:rsidRPr="009757D0">
        <w:rPr>
          <w:rFonts w:ascii="Traditional Arabic" w:hAnsi="Traditional Arabic" w:cs="Traditional Arabic"/>
          <w:color w:val="000000"/>
          <w:sz w:val="32"/>
          <w:szCs w:val="32"/>
          <w:rtl/>
          <w:lang w:bidi="ar-KW"/>
        </w:rPr>
        <w:t>فتنقيحُ المناطِ فألغِ فرقاً</w:t>
      </w:r>
      <w:r>
        <w:rPr>
          <w:rFonts w:ascii="Traditional Arabic" w:hAnsi="Traditional Arabic" w:cs="Traditional Arabic" w:hint="cs"/>
          <w:color w:val="000000"/>
          <w:sz w:val="32"/>
          <w:szCs w:val="32"/>
          <w:rtl/>
          <w:lang w:bidi="ar-KW"/>
        </w:rPr>
        <w:t xml:space="preserve"> </w:t>
      </w:r>
      <w:r w:rsidRPr="009757D0">
        <w:rPr>
          <w:rFonts w:ascii="Traditional Arabic" w:hAnsi="Traditional Arabic" w:cs="Traditional Arabic"/>
          <w:color w:val="000000"/>
          <w:sz w:val="32"/>
          <w:szCs w:val="32"/>
          <w:rtl/>
          <w:lang w:bidi="ar-KW"/>
        </w:rPr>
        <w:t>* وتلك لمن أراد الحصر عشرُ.</w:t>
      </w:r>
    </w:p>
    <w:p w:rsidR="00471D26" w:rsidRPr="00187AA1" w:rsidRDefault="0011151C" w:rsidP="006E1447">
      <w:pPr>
        <w:autoSpaceDE w:val="0"/>
        <w:autoSpaceDN w:val="0"/>
        <w:adjustRightInd w:val="0"/>
        <w:jc w:val="both"/>
        <w:rPr>
          <w:rFonts w:ascii="Traditional Arabic" w:hAnsi="Traditional Arabic" w:cs="Traditional Arabic"/>
          <w:color w:val="000000"/>
          <w:sz w:val="32"/>
          <w:szCs w:val="32"/>
          <w:rtl/>
          <w:lang w:bidi="ar-KW"/>
        </w:rPr>
      </w:pPr>
      <w:r w:rsidRPr="00187AA1">
        <w:rPr>
          <w:rFonts w:ascii="Traditional Arabic" w:hAnsi="Traditional Arabic" w:cs="Traditional Arabic"/>
          <w:color w:val="000000"/>
          <w:sz w:val="32"/>
          <w:szCs w:val="32"/>
          <w:rtl/>
          <w:lang w:bidi="ar-KW"/>
        </w:rPr>
        <w:t>و</w:t>
      </w:r>
      <w:r w:rsidR="005404EC" w:rsidRPr="00187AA1">
        <w:rPr>
          <w:rFonts w:ascii="Traditional Arabic" w:hAnsi="Traditional Arabic" w:cs="Traditional Arabic" w:hint="cs"/>
          <w:color w:val="000000"/>
          <w:sz w:val="32"/>
          <w:szCs w:val="32"/>
          <w:rtl/>
          <w:lang w:bidi="ar-KW"/>
        </w:rPr>
        <w:t xml:space="preserve">قد </w:t>
      </w:r>
      <w:r w:rsidR="005404EC" w:rsidRPr="00187AA1">
        <w:rPr>
          <w:rFonts w:ascii="Traditional Arabic" w:hAnsi="Traditional Arabic" w:cs="Traditional Arabic"/>
          <w:color w:val="000000"/>
          <w:sz w:val="32"/>
          <w:szCs w:val="32"/>
          <w:rtl/>
          <w:lang w:bidi="ar-KW"/>
        </w:rPr>
        <w:t>قسمها بعضه</w:t>
      </w:r>
      <w:r w:rsidR="005404EC" w:rsidRPr="00187AA1">
        <w:rPr>
          <w:rFonts w:ascii="Traditional Arabic" w:hAnsi="Traditional Arabic" w:cs="Traditional Arabic" w:hint="cs"/>
          <w:color w:val="000000"/>
          <w:sz w:val="32"/>
          <w:szCs w:val="32"/>
          <w:rtl/>
          <w:lang w:bidi="ar-KW"/>
        </w:rPr>
        <w:t>م</w:t>
      </w:r>
      <w:r w:rsidRPr="00187AA1">
        <w:rPr>
          <w:rFonts w:ascii="Traditional Arabic" w:hAnsi="Traditional Arabic" w:cs="Traditional Arabic"/>
          <w:color w:val="000000"/>
          <w:sz w:val="32"/>
          <w:szCs w:val="32"/>
          <w:rtl/>
          <w:lang w:bidi="ar-KW"/>
        </w:rPr>
        <w:t xml:space="preserve"> إلى ثلاثة أقسام رئيسية: </w:t>
      </w:r>
    </w:p>
    <w:p w:rsidR="0011151C" w:rsidRPr="00187AA1" w:rsidRDefault="0011151C" w:rsidP="009460A2">
      <w:pPr>
        <w:pStyle w:val="a8"/>
        <w:numPr>
          <w:ilvl w:val="0"/>
          <w:numId w:val="10"/>
        </w:numPr>
        <w:autoSpaceDE w:val="0"/>
        <w:autoSpaceDN w:val="0"/>
        <w:adjustRightInd w:val="0"/>
        <w:jc w:val="both"/>
        <w:rPr>
          <w:rFonts w:ascii="Traditional Arabic" w:hAnsi="Traditional Arabic" w:cs="Traditional Arabic"/>
          <w:b/>
          <w:bCs/>
          <w:color w:val="000000"/>
          <w:sz w:val="32"/>
          <w:szCs w:val="32"/>
          <w:rtl/>
          <w:lang w:bidi="ar-KW"/>
        </w:rPr>
      </w:pPr>
      <w:r w:rsidRPr="00187AA1">
        <w:rPr>
          <w:rFonts w:ascii="Traditional Arabic" w:hAnsi="Traditional Arabic" w:cs="Traditional Arabic"/>
          <w:b/>
          <w:bCs/>
          <w:color w:val="000000"/>
          <w:sz w:val="32"/>
          <w:szCs w:val="32"/>
          <w:rtl/>
          <w:lang w:bidi="ar-KW"/>
        </w:rPr>
        <w:t>القسم الأول: إثبات العلة بأدلة نقلية (نص) وهو ضربان:</w:t>
      </w:r>
    </w:p>
    <w:p w:rsidR="0011151C" w:rsidRPr="00187AA1" w:rsidRDefault="0011151C" w:rsidP="006E1447">
      <w:pPr>
        <w:pStyle w:val="a8"/>
        <w:numPr>
          <w:ilvl w:val="0"/>
          <w:numId w:val="7"/>
        </w:numPr>
        <w:autoSpaceDE w:val="0"/>
        <w:autoSpaceDN w:val="0"/>
        <w:adjustRightInd w:val="0"/>
        <w:jc w:val="both"/>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 xml:space="preserve">صريح، وذلك أن يرد فيه لفظ التعليل كقوله تعالى: {كَيْ لا يَكُونَ </w:t>
      </w:r>
      <w:proofErr w:type="gramStart"/>
      <w:r w:rsidRPr="00187AA1">
        <w:rPr>
          <w:rFonts w:ascii="Traditional Arabic" w:hAnsi="Traditional Arabic" w:cs="Traditional Arabic"/>
          <w:color w:val="000000"/>
          <w:sz w:val="32"/>
          <w:szCs w:val="32"/>
          <w:rtl/>
          <w:lang w:bidi="ar-KW"/>
        </w:rPr>
        <w:t>دُولَةً}</w:t>
      </w:r>
      <w:r w:rsidR="00A24AD2" w:rsidRPr="00187AA1">
        <w:rPr>
          <w:rFonts w:ascii="Traditional Arabic" w:hAnsi="Traditional Arabic" w:cs="Traditional Arabic"/>
          <w:color w:val="000000"/>
          <w:sz w:val="32"/>
          <w:szCs w:val="32"/>
          <w:vertAlign w:val="superscript"/>
          <w:rtl/>
          <w:lang w:bidi="ar-KW"/>
        </w:rPr>
        <w:t>(</w:t>
      </w:r>
      <w:proofErr w:type="gramEnd"/>
      <w:r w:rsidRPr="00187AA1">
        <w:rPr>
          <w:rStyle w:val="a6"/>
          <w:rFonts w:ascii="Traditional Arabic" w:hAnsi="Traditional Arabic" w:cs="Traditional Arabic"/>
          <w:color w:val="000000"/>
          <w:sz w:val="32"/>
          <w:szCs w:val="32"/>
          <w:rtl/>
          <w:lang w:bidi="ar-KW"/>
        </w:rPr>
        <w:footnoteReference w:id="68"/>
      </w:r>
      <w:r w:rsidR="00A24AD2" w:rsidRPr="00187AA1">
        <w:rPr>
          <w:rFonts w:ascii="Traditional Arabic" w:hAnsi="Traditional Arabic" w:cs="Traditional Arabic"/>
          <w:color w:val="000000"/>
          <w:sz w:val="32"/>
          <w:szCs w:val="32"/>
          <w:vertAlign w:val="superscript"/>
          <w:rtl/>
          <w:lang w:bidi="ar-KW"/>
        </w:rPr>
        <w:t>)</w:t>
      </w:r>
      <w:r w:rsidRPr="00187AA1">
        <w:rPr>
          <w:rFonts w:ascii="Traditional Arabic" w:hAnsi="Traditional Arabic" w:cs="Traditional Arabic"/>
          <w:color w:val="000000"/>
          <w:sz w:val="32"/>
          <w:szCs w:val="32"/>
          <w:rtl/>
          <w:lang w:bidi="ar-KW"/>
        </w:rPr>
        <w:t>، وقوله تعالى: {لِكَيْلا تَأْسَوْا}</w:t>
      </w:r>
      <w:r w:rsidR="00A24AD2" w:rsidRPr="00187AA1">
        <w:rPr>
          <w:rFonts w:ascii="Traditional Arabic" w:hAnsi="Traditional Arabic" w:cs="Traditional Arabic"/>
          <w:color w:val="000000"/>
          <w:sz w:val="32"/>
          <w:szCs w:val="32"/>
          <w:vertAlign w:val="superscript"/>
          <w:rtl/>
          <w:lang w:bidi="ar-KW"/>
        </w:rPr>
        <w:t>(</w:t>
      </w:r>
      <w:r w:rsidRPr="00187AA1">
        <w:rPr>
          <w:rStyle w:val="a6"/>
          <w:rFonts w:ascii="Traditional Arabic" w:hAnsi="Traditional Arabic" w:cs="Traditional Arabic"/>
          <w:color w:val="000000"/>
          <w:sz w:val="32"/>
          <w:szCs w:val="32"/>
          <w:rtl/>
          <w:lang w:bidi="ar-KW"/>
        </w:rPr>
        <w:footnoteReference w:id="69"/>
      </w:r>
      <w:r w:rsidR="00A24AD2" w:rsidRPr="00187AA1">
        <w:rPr>
          <w:rFonts w:ascii="Traditional Arabic" w:hAnsi="Traditional Arabic" w:cs="Traditional Arabic"/>
          <w:color w:val="000000"/>
          <w:sz w:val="32"/>
          <w:szCs w:val="32"/>
          <w:vertAlign w:val="superscript"/>
          <w:rtl/>
          <w:lang w:bidi="ar-KW"/>
        </w:rPr>
        <w:t>)</w:t>
      </w:r>
      <w:r w:rsidRPr="00187AA1">
        <w:rPr>
          <w:rFonts w:ascii="Traditional Arabic" w:hAnsi="Traditional Arabic" w:cs="Traditional Arabic"/>
          <w:color w:val="000000"/>
          <w:sz w:val="32"/>
          <w:szCs w:val="32"/>
          <w:rtl/>
          <w:lang w:bidi="ar-KW"/>
        </w:rPr>
        <w:t>، وقوله تعالى: {ذَلِكَ بِأَنَّهُمْ شَاقُّوا اللَّهَ وَرَسُولَهُ}</w:t>
      </w:r>
      <w:r w:rsidR="00A24AD2" w:rsidRPr="00187AA1">
        <w:rPr>
          <w:rFonts w:ascii="Traditional Arabic" w:hAnsi="Traditional Arabic" w:cs="Traditional Arabic"/>
          <w:color w:val="000000"/>
          <w:sz w:val="32"/>
          <w:szCs w:val="32"/>
          <w:vertAlign w:val="superscript"/>
          <w:rtl/>
          <w:lang w:bidi="ar-KW"/>
        </w:rPr>
        <w:t>(</w:t>
      </w:r>
      <w:r w:rsidRPr="00187AA1">
        <w:rPr>
          <w:rStyle w:val="a6"/>
          <w:rFonts w:ascii="Traditional Arabic" w:hAnsi="Traditional Arabic" w:cs="Traditional Arabic"/>
          <w:color w:val="000000"/>
          <w:sz w:val="32"/>
          <w:szCs w:val="32"/>
          <w:rtl/>
          <w:lang w:bidi="ar-KW"/>
        </w:rPr>
        <w:footnoteReference w:id="70"/>
      </w:r>
      <w:r w:rsidR="00A24AD2" w:rsidRPr="00187AA1">
        <w:rPr>
          <w:rFonts w:ascii="Traditional Arabic" w:hAnsi="Traditional Arabic" w:cs="Traditional Arabic"/>
          <w:color w:val="000000"/>
          <w:sz w:val="32"/>
          <w:szCs w:val="32"/>
          <w:vertAlign w:val="superscript"/>
          <w:rtl/>
          <w:lang w:bidi="ar-KW"/>
        </w:rPr>
        <w:t>)</w:t>
      </w:r>
      <w:r w:rsidRPr="00187AA1">
        <w:rPr>
          <w:rFonts w:ascii="Traditional Arabic" w:hAnsi="Traditional Arabic" w:cs="Traditional Arabic"/>
          <w:color w:val="000000"/>
          <w:sz w:val="32"/>
          <w:szCs w:val="32"/>
          <w:rtl/>
          <w:lang w:bidi="ar-KW"/>
        </w:rPr>
        <w:t>، وقوله تعالى: {مِنْ أَجْلِ ذَلِكَ كَتَبْنَا عَلَى بَنِي إِسْرائيلَ}</w:t>
      </w:r>
      <w:r w:rsidR="00A24AD2" w:rsidRPr="00187AA1">
        <w:rPr>
          <w:rFonts w:ascii="Traditional Arabic" w:hAnsi="Traditional Arabic" w:cs="Traditional Arabic"/>
          <w:color w:val="000000"/>
          <w:sz w:val="32"/>
          <w:szCs w:val="32"/>
          <w:vertAlign w:val="superscript"/>
          <w:rtl/>
          <w:lang w:bidi="ar-KW"/>
        </w:rPr>
        <w:t>(</w:t>
      </w:r>
      <w:r w:rsidRPr="00187AA1">
        <w:rPr>
          <w:rStyle w:val="a6"/>
          <w:rFonts w:ascii="Traditional Arabic" w:hAnsi="Traditional Arabic" w:cs="Traditional Arabic"/>
          <w:color w:val="000000"/>
          <w:sz w:val="32"/>
          <w:szCs w:val="32"/>
          <w:rtl/>
          <w:lang w:bidi="ar-KW"/>
        </w:rPr>
        <w:footnoteReference w:id="71"/>
      </w:r>
      <w:r w:rsidR="00A24AD2" w:rsidRPr="00187AA1">
        <w:rPr>
          <w:rFonts w:ascii="Traditional Arabic" w:hAnsi="Traditional Arabic" w:cs="Traditional Arabic"/>
          <w:color w:val="000000"/>
          <w:sz w:val="32"/>
          <w:szCs w:val="32"/>
          <w:vertAlign w:val="superscript"/>
          <w:rtl/>
          <w:lang w:bidi="ar-KW"/>
        </w:rPr>
        <w:t>)</w:t>
      </w:r>
      <w:r w:rsidRPr="00187AA1">
        <w:rPr>
          <w:rFonts w:ascii="Traditional Arabic" w:hAnsi="Traditional Arabic" w:cs="Traditional Arabic"/>
          <w:color w:val="000000"/>
          <w:sz w:val="32"/>
          <w:szCs w:val="32"/>
          <w:rtl/>
          <w:lang w:bidi="ar-KW"/>
        </w:rPr>
        <w:t>، وما جرى هذا المجرى من صيغ التعليل.</w:t>
      </w:r>
    </w:p>
    <w:p w:rsidR="0011151C" w:rsidRPr="00187AA1" w:rsidRDefault="0011151C" w:rsidP="006E1447">
      <w:pPr>
        <w:pStyle w:val="a8"/>
        <w:numPr>
          <w:ilvl w:val="0"/>
          <w:numId w:val="7"/>
        </w:numPr>
        <w:autoSpaceDE w:val="0"/>
        <w:autoSpaceDN w:val="0"/>
        <w:adjustRightInd w:val="0"/>
        <w:jc w:val="both"/>
        <w:rPr>
          <w:rFonts w:ascii="Traditional Arabic" w:hAnsi="Traditional Arabic" w:cs="Traditional Arabic"/>
          <w:color w:val="000000"/>
          <w:sz w:val="32"/>
          <w:szCs w:val="32"/>
          <w:rtl/>
          <w:lang w:bidi="ar-KW"/>
        </w:rPr>
      </w:pPr>
      <w:r w:rsidRPr="00187AA1">
        <w:rPr>
          <w:rFonts w:ascii="Traditional Arabic" w:hAnsi="Traditional Arabic" w:cs="Traditional Arabic"/>
          <w:color w:val="000000"/>
          <w:sz w:val="32"/>
          <w:szCs w:val="32"/>
          <w:rtl/>
          <w:lang w:bidi="ar-KW"/>
        </w:rPr>
        <w:t>التنبيه والإيماء إلى العلة، وهو أنواع ستة:</w:t>
      </w:r>
    </w:p>
    <w:p w:rsidR="0011151C" w:rsidRPr="00187AA1" w:rsidRDefault="006E1447" w:rsidP="006E1447">
      <w:pPr>
        <w:autoSpaceDE w:val="0"/>
        <w:autoSpaceDN w:val="0"/>
        <w:adjustRightInd w:val="0"/>
        <w:jc w:val="both"/>
        <w:rPr>
          <w:rFonts w:ascii="Traditional Arabic" w:hAnsi="Traditional Arabic" w:cs="Traditional Arabic"/>
          <w:color w:val="000000"/>
          <w:sz w:val="32"/>
          <w:szCs w:val="32"/>
          <w:rtl/>
          <w:lang w:bidi="ar-KW"/>
        </w:rPr>
      </w:pPr>
      <w:r w:rsidRPr="00187AA1">
        <w:rPr>
          <w:rFonts w:ascii="Traditional Arabic" w:hAnsi="Traditional Arabic" w:cs="Traditional Arabic"/>
          <w:b/>
          <w:bCs/>
          <w:color w:val="000000"/>
          <w:sz w:val="32"/>
          <w:szCs w:val="32"/>
          <w:rtl/>
          <w:lang w:bidi="ar-KW"/>
        </w:rPr>
        <w:lastRenderedPageBreak/>
        <w:t>النوع الأول</w:t>
      </w:r>
      <w:r w:rsidR="0011151C" w:rsidRPr="00187AA1">
        <w:rPr>
          <w:rFonts w:ascii="Traditional Arabic" w:hAnsi="Traditional Arabic" w:cs="Traditional Arabic"/>
          <w:b/>
          <w:bCs/>
          <w:color w:val="000000"/>
          <w:sz w:val="32"/>
          <w:szCs w:val="32"/>
          <w:rtl/>
          <w:lang w:bidi="ar-KW"/>
        </w:rPr>
        <w:t>:</w:t>
      </w:r>
      <w:r w:rsidR="0011151C" w:rsidRPr="00187AA1">
        <w:rPr>
          <w:rFonts w:ascii="Traditional Arabic" w:hAnsi="Traditional Arabic" w:cs="Traditional Arabic"/>
          <w:color w:val="000000"/>
          <w:sz w:val="32"/>
          <w:szCs w:val="32"/>
          <w:rtl/>
          <w:lang w:bidi="ar-KW"/>
        </w:rPr>
        <w:t xml:space="preserve"> أن يذكر الحكم عقيب وصف بالفاء، فيدل على التعليل بالوصف، كقوله تعالى: </w:t>
      </w:r>
      <w:proofErr w:type="gramStart"/>
      <w:r w:rsidR="0011151C" w:rsidRPr="00187AA1">
        <w:rPr>
          <w:rFonts w:ascii="Traditional Arabic" w:hAnsi="Traditional Arabic" w:cs="Traditional Arabic"/>
          <w:color w:val="000000"/>
          <w:sz w:val="32"/>
          <w:szCs w:val="32"/>
          <w:rtl/>
          <w:lang w:bidi="ar-KW"/>
        </w:rPr>
        <w:t>{ ...</w:t>
      </w:r>
      <w:proofErr w:type="gramEnd"/>
      <w:r w:rsidR="0011151C" w:rsidRPr="00187AA1">
        <w:rPr>
          <w:rFonts w:ascii="Traditional Arabic" w:hAnsi="Traditional Arabic" w:cs="Traditional Arabic"/>
          <w:color w:val="000000"/>
          <w:sz w:val="32"/>
          <w:szCs w:val="32"/>
          <w:rtl/>
          <w:lang w:bidi="ar-KW"/>
        </w:rPr>
        <w:t xml:space="preserve"> قُلْ هُوَ أَذىً فَاعْتَزِ</w:t>
      </w:r>
      <w:r w:rsidRPr="00187AA1">
        <w:rPr>
          <w:rFonts w:ascii="Traditional Arabic" w:hAnsi="Traditional Arabic" w:cs="Traditional Arabic"/>
          <w:color w:val="000000"/>
          <w:sz w:val="32"/>
          <w:szCs w:val="32"/>
          <w:rtl/>
          <w:lang w:bidi="ar-KW"/>
        </w:rPr>
        <w:t>لُوا النِّسَاءَ فِي الْمَحِيضِ}</w:t>
      </w:r>
      <w:r w:rsidR="00A24AD2" w:rsidRPr="00187AA1">
        <w:rPr>
          <w:rFonts w:ascii="Traditional Arabic" w:hAnsi="Traditional Arabic" w:cs="Traditional Arabic"/>
          <w:color w:val="000000"/>
          <w:sz w:val="32"/>
          <w:szCs w:val="32"/>
          <w:vertAlign w:val="superscript"/>
          <w:rtl/>
          <w:lang w:bidi="ar-KW"/>
        </w:rPr>
        <w:t>(</w:t>
      </w:r>
      <w:r w:rsidRPr="00187AA1">
        <w:rPr>
          <w:rStyle w:val="a6"/>
          <w:rFonts w:ascii="Traditional Arabic" w:hAnsi="Traditional Arabic" w:cs="Traditional Arabic"/>
          <w:color w:val="000000"/>
          <w:sz w:val="32"/>
          <w:szCs w:val="32"/>
          <w:rtl/>
          <w:lang w:bidi="ar-KW"/>
        </w:rPr>
        <w:footnoteReference w:id="72"/>
      </w:r>
      <w:r w:rsidR="00A24AD2" w:rsidRPr="00187AA1">
        <w:rPr>
          <w:rFonts w:ascii="Traditional Arabic" w:hAnsi="Traditional Arabic" w:cs="Traditional Arabic"/>
          <w:color w:val="000000"/>
          <w:sz w:val="32"/>
          <w:szCs w:val="32"/>
          <w:vertAlign w:val="superscript"/>
          <w:rtl/>
          <w:lang w:bidi="ar-KW"/>
        </w:rPr>
        <w:t>)</w:t>
      </w:r>
      <w:r w:rsidR="0011151C" w:rsidRPr="00187AA1">
        <w:rPr>
          <w:rFonts w:ascii="Traditional Arabic" w:hAnsi="Traditional Arabic" w:cs="Traditional Arabic"/>
          <w:color w:val="000000"/>
          <w:sz w:val="32"/>
          <w:szCs w:val="32"/>
          <w:rtl/>
          <w:lang w:bidi="ar-KW"/>
        </w:rPr>
        <w:t>، و {وَالسَّارِقُ وَالسَّارِ</w:t>
      </w:r>
      <w:r w:rsidRPr="00187AA1">
        <w:rPr>
          <w:rFonts w:ascii="Traditional Arabic" w:hAnsi="Traditional Arabic" w:cs="Traditional Arabic"/>
          <w:color w:val="000000"/>
          <w:sz w:val="32"/>
          <w:szCs w:val="32"/>
          <w:rtl/>
          <w:lang w:bidi="ar-KW"/>
        </w:rPr>
        <w:t>قَةُ فَاقْطَعُوا أَيْدِيَهُمَا}</w:t>
      </w:r>
      <w:r w:rsidR="00A24AD2" w:rsidRPr="00187AA1">
        <w:rPr>
          <w:rFonts w:ascii="Traditional Arabic" w:hAnsi="Traditional Arabic" w:cs="Traditional Arabic"/>
          <w:color w:val="000000"/>
          <w:sz w:val="32"/>
          <w:szCs w:val="32"/>
          <w:vertAlign w:val="superscript"/>
          <w:rtl/>
          <w:lang w:bidi="ar-KW"/>
        </w:rPr>
        <w:t>(</w:t>
      </w:r>
      <w:r w:rsidRPr="00187AA1">
        <w:rPr>
          <w:rStyle w:val="a6"/>
          <w:rFonts w:ascii="Traditional Arabic" w:hAnsi="Traditional Arabic" w:cs="Traditional Arabic"/>
          <w:color w:val="000000"/>
          <w:sz w:val="32"/>
          <w:szCs w:val="32"/>
          <w:rtl/>
          <w:lang w:bidi="ar-KW"/>
        </w:rPr>
        <w:footnoteReference w:id="73"/>
      </w:r>
      <w:r w:rsidR="00A24AD2" w:rsidRPr="00187AA1">
        <w:rPr>
          <w:rFonts w:ascii="Traditional Arabic" w:hAnsi="Traditional Arabic" w:cs="Traditional Arabic"/>
          <w:color w:val="000000"/>
          <w:sz w:val="32"/>
          <w:szCs w:val="32"/>
          <w:vertAlign w:val="superscript"/>
          <w:rtl/>
          <w:lang w:bidi="ar-KW"/>
        </w:rPr>
        <w:t>)</w:t>
      </w:r>
      <w:r w:rsidRPr="00187AA1">
        <w:rPr>
          <w:rFonts w:ascii="Traditional Arabic" w:hAnsi="Traditional Arabic" w:cs="Traditional Arabic"/>
          <w:color w:val="000000"/>
          <w:sz w:val="32"/>
          <w:szCs w:val="32"/>
          <w:rtl/>
          <w:lang w:bidi="ar-KW"/>
        </w:rPr>
        <w:t xml:space="preserve">. </w:t>
      </w:r>
      <w:r w:rsidR="0011151C" w:rsidRPr="00187AA1">
        <w:rPr>
          <w:rFonts w:ascii="Traditional Arabic" w:hAnsi="Traditional Arabic" w:cs="Traditional Arabic"/>
          <w:color w:val="000000"/>
          <w:sz w:val="32"/>
          <w:szCs w:val="32"/>
          <w:rtl/>
          <w:lang w:bidi="ar-KW"/>
        </w:rPr>
        <w:t>فيدل ذلك على التعليل؛ لأن الفاء في اللغة للتعقيب، فيلزم من ذكر الحكم مع الوصف بالفاء: ثبوته عقيبه، فيلزم منه السببية، إذ لا معنى للسبب إلا ما ثبت الحكم عقيبه.</w:t>
      </w:r>
    </w:p>
    <w:p w:rsidR="006E1447" w:rsidRPr="00187AA1" w:rsidRDefault="006E1447" w:rsidP="006E1447">
      <w:pPr>
        <w:autoSpaceDE w:val="0"/>
        <w:autoSpaceDN w:val="0"/>
        <w:adjustRightInd w:val="0"/>
        <w:jc w:val="both"/>
        <w:rPr>
          <w:rFonts w:ascii="Traditional Arabic" w:hAnsi="Traditional Arabic" w:cs="Traditional Arabic"/>
          <w:color w:val="000000"/>
          <w:sz w:val="32"/>
          <w:szCs w:val="32"/>
          <w:lang w:bidi="ar-KW"/>
        </w:rPr>
      </w:pPr>
      <w:r w:rsidRPr="00187AA1">
        <w:rPr>
          <w:rFonts w:ascii="Traditional Arabic" w:hAnsi="Traditional Arabic" w:cs="Traditional Arabic"/>
          <w:b/>
          <w:bCs/>
          <w:color w:val="000000"/>
          <w:sz w:val="32"/>
          <w:szCs w:val="32"/>
          <w:rtl/>
          <w:lang w:bidi="ar-KW"/>
        </w:rPr>
        <w:t xml:space="preserve">النوع الثاني: </w:t>
      </w:r>
      <w:r w:rsidRPr="00187AA1">
        <w:rPr>
          <w:rFonts w:ascii="Traditional Arabic" w:hAnsi="Traditional Arabic" w:cs="Traditional Arabic"/>
          <w:color w:val="000000"/>
          <w:sz w:val="32"/>
          <w:szCs w:val="32"/>
          <w:rtl/>
          <w:lang w:bidi="ar-KW"/>
        </w:rPr>
        <w:t>ترتيب الحكم على الوصف بصيغة الجزاء يدل على التعليل به.</w:t>
      </w:r>
      <w:r w:rsidRPr="00187AA1">
        <w:rPr>
          <w:rFonts w:ascii="Traditional Arabic" w:hAnsi="Traditional Arabic" w:cs="Traditional Arabic"/>
          <w:b/>
          <w:bCs/>
          <w:color w:val="000000"/>
          <w:sz w:val="32"/>
          <w:szCs w:val="32"/>
          <w:rtl/>
          <w:lang w:bidi="ar-KW"/>
        </w:rPr>
        <w:t xml:space="preserve"> </w:t>
      </w:r>
      <w:r w:rsidRPr="00187AA1">
        <w:rPr>
          <w:rFonts w:ascii="Traditional Arabic" w:hAnsi="Traditional Arabic" w:cs="Traditional Arabic"/>
          <w:color w:val="000000"/>
          <w:sz w:val="32"/>
          <w:szCs w:val="32"/>
          <w:rtl/>
          <w:lang w:bidi="ar-KW"/>
        </w:rPr>
        <w:t xml:space="preserve">كقوله تعالى: {مَنْ يَأْتِ مِنْكُنَّ بِفَاحِشَةٍ مُبَيِّنَةٍ يُضَاعَفْ لَهَا الْعَذَابُ </w:t>
      </w:r>
      <w:proofErr w:type="gramStart"/>
      <w:r w:rsidRPr="00187AA1">
        <w:rPr>
          <w:rFonts w:ascii="Traditional Arabic" w:hAnsi="Traditional Arabic" w:cs="Traditional Arabic"/>
          <w:color w:val="000000"/>
          <w:sz w:val="32"/>
          <w:szCs w:val="32"/>
          <w:rtl/>
          <w:lang w:bidi="ar-KW"/>
        </w:rPr>
        <w:t>ضِعْفَيْنِ}</w:t>
      </w:r>
      <w:r w:rsidR="00A24AD2" w:rsidRPr="00187AA1">
        <w:rPr>
          <w:rFonts w:ascii="Traditional Arabic" w:hAnsi="Traditional Arabic" w:cs="Traditional Arabic"/>
          <w:color w:val="000000"/>
          <w:sz w:val="32"/>
          <w:szCs w:val="32"/>
          <w:vertAlign w:val="superscript"/>
          <w:rtl/>
          <w:lang w:bidi="ar-KW"/>
        </w:rPr>
        <w:t>(</w:t>
      </w:r>
      <w:proofErr w:type="gramEnd"/>
      <w:r w:rsidRPr="00187AA1">
        <w:rPr>
          <w:rStyle w:val="a6"/>
          <w:rFonts w:ascii="Traditional Arabic" w:hAnsi="Traditional Arabic" w:cs="Traditional Arabic"/>
          <w:color w:val="000000"/>
          <w:sz w:val="32"/>
          <w:szCs w:val="32"/>
          <w:rtl/>
          <w:lang w:bidi="ar-KW"/>
        </w:rPr>
        <w:footnoteReference w:id="74"/>
      </w:r>
      <w:r w:rsidR="00A24AD2" w:rsidRPr="00187AA1">
        <w:rPr>
          <w:rFonts w:ascii="Traditional Arabic" w:hAnsi="Traditional Arabic" w:cs="Traditional Arabic"/>
          <w:color w:val="000000"/>
          <w:sz w:val="32"/>
          <w:szCs w:val="32"/>
          <w:vertAlign w:val="superscript"/>
          <w:rtl/>
          <w:lang w:bidi="ar-KW"/>
        </w:rPr>
        <w:t>)</w:t>
      </w:r>
      <w:r w:rsidRPr="00187AA1">
        <w:rPr>
          <w:rFonts w:ascii="Traditional Arabic" w:hAnsi="Traditional Arabic" w:cs="Traditional Arabic"/>
          <w:color w:val="000000"/>
          <w:sz w:val="32"/>
          <w:szCs w:val="32"/>
          <w:rtl/>
          <w:lang w:bidi="ar-KW"/>
        </w:rPr>
        <w:t xml:space="preserve">. {وَمَنْ يَقْنُتْ مِنْكُنَّ لِلَّهِ وَرَسُولِهِ وَتَعْمَلْ صَالِحًا نُؤْتِهَا أَجْرَهَا </w:t>
      </w:r>
      <w:proofErr w:type="gramStart"/>
      <w:r w:rsidRPr="00187AA1">
        <w:rPr>
          <w:rFonts w:ascii="Traditional Arabic" w:hAnsi="Traditional Arabic" w:cs="Traditional Arabic"/>
          <w:color w:val="000000"/>
          <w:sz w:val="32"/>
          <w:szCs w:val="32"/>
          <w:rtl/>
          <w:lang w:bidi="ar-KW"/>
        </w:rPr>
        <w:t>مَرَّتَيْنِ}</w:t>
      </w:r>
      <w:r w:rsidR="00A24AD2" w:rsidRPr="00187AA1">
        <w:rPr>
          <w:rFonts w:ascii="Traditional Arabic" w:hAnsi="Traditional Arabic" w:cs="Traditional Arabic"/>
          <w:color w:val="000000"/>
          <w:sz w:val="32"/>
          <w:szCs w:val="32"/>
          <w:vertAlign w:val="superscript"/>
          <w:rtl/>
          <w:lang w:bidi="ar-KW"/>
        </w:rPr>
        <w:t>(</w:t>
      </w:r>
      <w:proofErr w:type="gramEnd"/>
      <w:r w:rsidRPr="00187AA1">
        <w:rPr>
          <w:rStyle w:val="a6"/>
          <w:rFonts w:ascii="Traditional Arabic" w:hAnsi="Traditional Arabic" w:cs="Traditional Arabic"/>
          <w:color w:val="000000"/>
          <w:sz w:val="32"/>
          <w:szCs w:val="32"/>
          <w:rtl/>
          <w:lang w:bidi="ar-KW"/>
        </w:rPr>
        <w:footnoteReference w:id="75"/>
      </w:r>
      <w:r w:rsidR="00A24AD2" w:rsidRPr="00187AA1">
        <w:rPr>
          <w:rFonts w:ascii="Traditional Arabic" w:hAnsi="Traditional Arabic" w:cs="Traditional Arabic"/>
          <w:color w:val="000000"/>
          <w:sz w:val="32"/>
          <w:szCs w:val="32"/>
          <w:vertAlign w:val="superscript"/>
          <w:rtl/>
          <w:lang w:bidi="ar-KW"/>
        </w:rPr>
        <w:t>)</w:t>
      </w:r>
      <w:r w:rsidRPr="00187AA1">
        <w:rPr>
          <w:rFonts w:ascii="Traditional Arabic" w:hAnsi="Traditional Arabic" w:cs="Traditional Arabic"/>
          <w:color w:val="000000"/>
          <w:sz w:val="32"/>
          <w:szCs w:val="32"/>
          <w:rtl/>
          <w:lang w:bidi="ar-KW"/>
        </w:rPr>
        <w:t>، {وَمَنْ يَتَّقِ اللَّهَ يَجْعَلْ لَهُ مَخْرَجًا}</w:t>
      </w:r>
      <w:r w:rsidR="00A24AD2" w:rsidRPr="00187AA1">
        <w:rPr>
          <w:rFonts w:ascii="Traditional Arabic" w:hAnsi="Traditional Arabic" w:cs="Traditional Arabic"/>
          <w:color w:val="000000"/>
          <w:sz w:val="32"/>
          <w:szCs w:val="32"/>
          <w:vertAlign w:val="superscript"/>
          <w:rtl/>
          <w:lang w:bidi="ar-KW"/>
        </w:rPr>
        <w:t>(</w:t>
      </w:r>
      <w:r w:rsidRPr="00187AA1">
        <w:rPr>
          <w:rStyle w:val="a6"/>
          <w:rFonts w:ascii="Traditional Arabic" w:hAnsi="Traditional Arabic" w:cs="Traditional Arabic"/>
          <w:color w:val="000000"/>
          <w:sz w:val="32"/>
          <w:szCs w:val="32"/>
          <w:rtl/>
          <w:lang w:bidi="ar-KW"/>
        </w:rPr>
        <w:footnoteReference w:id="76"/>
      </w:r>
      <w:r w:rsidR="00A24AD2" w:rsidRPr="00187AA1">
        <w:rPr>
          <w:rFonts w:ascii="Traditional Arabic" w:hAnsi="Traditional Arabic" w:cs="Traditional Arabic"/>
          <w:color w:val="000000"/>
          <w:sz w:val="32"/>
          <w:szCs w:val="32"/>
          <w:vertAlign w:val="superscript"/>
          <w:rtl/>
          <w:lang w:bidi="ar-KW"/>
        </w:rPr>
        <w:t>)</w:t>
      </w:r>
      <w:r w:rsidRPr="00187AA1">
        <w:rPr>
          <w:rFonts w:ascii="Traditional Arabic" w:hAnsi="Traditional Arabic" w:cs="Traditional Arabic"/>
          <w:color w:val="000000"/>
          <w:sz w:val="32"/>
          <w:szCs w:val="32"/>
          <w:rtl/>
          <w:lang w:bidi="ar-KW"/>
        </w:rPr>
        <w:t>. أي: لتقواه. وكذلك ما أشبهه؛ فإن الجزاء يتعقب شرطه ويلازمه. فلا معنى للسبب إلا ما يستعقب الحكم ويوجد بوجوده.</w:t>
      </w:r>
    </w:p>
    <w:p w:rsidR="006E1447" w:rsidRPr="00187AA1" w:rsidRDefault="006E1447" w:rsidP="006E1447">
      <w:pPr>
        <w:autoSpaceDE w:val="0"/>
        <w:autoSpaceDN w:val="0"/>
        <w:adjustRightInd w:val="0"/>
        <w:jc w:val="both"/>
        <w:rPr>
          <w:rFonts w:ascii="Traditional Arabic" w:hAnsi="Traditional Arabic" w:cs="Traditional Arabic"/>
          <w:b/>
          <w:bCs/>
          <w:color w:val="000000"/>
          <w:sz w:val="32"/>
          <w:szCs w:val="32"/>
          <w:rtl/>
          <w:lang w:bidi="ar-KW"/>
        </w:rPr>
      </w:pPr>
      <w:r w:rsidRPr="00187AA1">
        <w:rPr>
          <w:rFonts w:ascii="Traditional Arabic" w:hAnsi="Traditional Arabic" w:cs="Traditional Arabic"/>
          <w:b/>
          <w:bCs/>
          <w:color w:val="000000"/>
          <w:sz w:val="32"/>
          <w:szCs w:val="32"/>
          <w:rtl/>
          <w:lang w:bidi="ar-KW"/>
        </w:rPr>
        <w:t xml:space="preserve">النوع الثالث: </w:t>
      </w:r>
      <w:r w:rsidRPr="00187AA1">
        <w:rPr>
          <w:rFonts w:ascii="Traditional Arabic" w:hAnsi="Traditional Arabic" w:cs="Traditional Arabic"/>
          <w:color w:val="000000"/>
          <w:sz w:val="32"/>
          <w:szCs w:val="32"/>
          <w:rtl/>
          <w:lang w:bidi="ar-KW"/>
        </w:rPr>
        <w:t xml:space="preserve">أن يسأل النبي -صَلّى الله عَلَيْهِ </w:t>
      </w:r>
      <w:proofErr w:type="gramStart"/>
      <w:r w:rsidRPr="00187AA1">
        <w:rPr>
          <w:rFonts w:ascii="Traditional Arabic" w:hAnsi="Traditional Arabic" w:cs="Traditional Arabic"/>
          <w:color w:val="000000"/>
          <w:sz w:val="32"/>
          <w:szCs w:val="32"/>
          <w:rtl/>
          <w:lang w:bidi="ar-KW"/>
        </w:rPr>
        <w:t>وَسَلّم- عن</w:t>
      </w:r>
      <w:proofErr w:type="gramEnd"/>
      <w:r w:rsidRPr="00187AA1">
        <w:rPr>
          <w:rFonts w:ascii="Traditional Arabic" w:hAnsi="Traditional Arabic" w:cs="Traditional Arabic"/>
          <w:color w:val="000000"/>
          <w:sz w:val="32"/>
          <w:szCs w:val="32"/>
          <w:rtl/>
          <w:lang w:bidi="ar-KW"/>
        </w:rPr>
        <w:t xml:space="preserve"> أمر حادث، فيجيب بحكم، فيدل على أن المذكور في السؤال علة.</w:t>
      </w:r>
      <w:r w:rsidRPr="00187AA1">
        <w:rPr>
          <w:rFonts w:ascii="Traditional Arabic" w:hAnsi="Traditional Arabic" w:cs="Traditional Arabic"/>
          <w:b/>
          <w:bCs/>
          <w:color w:val="000000"/>
          <w:sz w:val="32"/>
          <w:szCs w:val="32"/>
          <w:rtl/>
          <w:lang w:bidi="ar-KW"/>
        </w:rPr>
        <w:t xml:space="preserve"> </w:t>
      </w:r>
      <w:r w:rsidRPr="00187AA1">
        <w:rPr>
          <w:rFonts w:ascii="Traditional Arabic" w:hAnsi="Traditional Arabic" w:cs="Traditional Arabic"/>
          <w:color w:val="000000"/>
          <w:sz w:val="32"/>
          <w:szCs w:val="32"/>
          <w:rtl/>
          <w:lang w:bidi="ar-KW"/>
        </w:rPr>
        <w:t xml:space="preserve">كما روي أن أعرابيًّا أتى النبي -صَلّى الله عَلَيْهِ </w:t>
      </w:r>
      <w:proofErr w:type="gramStart"/>
      <w:r w:rsidRPr="00187AA1">
        <w:rPr>
          <w:rFonts w:ascii="Traditional Arabic" w:hAnsi="Traditional Arabic" w:cs="Traditional Arabic"/>
          <w:color w:val="000000"/>
          <w:sz w:val="32"/>
          <w:szCs w:val="32"/>
          <w:rtl/>
          <w:lang w:bidi="ar-KW"/>
        </w:rPr>
        <w:t>وَسَلّم- فقال</w:t>
      </w:r>
      <w:proofErr w:type="gramEnd"/>
      <w:r w:rsidRPr="00187AA1">
        <w:rPr>
          <w:rFonts w:ascii="Traditional Arabic" w:hAnsi="Traditional Arabic" w:cs="Traditional Arabic"/>
          <w:color w:val="000000"/>
          <w:sz w:val="32"/>
          <w:szCs w:val="32"/>
          <w:rtl/>
          <w:lang w:bidi="ar-KW"/>
        </w:rPr>
        <w:t>: هلكت وأهلكت. قال: "م</w:t>
      </w:r>
      <w:r w:rsidR="00A24AD2" w:rsidRPr="00187AA1">
        <w:rPr>
          <w:rFonts w:ascii="Traditional Arabic" w:hAnsi="Traditional Arabic" w:cs="Traditional Arabic"/>
          <w:color w:val="000000"/>
          <w:sz w:val="32"/>
          <w:szCs w:val="32"/>
          <w:rtl/>
          <w:lang w:bidi="ar-KW"/>
        </w:rPr>
        <w:t>َاذَا صَنَعْتَ"؟ قال: واقعت أهلي</w:t>
      </w:r>
      <w:r w:rsidRPr="00187AA1">
        <w:rPr>
          <w:rFonts w:ascii="Traditional Arabic" w:hAnsi="Traditional Arabic" w:cs="Traditional Arabic"/>
          <w:color w:val="000000"/>
          <w:sz w:val="32"/>
          <w:szCs w:val="32"/>
          <w:rtl/>
          <w:lang w:bidi="ar-KW"/>
        </w:rPr>
        <w:t xml:space="preserve"> في رمضان. فقال، عليه السلام: "أعْتِقْ رَقَبَة"</w:t>
      </w:r>
      <w:r w:rsidR="00A24AD2" w:rsidRPr="00187AA1">
        <w:rPr>
          <w:rFonts w:ascii="Traditional Arabic" w:hAnsi="Traditional Arabic" w:cs="Traditional Arabic"/>
          <w:color w:val="000000"/>
          <w:sz w:val="32"/>
          <w:szCs w:val="32"/>
          <w:vertAlign w:val="superscript"/>
          <w:rtl/>
          <w:lang w:bidi="ar-KW"/>
        </w:rPr>
        <w:t>(</w:t>
      </w:r>
      <w:r w:rsidRPr="00187AA1">
        <w:rPr>
          <w:rStyle w:val="a6"/>
          <w:rFonts w:ascii="Traditional Arabic" w:hAnsi="Traditional Arabic" w:cs="Traditional Arabic"/>
          <w:color w:val="000000"/>
          <w:sz w:val="32"/>
          <w:szCs w:val="32"/>
          <w:rtl/>
          <w:lang w:bidi="ar-KW"/>
        </w:rPr>
        <w:footnoteReference w:id="77"/>
      </w:r>
      <w:r w:rsidR="00A24AD2" w:rsidRPr="00187AA1">
        <w:rPr>
          <w:rFonts w:ascii="Traditional Arabic" w:hAnsi="Traditional Arabic" w:cs="Traditional Arabic"/>
          <w:color w:val="000000"/>
          <w:sz w:val="32"/>
          <w:szCs w:val="32"/>
          <w:vertAlign w:val="superscript"/>
          <w:rtl/>
          <w:lang w:bidi="ar-KW"/>
        </w:rPr>
        <w:t>)</w:t>
      </w:r>
      <w:r w:rsidRPr="00187AA1">
        <w:rPr>
          <w:rFonts w:ascii="Traditional Arabic" w:hAnsi="Traditional Arabic" w:cs="Traditional Arabic"/>
          <w:color w:val="000000"/>
          <w:sz w:val="32"/>
          <w:szCs w:val="32"/>
          <w:rtl/>
          <w:lang w:bidi="ar-KW"/>
        </w:rPr>
        <w:t xml:space="preserve"> فيدل على أن الوقاع سبب؛ لأنه ذكره جوابًا له، والسؤال كالمعاد في الجواب، فكأنه قال: "وَاقَعْتَ أَهْلَكَ فَاعْتِق رَقَبَة".</w:t>
      </w:r>
    </w:p>
    <w:p w:rsidR="006E1447" w:rsidRPr="00187AA1" w:rsidRDefault="006E1447" w:rsidP="006E1447">
      <w:pPr>
        <w:autoSpaceDE w:val="0"/>
        <w:autoSpaceDN w:val="0"/>
        <w:adjustRightInd w:val="0"/>
        <w:jc w:val="both"/>
        <w:rPr>
          <w:rFonts w:ascii="Traditional Arabic" w:hAnsi="Traditional Arabic" w:cs="Traditional Arabic"/>
          <w:color w:val="000000"/>
          <w:sz w:val="32"/>
          <w:szCs w:val="32"/>
          <w:rtl/>
          <w:lang w:bidi="ar-KW"/>
        </w:rPr>
      </w:pPr>
      <w:r w:rsidRPr="00187AA1">
        <w:rPr>
          <w:rFonts w:ascii="Traditional Arabic" w:hAnsi="Traditional Arabic" w:cs="Traditional Arabic"/>
          <w:color w:val="000000"/>
          <w:sz w:val="32"/>
          <w:szCs w:val="32"/>
          <w:rtl/>
          <w:lang w:bidi="ar-KW"/>
        </w:rPr>
        <w:t>واحتمال أن يكون المذكور منه ليس بجواب: ممتنع، إذ يفضي ذلك إلى خلو محل السؤال عن الجواب، فيتأخر البيان عن وقت الحاجة، وهو ممتنع بالاتفاق.</w:t>
      </w:r>
    </w:p>
    <w:p w:rsidR="0011151C" w:rsidRPr="00187AA1" w:rsidRDefault="006E1447" w:rsidP="006E1447">
      <w:pPr>
        <w:autoSpaceDE w:val="0"/>
        <w:autoSpaceDN w:val="0"/>
        <w:adjustRightInd w:val="0"/>
        <w:jc w:val="both"/>
        <w:rPr>
          <w:rFonts w:ascii="Traditional Arabic" w:hAnsi="Traditional Arabic" w:cs="Traditional Arabic"/>
          <w:b/>
          <w:bCs/>
          <w:color w:val="000000"/>
          <w:sz w:val="32"/>
          <w:szCs w:val="32"/>
          <w:rtl/>
          <w:lang w:bidi="ar-KW"/>
        </w:rPr>
      </w:pPr>
      <w:r w:rsidRPr="00187AA1">
        <w:rPr>
          <w:rFonts w:ascii="Traditional Arabic" w:hAnsi="Traditional Arabic" w:cs="Traditional Arabic"/>
          <w:b/>
          <w:bCs/>
          <w:color w:val="000000"/>
          <w:sz w:val="32"/>
          <w:szCs w:val="32"/>
          <w:rtl/>
          <w:lang w:bidi="ar-KW"/>
        </w:rPr>
        <w:t xml:space="preserve">النوع الرابع: </w:t>
      </w:r>
      <w:r w:rsidRPr="00187AA1">
        <w:rPr>
          <w:rFonts w:ascii="Traditional Arabic" w:hAnsi="Traditional Arabic" w:cs="Traditional Arabic"/>
          <w:color w:val="000000"/>
          <w:sz w:val="32"/>
          <w:szCs w:val="32"/>
          <w:rtl/>
          <w:lang w:bidi="ar-KW"/>
        </w:rPr>
        <w:t>أن يُذكر مع الحكم شيء، لو لم يقدر التعليل به: لكان لغوًا غير مفيد.</w:t>
      </w:r>
      <w:r w:rsidRPr="00187AA1">
        <w:rPr>
          <w:rFonts w:ascii="Traditional Arabic" w:hAnsi="Traditional Arabic" w:cs="Traditional Arabic"/>
          <w:b/>
          <w:bCs/>
          <w:color w:val="000000"/>
          <w:sz w:val="32"/>
          <w:szCs w:val="32"/>
          <w:rtl/>
          <w:lang w:bidi="ar-KW"/>
        </w:rPr>
        <w:t xml:space="preserve"> </w:t>
      </w:r>
      <w:r w:rsidRPr="00187AA1">
        <w:rPr>
          <w:rFonts w:ascii="Traditional Arabic" w:hAnsi="Traditional Arabic" w:cs="Traditional Arabic"/>
          <w:color w:val="000000"/>
          <w:sz w:val="32"/>
          <w:szCs w:val="32"/>
          <w:rtl/>
          <w:lang w:bidi="ar-KW"/>
        </w:rPr>
        <w:t xml:space="preserve">فيجب تقدير الكلام على وجه مفيد، صيانة لكلام النبي -صَلّى الله عَلَيْهِ </w:t>
      </w:r>
      <w:proofErr w:type="gramStart"/>
      <w:r w:rsidRPr="00187AA1">
        <w:rPr>
          <w:rFonts w:ascii="Traditional Arabic" w:hAnsi="Traditional Arabic" w:cs="Traditional Arabic"/>
          <w:color w:val="000000"/>
          <w:sz w:val="32"/>
          <w:szCs w:val="32"/>
          <w:rtl/>
          <w:lang w:bidi="ar-KW"/>
        </w:rPr>
        <w:t>وَسَلّم- عن</w:t>
      </w:r>
      <w:proofErr w:type="gramEnd"/>
      <w:r w:rsidRPr="00187AA1">
        <w:rPr>
          <w:rFonts w:ascii="Traditional Arabic" w:hAnsi="Traditional Arabic" w:cs="Traditional Arabic"/>
          <w:color w:val="000000"/>
          <w:sz w:val="32"/>
          <w:szCs w:val="32"/>
          <w:rtl/>
          <w:lang w:bidi="ar-KW"/>
        </w:rPr>
        <w:t xml:space="preserve"> اللغو.</w:t>
      </w:r>
    </w:p>
    <w:p w:rsidR="006E1447" w:rsidRPr="00187AA1" w:rsidRDefault="006E1447" w:rsidP="006E1447">
      <w:pPr>
        <w:autoSpaceDE w:val="0"/>
        <w:autoSpaceDN w:val="0"/>
        <w:adjustRightInd w:val="0"/>
        <w:jc w:val="both"/>
        <w:rPr>
          <w:rFonts w:ascii="Traditional Arabic" w:hAnsi="Traditional Arabic" w:cs="Traditional Arabic"/>
          <w:color w:val="000000"/>
          <w:sz w:val="32"/>
          <w:szCs w:val="32"/>
          <w:rtl/>
          <w:lang w:bidi="ar-KW"/>
        </w:rPr>
      </w:pPr>
      <w:r w:rsidRPr="00187AA1">
        <w:rPr>
          <w:rFonts w:ascii="Traditional Arabic" w:hAnsi="Traditional Arabic" w:cs="Traditional Arabic"/>
          <w:color w:val="000000"/>
          <w:sz w:val="32"/>
          <w:szCs w:val="32"/>
          <w:rtl/>
          <w:lang w:bidi="ar-KW"/>
        </w:rPr>
        <w:t>وهو قسمان:</w:t>
      </w:r>
    </w:p>
    <w:p w:rsidR="006E1447" w:rsidRPr="00187AA1" w:rsidRDefault="006E1447" w:rsidP="00D063DB">
      <w:pPr>
        <w:autoSpaceDE w:val="0"/>
        <w:autoSpaceDN w:val="0"/>
        <w:adjustRightInd w:val="0"/>
        <w:jc w:val="both"/>
        <w:rPr>
          <w:rFonts w:ascii="Traditional Arabic" w:hAnsi="Traditional Arabic" w:cs="Traditional Arabic"/>
          <w:color w:val="000000"/>
          <w:sz w:val="32"/>
          <w:szCs w:val="32"/>
          <w:rtl/>
          <w:lang w:bidi="ar-KW"/>
        </w:rPr>
      </w:pPr>
      <w:r w:rsidRPr="00187AA1">
        <w:rPr>
          <w:rFonts w:ascii="Traditional Arabic" w:hAnsi="Traditional Arabic" w:cs="Traditional Arabic"/>
          <w:color w:val="000000"/>
          <w:sz w:val="32"/>
          <w:szCs w:val="32"/>
          <w:rtl/>
          <w:lang w:bidi="ar-KW"/>
        </w:rPr>
        <w:lastRenderedPageBreak/>
        <w:t xml:space="preserve">أحدهما: أن يُستنطق السائل عن الواقعة بأمر ظاهر الوجود، ثم يذكر الحكم عقيبه، كما سئل -صَلّى الله عَلَيْهِ </w:t>
      </w:r>
      <w:proofErr w:type="gramStart"/>
      <w:r w:rsidRPr="00187AA1">
        <w:rPr>
          <w:rFonts w:ascii="Traditional Arabic" w:hAnsi="Traditional Arabic" w:cs="Traditional Arabic"/>
          <w:color w:val="000000"/>
          <w:sz w:val="32"/>
          <w:szCs w:val="32"/>
          <w:rtl/>
          <w:lang w:bidi="ar-KW"/>
        </w:rPr>
        <w:t>وَسَلّم- عن</w:t>
      </w:r>
      <w:proofErr w:type="gramEnd"/>
      <w:r w:rsidRPr="00187AA1">
        <w:rPr>
          <w:rFonts w:ascii="Traditional Arabic" w:hAnsi="Traditional Arabic" w:cs="Traditional Arabic"/>
          <w:color w:val="000000"/>
          <w:sz w:val="32"/>
          <w:szCs w:val="32"/>
          <w:rtl/>
          <w:lang w:bidi="ar-KW"/>
        </w:rPr>
        <w:t xml:space="preserve"> بيع الرطب بالتمر فقال: "أَيَنْقُصُ الرُّطَبُ إِذَا يَبِسَ"؟ قالوا: نعم. قال "فَلَا إِذَنْ"</w:t>
      </w:r>
      <w:r w:rsidR="00A24AD2" w:rsidRPr="00187AA1">
        <w:rPr>
          <w:rFonts w:ascii="Traditional Arabic" w:hAnsi="Traditional Arabic" w:cs="Traditional Arabic"/>
          <w:color w:val="000000"/>
          <w:sz w:val="32"/>
          <w:szCs w:val="32"/>
          <w:vertAlign w:val="superscript"/>
          <w:rtl/>
          <w:lang w:bidi="ar-KW"/>
        </w:rPr>
        <w:t>(</w:t>
      </w:r>
      <w:r w:rsidRPr="00187AA1">
        <w:rPr>
          <w:rStyle w:val="a6"/>
          <w:rFonts w:ascii="Traditional Arabic" w:hAnsi="Traditional Arabic" w:cs="Traditional Arabic"/>
          <w:color w:val="000000"/>
          <w:sz w:val="32"/>
          <w:szCs w:val="32"/>
          <w:rtl/>
          <w:lang w:bidi="ar-KW"/>
        </w:rPr>
        <w:footnoteReference w:id="78"/>
      </w:r>
      <w:r w:rsidR="00A24AD2" w:rsidRPr="00187AA1">
        <w:rPr>
          <w:rFonts w:ascii="Traditional Arabic" w:hAnsi="Traditional Arabic" w:cs="Traditional Arabic"/>
          <w:color w:val="000000"/>
          <w:sz w:val="32"/>
          <w:szCs w:val="32"/>
          <w:vertAlign w:val="superscript"/>
          <w:rtl/>
          <w:lang w:bidi="ar-KW"/>
        </w:rPr>
        <w:t>)</w:t>
      </w:r>
      <w:r w:rsidRPr="00187AA1">
        <w:rPr>
          <w:rFonts w:ascii="Traditional Arabic" w:hAnsi="Traditional Arabic" w:cs="Traditional Arabic"/>
          <w:color w:val="000000"/>
          <w:sz w:val="32"/>
          <w:szCs w:val="32"/>
          <w:rtl/>
          <w:lang w:bidi="ar-KW"/>
        </w:rPr>
        <w:t>. فلو لم يقدر التعليل له: كان الاستكشاف عن نقصان الرطب غير مفيد لظهوره.</w:t>
      </w:r>
    </w:p>
    <w:p w:rsidR="006E1447" w:rsidRPr="00187AA1" w:rsidRDefault="006E1447" w:rsidP="00FF0C85">
      <w:pPr>
        <w:autoSpaceDE w:val="0"/>
        <w:autoSpaceDN w:val="0"/>
        <w:adjustRightInd w:val="0"/>
        <w:jc w:val="both"/>
        <w:rPr>
          <w:rFonts w:ascii="Traditional Arabic" w:hAnsi="Traditional Arabic" w:cs="Traditional Arabic"/>
          <w:color w:val="000000"/>
          <w:sz w:val="32"/>
          <w:szCs w:val="32"/>
          <w:rtl/>
          <w:lang w:bidi="ar-KW"/>
        </w:rPr>
      </w:pPr>
      <w:r w:rsidRPr="00187AA1">
        <w:rPr>
          <w:rFonts w:ascii="Traditional Arabic" w:hAnsi="Traditional Arabic" w:cs="Traditional Arabic"/>
          <w:color w:val="000000"/>
          <w:sz w:val="32"/>
          <w:szCs w:val="32"/>
          <w:rtl/>
          <w:lang w:bidi="ar-KW"/>
        </w:rPr>
        <w:t xml:space="preserve">الثاني: أن يعدل في الجواب على نظير محل السؤال: كما روي أنه لما سألته </w:t>
      </w:r>
      <w:proofErr w:type="spellStart"/>
      <w:r w:rsidRPr="00187AA1">
        <w:rPr>
          <w:rFonts w:ascii="Traditional Arabic" w:hAnsi="Traditional Arabic" w:cs="Traditional Arabic"/>
          <w:color w:val="000000"/>
          <w:sz w:val="32"/>
          <w:szCs w:val="32"/>
          <w:rtl/>
          <w:lang w:bidi="ar-KW"/>
        </w:rPr>
        <w:t>الخثعمية</w:t>
      </w:r>
      <w:proofErr w:type="spellEnd"/>
      <w:r w:rsidRPr="00187AA1">
        <w:rPr>
          <w:rFonts w:ascii="Traditional Arabic" w:hAnsi="Traditional Arabic" w:cs="Traditional Arabic"/>
          <w:color w:val="000000"/>
          <w:sz w:val="32"/>
          <w:szCs w:val="32"/>
          <w:rtl/>
          <w:lang w:bidi="ar-KW"/>
        </w:rPr>
        <w:t xml:space="preserve"> عن الحج عن الوالدين، فقال، عليه السلام: "أَرَأَيْتِ لَوْ كَانَ عَلَى أُمِّكِ دَيْنٌ فَقَضَيْتِهِ، أَكَانَ يَنْفَعُهَا"؟ قالت: نعم. قال: "فَدَيْنُ اللهِ أَحَقُّ ب</w:t>
      </w:r>
      <w:r w:rsidR="00FF0C85" w:rsidRPr="00187AA1">
        <w:rPr>
          <w:rFonts w:ascii="Traditional Arabic" w:hAnsi="Traditional Arabic" w:cs="Traditional Arabic" w:hint="cs"/>
          <w:color w:val="000000"/>
          <w:sz w:val="32"/>
          <w:szCs w:val="32"/>
          <w:rtl/>
          <w:lang w:bidi="ar-KW"/>
        </w:rPr>
        <w:t>أن يقضى</w:t>
      </w:r>
      <w:r w:rsidRPr="00187AA1">
        <w:rPr>
          <w:rFonts w:ascii="Traditional Arabic" w:hAnsi="Traditional Arabic" w:cs="Traditional Arabic"/>
          <w:color w:val="000000"/>
          <w:sz w:val="32"/>
          <w:szCs w:val="32"/>
          <w:rtl/>
          <w:lang w:bidi="ar-KW"/>
        </w:rPr>
        <w:t>"</w:t>
      </w:r>
      <w:r w:rsidR="00A24AD2" w:rsidRPr="00187AA1">
        <w:rPr>
          <w:rFonts w:ascii="Traditional Arabic" w:hAnsi="Traditional Arabic" w:cs="Traditional Arabic"/>
          <w:color w:val="000000"/>
          <w:sz w:val="32"/>
          <w:szCs w:val="32"/>
          <w:vertAlign w:val="superscript"/>
          <w:rtl/>
          <w:lang w:bidi="ar-KW"/>
        </w:rPr>
        <w:t>(</w:t>
      </w:r>
      <w:r w:rsidRPr="00187AA1">
        <w:rPr>
          <w:rStyle w:val="a6"/>
          <w:rFonts w:ascii="Traditional Arabic" w:hAnsi="Traditional Arabic" w:cs="Traditional Arabic"/>
          <w:color w:val="000000"/>
          <w:sz w:val="32"/>
          <w:szCs w:val="32"/>
          <w:rtl/>
          <w:lang w:bidi="ar-KW"/>
        </w:rPr>
        <w:footnoteReference w:id="79"/>
      </w:r>
      <w:r w:rsidR="00A24AD2" w:rsidRPr="00187AA1">
        <w:rPr>
          <w:rFonts w:ascii="Traditional Arabic" w:hAnsi="Traditional Arabic" w:cs="Traditional Arabic"/>
          <w:color w:val="000000"/>
          <w:sz w:val="32"/>
          <w:szCs w:val="32"/>
          <w:vertAlign w:val="superscript"/>
          <w:rtl/>
          <w:lang w:bidi="ar-KW"/>
        </w:rPr>
        <w:t>)</w:t>
      </w:r>
      <w:r w:rsidRPr="00187AA1">
        <w:rPr>
          <w:rFonts w:ascii="Traditional Arabic" w:hAnsi="Traditional Arabic" w:cs="Traditional Arabic"/>
          <w:color w:val="000000"/>
          <w:sz w:val="32"/>
          <w:szCs w:val="32"/>
          <w:rtl/>
          <w:lang w:bidi="ar-KW"/>
        </w:rPr>
        <w:t>. فيفهم منه: التعليل بكونه دينًا تقريرًا لفائدة التعليل.</w:t>
      </w:r>
    </w:p>
    <w:p w:rsidR="006E1447" w:rsidRPr="00187AA1" w:rsidRDefault="006E1447" w:rsidP="00D063DB">
      <w:pPr>
        <w:autoSpaceDE w:val="0"/>
        <w:autoSpaceDN w:val="0"/>
        <w:adjustRightInd w:val="0"/>
        <w:jc w:val="both"/>
        <w:rPr>
          <w:rFonts w:ascii="Traditional Arabic" w:hAnsi="Traditional Arabic" w:cs="Traditional Arabic"/>
          <w:color w:val="000000"/>
          <w:sz w:val="32"/>
          <w:szCs w:val="32"/>
          <w:rtl/>
          <w:lang w:bidi="ar-KW"/>
        </w:rPr>
      </w:pPr>
      <w:r w:rsidRPr="00187AA1">
        <w:rPr>
          <w:rFonts w:ascii="Traditional Arabic" w:hAnsi="Traditional Arabic" w:cs="Traditional Arabic"/>
          <w:b/>
          <w:bCs/>
          <w:color w:val="000000"/>
          <w:sz w:val="32"/>
          <w:szCs w:val="32"/>
          <w:rtl/>
          <w:lang w:bidi="ar-KW"/>
        </w:rPr>
        <w:t>النوع الخامس:</w:t>
      </w:r>
      <w:r w:rsidRPr="00187AA1">
        <w:rPr>
          <w:rFonts w:ascii="Traditional Arabic" w:hAnsi="Traditional Arabic" w:cs="Traditional Arabic"/>
          <w:color w:val="000000"/>
          <w:sz w:val="32"/>
          <w:szCs w:val="32"/>
          <w:rtl/>
          <w:lang w:bidi="ar-KW"/>
        </w:rPr>
        <w:t xml:space="preserve"> أن يذكر في سياق الكلام شيء لو لم يعلل به: صار الكلام غير منتظم</w:t>
      </w:r>
      <w:r w:rsidR="00D063DB" w:rsidRPr="00187AA1">
        <w:rPr>
          <w:rFonts w:ascii="Traditional Arabic" w:hAnsi="Traditional Arabic" w:cs="Traditional Arabic"/>
          <w:color w:val="000000"/>
          <w:sz w:val="32"/>
          <w:szCs w:val="32"/>
          <w:rtl/>
          <w:lang w:bidi="ar-KW"/>
        </w:rPr>
        <w:t xml:space="preserve"> </w:t>
      </w:r>
      <w:r w:rsidRPr="00187AA1">
        <w:rPr>
          <w:rFonts w:ascii="Traditional Arabic" w:hAnsi="Traditional Arabic" w:cs="Traditional Arabic"/>
          <w:color w:val="000000"/>
          <w:sz w:val="32"/>
          <w:szCs w:val="32"/>
          <w:rtl/>
          <w:lang w:bidi="ar-KW"/>
        </w:rPr>
        <w:t xml:space="preserve">كقوله تعالى: {يَا أَيُّهَا الَّذِينَ آمَنُوا إِذَا نُودِيَ لِلصَّلاةِ مِنْ يَوْمِ الْجُمُعَةِ فَاسَعَوْا إِلَى ذِكْرِ </w:t>
      </w:r>
      <w:r w:rsidR="00D063DB" w:rsidRPr="00187AA1">
        <w:rPr>
          <w:rFonts w:ascii="Traditional Arabic" w:hAnsi="Traditional Arabic" w:cs="Traditional Arabic"/>
          <w:color w:val="000000"/>
          <w:sz w:val="32"/>
          <w:szCs w:val="32"/>
          <w:rtl/>
          <w:lang w:bidi="ar-KW"/>
        </w:rPr>
        <w:t>اللَّهِ وَذَرُوا الْبَيْعَ...</w:t>
      </w:r>
      <w:proofErr w:type="gramStart"/>
      <w:r w:rsidR="00D063DB" w:rsidRPr="00187AA1">
        <w:rPr>
          <w:rFonts w:ascii="Traditional Arabic" w:hAnsi="Traditional Arabic" w:cs="Traditional Arabic"/>
          <w:color w:val="000000"/>
          <w:sz w:val="32"/>
          <w:szCs w:val="32"/>
          <w:rtl/>
          <w:lang w:bidi="ar-KW"/>
        </w:rPr>
        <w:t>.}</w:t>
      </w:r>
      <w:r w:rsidR="00A24AD2" w:rsidRPr="00187AA1">
        <w:rPr>
          <w:rFonts w:ascii="Traditional Arabic" w:hAnsi="Traditional Arabic" w:cs="Traditional Arabic"/>
          <w:color w:val="000000"/>
          <w:sz w:val="32"/>
          <w:szCs w:val="32"/>
          <w:vertAlign w:val="superscript"/>
          <w:rtl/>
          <w:lang w:bidi="ar-KW"/>
        </w:rPr>
        <w:t>(</w:t>
      </w:r>
      <w:proofErr w:type="gramEnd"/>
      <w:r w:rsidR="00D063DB" w:rsidRPr="00187AA1">
        <w:rPr>
          <w:rStyle w:val="a6"/>
          <w:rFonts w:ascii="Traditional Arabic" w:hAnsi="Traditional Arabic" w:cs="Traditional Arabic"/>
          <w:color w:val="000000"/>
          <w:sz w:val="32"/>
          <w:szCs w:val="32"/>
          <w:rtl/>
          <w:lang w:bidi="ar-KW"/>
        </w:rPr>
        <w:footnoteReference w:id="80"/>
      </w:r>
      <w:r w:rsidR="00A24AD2" w:rsidRPr="00187AA1">
        <w:rPr>
          <w:rFonts w:ascii="Traditional Arabic" w:hAnsi="Traditional Arabic" w:cs="Traditional Arabic"/>
          <w:color w:val="000000"/>
          <w:sz w:val="32"/>
          <w:szCs w:val="32"/>
          <w:vertAlign w:val="superscript"/>
          <w:rtl/>
          <w:lang w:bidi="ar-KW"/>
        </w:rPr>
        <w:t>)</w:t>
      </w:r>
      <w:r w:rsidR="00D063DB" w:rsidRPr="00187AA1">
        <w:rPr>
          <w:rFonts w:ascii="Traditional Arabic" w:hAnsi="Traditional Arabic" w:cs="Traditional Arabic"/>
          <w:color w:val="000000"/>
          <w:sz w:val="32"/>
          <w:szCs w:val="32"/>
          <w:rtl/>
          <w:lang w:bidi="ar-KW"/>
        </w:rPr>
        <w:t xml:space="preserve">، </w:t>
      </w:r>
      <w:r w:rsidRPr="00187AA1">
        <w:rPr>
          <w:rFonts w:ascii="Traditional Arabic" w:hAnsi="Traditional Arabic" w:cs="Traditional Arabic"/>
          <w:color w:val="000000"/>
          <w:sz w:val="32"/>
          <w:szCs w:val="32"/>
          <w:rtl/>
          <w:lang w:bidi="ar-KW"/>
        </w:rPr>
        <w:t>فإنه يعلم منه التعليل للنهي عن البيع بكونه مانعًا من السعي إلى الجمعة؛ إذ لو قدرنا النهي عن البيع مطلقًا من غير رابطة الجمعة يكون خبطًا في الكلام.</w:t>
      </w:r>
      <w:r w:rsidR="00D063DB" w:rsidRPr="00187AA1">
        <w:rPr>
          <w:rFonts w:ascii="Traditional Arabic" w:hAnsi="Traditional Arabic" w:cs="Traditional Arabic"/>
          <w:color w:val="000000"/>
          <w:sz w:val="32"/>
          <w:szCs w:val="32"/>
          <w:rtl/>
          <w:lang w:bidi="ar-KW"/>
        </w:rPr>
        <w:t xml:space="preserve"> </w:t>
      </w:r>
      <w:r w:rsidRPr="00187AA1">
        <w:rPr>
          <w:rFonts w:ascii="Traditional Arabic" w:hAnsi="Traditional Arabic" w:cs="Traditional Arabic"/>
          <w:color w:val="000000"/>
          <w:sz w:val="32"/>
          <w:szCs w:val="32"/>
          <w:rtl/>
          <w:lang w:bidi="ar-KW"/>
        </w:rPr>
        <w:t>وكذا قوله، عليه السلام: "لا يقضي القاضي بين اثنين وهو غضبان"</w:t>
      </w:r>
      <w:r w:rsidR="00A24AD2" w:rsidRPr="00187AA1">
        <w:rPr>
          <w:rFonts w:ascii="Traditional Arabic" w:hAnsi="Traditional Arabic" w:cs="Traditional Arabic"/>
          <w:color w:val="000000"/>
          <w:sz w:val="32"/>
          <w:szCs w:val="32"/>
          <w:vertAlign w:val="superscript"/>
          <w:rtl/>
          <w:lang w:bidi="ar-KW"/>
        </w:rPr>
        <w:t>(</w:t>
      </w:r>
      <w:r w:rsidR="00D063DB" w:rsidRPr="00187AA1">
        <w:rPr>
          <w:rStyle w:val="a6"/>
          <w:rFonts w:ascii="Traditional Arabic" w:hAnsi="Traditional Arabic" w:cs="Traditional Arabic"/>
          <w:color w:val="000000"/>
          <w:sz w:val="32"/>
          <w:szCs w:val="32"/>
          <w:rtl/>
          <w:lang w:bidi="ar-KW"/>
        </w:rPr>
        <w:footnoteReference w:id="81"/>
      </w:r>
      <w:r w:rsidR="00A24AD2" w:rsidRPr="00187AA1">
        <w:rPr>
          <w:rFonts w:ascii="Traditional Arabic" w:hAnsi="Traditional Arabic" w:cs="Traditional Arabic"/>
          <w:color w:val="000000"/>
          <w:sz w:val="32"/>
          <w:szCs w:val="32"/>
          <w:vertAlign w:val="superscript"/>
          <w:rtl/>
          <w:lang w:bidi="ar-KW"/>
        </w:rPr>
        <w:t>)</w:t>
      </w:r>
      <w:r w:rsidR="00A24AD2" w:rsidRPr="00187AA1">
        <w:rPr>
          <w:rFonts w:ascii="Traditional Arabic" w:hAnsi="Traditional Arabic" w:cs="Traditional Arabic"/>
          <w:color w:val="000000"/>
          <w:sz w:val="32"/>
          <w:szCs w:val="32"/>
          <w:rtl/>
          <w:lang w:bidi="ar-KW"/>
        </w:rPr>
        <w:t>،</w:t>
      </w:r>
      <w:r w:rsidRPr="00187AA1">
        <w:rPr>
          <w:rFonts w:ascii="Traditional Arabic" w:hAnsi="Traditional Arabic" w:cs="Traditional Arabic"/>
          <w:color w:val="000000"/>
          <w:sz w:val="32"/>
          <w:szCs w:val="32"/>
          <w:rtl/>
          <w:lang w:bidi="ar-KW"/>
        </w:rPr>
        <w:t xml:space="preserve"> تنبيه على التعليل بالغضب، إذ النهي عن القضاء مطلقًا من غير هذه الرابطة لا يكون منتظمًا.</w:t>
      </w:r>
    </w:p>
    <w:p w:rsidR="0011151C" w:rsidRPr="00187AA1" w:rsidRDefault="006E1447" w:rsidP="00A3520F">
      <w:pPr>
        <w:autoSpaceDE w:val="0"/>
        <w:autoSpaceDN w:val="0"/>
        <w:adjustRightInd w:val="0"/>
        <w:jc w:val="both"/>
        <w:rPr>
          <w:rFonts w:ascii="Traditional Arabic" w:hAnsi="Traditional Arabic" w:cs="Traditional Arabic"/>
          <w:color w:val="000000"/>
          <w:sz w:val="32"/>
          <w:szCs w:val="32"/>
          <w:rtl/>
          <w:lang w:bidi="ar-KW"/>
        </w:rPr>
      </w:pPr>
      <w:r w:rsidRPr="00187AA1">
        <w:rPr>
          <w:rFonts w:ascii="Traditional Arabic" w:hAnsi="Traditional Arabic" w:cs="Traditional Arabic"/>
          <w:b/>
          <w:bCs/>
          <w:color w:val="000000"/>
          <w:sz w:val="32"/>
          <w:szCs w:val="32"/>
          <w:rtl/>
          <w:lang w:bidi="ar-KW"/>
        </w:rPr>
        <w:t>النوع السادس:</w:t>
      </w:r>
      <w:r w:rsidRPr="00187AA1">
        <w:rPr>
          <w:rFonts w:ascii="Traditional Arabic" w:hAnsi="Traditional Arabic" w:cs="Traditional Arabic"/>
          <w:color w:val="000000"/>
          <w:sz w:val="32"/>
          <w:szCs w:val="32"/>
          <w:rtl/>
          <w:lang w:bidi="ar-KW"/>
        </w:rPr>
        <w:t xml:space="preserve"> ذكر الحكم مقرونًا بوصف مناسب، فيدل على التعليل به كقوله تعالى: {وَالسَّارِقُ وَالسَّارِقَةُ فَاقْطَعُوا أَيْدِيَهُمَا </w:t>
      </w:r>
      <w:proofErr w:type="gramStart"/>
      <w:r w:rsidRPr="00187AA1">
        <w:rPr>
          <w:rFonts w:ascii="Traditional Arabic" w:hAnsi="Traditional Arabic" w:cs="Traditional Arabic"/>
          <w:color w:val="000000"/>
          <w:sz w:val="32"/>
          <w:szCs w:val="32"/>
          <w:rtl/>
          <w:lang w:bidi="ar-KW"/>
        </w:rPr>
        <w:t>... }</w:t>
      </w:r>
      <w:proofErr w:type="gramEnd"/>
      <w:r w:rsidR="00A24AD2" w:rsidRPr="00187AA1">
        <w:rPr>
          <w:rFonts w:ascii="Traditional Arabic" w:hAnsi="Traditional Arabic" w:cs="Traditional Arabic"/>
          <w:color w:val="000000"/>
          <w:sz w:val="32"/>
          <w:szCs w:val="32"/>
          <w:vertAlign w:val="superscript"/>
          <w:rtl/>
          <w:lang w:bidi="ar-KW"/>
        </w:rPr>
        <w:t>(</w:t>
      </w:r>
      <w:r w:rsidRPr="00187AA1">
        <w:rPr>
          <w:rStyle w:val="a6"/>
          <w:rFonts w:ascii="Traditional Arabic" w:hAnsi="Traditional Arabic" w:cs="Traditional Arabic"/>
          <w:color w:val="000000"/>
          <w:sz w:val="32"/>
          <w:szCs w:val="32"/>
          <w:rtl/>
          <w:lang w:bidi="ar-KW"/>
        </w:rPr>
        <w:footnoteReference w:id="82"/>
      </w:r>
      <w:r w:rsidR="00A24AD2" w:rsidRPr="00187AA1">
        <w:rPr>
          <w:rFonts w:ascii="Traditional Arabic" w:hAnsi="Traditional Arabic" w:cs="Traditional Arabic"/>
          <w:color w:val="000000"/>
          <w:sz w:val="32"/>
          <w:szCs w:val="32"/>
          <w:vertAlign w:val="superscript"/>
          <w:rtl/>
          <w:lang w:bidi="ar-KW"/>
        </w:rPr>
        <w:t>)</w:t>
      </w:r>
      <w:r w:rsidRPr="00187AA1">
        <w:rPr>
          <w:rFonts w:ascii="Traditional Arabic" w:hAnsi="Traditional Arabic" w:cs="Traditional Arabic"/>
          <w:color w:val="000000"/>
          <w:sz w:val="32"/>
          <w:szCs w:val="32"/>
          <w:rtl/>
          <w:lang w:bidi="ar-KW"/>
        </w:rPr>
        <w:t xml:space="preserve">. و {إِنَّ الْأَبْرَارَ لَفِي نَعِيمٍ، وَإِنَّ الْفُجَّارَ لَفِي </w:t>
      </w:r>
      <w:proofErr w:type="gramStart"/>
      <w:r w:rsidRPr="00187AA1">
        <w:rPr>
          <w:rFonts w:ascii="Traditional Arabic" w:hAnsi="Traditional Arabic" w:cs="Traditional Arabic"/>
          <w:color w:val="000000"/>
          <w:sz w:val="32"/>
          <w:szCs w:val="32"/>
          <w:rtl/>
          <w:lang w:bidi="ar-KW"/>
        </w:rPr>
        <w:t>جَحِيمٍ}</w:t>
      </w:r>
      <w:r w:rsidR="00A24AD2" w:rsidRPr="00187AA1">
        <w:rPr>
          <w:rFonts w:ascii="Traditional Arabic" w:hAnsi="Traditional Arabic" w:cs="Traditional Arabic"/>
          <w:color w:val="000000"/>
          <w:sz w:val="32"/>
          <w:szCs w:val="32"/>
          <w:vertAlign w:val="superscript"/>
          <w:rtl/>
          <w:lang w:bidi="ar-KW"/>
        </w:rPr>
        <w:t>(</w:t>
      </w:r>
      <w:proofErr w:type="gramEnd"/>
      <w:r w:rsidRPr="00187AA1">
        <w:rPr>
          <w:rStyle w:val="a6"/>
          <w:rFonts w:ascii="Traditional Arabic" w:hAnsi="Traditional Arabic" w:cs="Traditional Arabic"/>
          <w:color w:val="000000"/>
          <w:sz w:val="32"/>
          <w:szCs w:val="32"/>
          <w:rtl/>
          <w:lang w:bidi="ar-KW"/>
        </w:rPr>
        <w:footnoteReference w:id="83"/>
      </w:r>
      <w:r w:rsidR="00A24AD2" w:rsidRPr="00187AA1">
        <w:rPr>
          <w:rFonts w:ascii="Traditional Arabic" w:hAnsi="Traditional Arabic" w:cs="Traditional Arabic"/>
          <w:color w:val="000000"/>
          <w:sz w:val="32"/>
          <w:szCs w:val="32"/>
          <w:vertAlign w:val="superscript"/>
          <w:rtl/>
          <w:lang w:bidi="ar-KW"/>
        </w:rPr>
        <w:t>)</w:t>
      </w:r>
      <w:r w:rsidRPr="00187AA1">
        <w:rPr>
          <w:rFonts w:ascii="Traditional Arabic" w:hAnsi="Traditional Arabic" w:cs="Traditional Arabic"/>
          <w:color w:val="000000"/>
          <w:sz w:val="32"/>
          <w:szCs w:val="32"/>
          <w:rtl/>
          <w:lang w:bidi="ar-KW"/>
        </w:rPr>
        <w:t xml:space="preserve"> ، أي: لبرهم وفجورهم، فإنه يسبق إلى الأفهام التعليل به، كما لو قال: "أكرم العلماء وأهن الفسّاق" يفهم منه: أن إكرام العلماء لعلمهم، وإهانة الفساق لفسقهم. فكذلك في خطاب الشارع، فإن الغالب منه: اعتبار المناسبة. بل قد نعلم أنه لا يرد الحكم إلا لمصلحة: فمتى ورد الحكم مقرونًا بمناسب: فهمنا التعليل به.</w:t>
      </w:r>
    </w:p>
    <w:p w:rsidR="0011151C" w:rsidRPr="00187AA1" w:rsidRDefault="006E1447" w:rsidP="00D063DB">
      <w:pPr>
        <w:autoSpaceDE w:val="0"/>
        <w:autoSpaceDN w:val="0"/>
        <w:adjustRightInd w:val="0"/>
        <w:jc w:val="both"/>
        <w:rPr>
          <w:rFonts w:ascii="Traditional Arabic" w:hAnsi="Traditional Arabic" w:cs="Traditional Arabic"/>
          <w:color w:val="000000"/>
          <w:sz w:val="32"/>
          <w:szCs w:val="32"/>
          <w:rtl/>
          <w:lang w:bidi="ar-KW"/>
        </w:rPr>
      </w:pPr>
      <w:r w:rsidRPr="00187AA1">
        <w:rPr>
          <w:rFonts w:ascii="Traditional Arabic" w:hAnsi="Traditional Arabic" w:cs="Traditional Arabic"/>
          <w:color w:val="000000"/>
          <w:sz w:val="32"/>
          <w:szCs w:val="32"/>
          <w:rtl/>
          <w:lang w:bidi="ar-KW"/>
        </w:rPr>
        <w:t>ففي هذه المواضع يدل على أن الوصف معتبر في الحكم، لكنه يحتمل: أن يكون اعتباره لكونه علة في نفسه.</w:t>
      </w:r>
    </w:p>
    <w:p w:rsidR="006E1447" w:rsidRPr="00187AA1" w:rsidRDefault="0011151C" w:rsidP="00D063DB">
      <w:pPr>
        <w:pStyle w:val="a8"/>
        <w:numPr>
          <w:ilvl w:val="0"/>
          <w:numId w:val="9"/>
        </w:numPr>
        <w:autoSpaceDE w:val="0"/>
        <w:autoSpaceDN w:val="0"/>
        <w:adjustRightInd w:val="0"/>
        <w:jc w:val="both"/>
        <w:rPr>
          <w:rFonts w:ascii="Traditional Arabic" w:hAnsi="Traditional Arabic" w:cs="Traditional Arabic"/>
          <w:b/>
          <w:bCs/>
          <w:color w:val="000000"/>
          <w:sz w:val="32"/>
          <w:szCs w:val="32"/>
          <w:rtl/>
          <w:lang w:bidi="ar-KW"/>
        </w:rPr>
      </w:pPr>
      <w:r w:rsidRPr="00187AA1">
        <w:rPr>
          <w:rFonts w:ascii="Traditional Arabic" w:hAnsi="Traditional Arabic" w:cs="Traditional Arabic"/>
          <w:b/>
          <w:bCs/>
          <w:color w:val="000000"/>
          <w:sz w:val="32"/>
          <w:szCs w:val="32"/>
          <w:rtl/>
          <w:lang w:bidi="ar-KW"/>
        </w:rPr>
        <w:lastRenderedPageBreak/>
        <w:t xml:space="preserve">القسم الثاني: </w:t>
      </w:r>
      <w:r w:rsidR="006E1447" w:rsidRPr="00187AA1">
        <w:rPr>
          <w:rFonts w:ascii="Traditional Arabic" w:hAnsi="Traditional Arabic" w:cs="Traditional Arabic"/>
          <w:b/>
          <w:bCs/>
          <w:color w:val="000000"/>
          <w:sz w:val="32"/>
          <w:szCs w:val="32"/>
          <w:rtl/>
          <w:lang w:bidi="ar-KW"/>
        </w:rPr>
        <w:t>ثبوت العلة بالإجماع:</w:t>
      </w:r>
    </w:p>
    <w:p w:rsidR="00A24AD2" w:rsidRPr="00187AA1" w:rsidRDefault="006E1447" w:rsidP="002A48DF">
      <w:pPr>
        <w:autoSpaceDE w:val="0"/>
        <w:autoSpaceDN w:val="0"/>
        <w:adjustRightInd w:val="0"/>
        <w:jc w:val="both"/>
        <w:rPr>
          <w:rFonts w:ascii="Traditional Arabic" w:hAnsi="Traditional Arabic" w:cs="Traditional Arabic"/>
          <w:color w:val="000000"/>
          <w:sz w:val="32"/>
          <w:szCs w:val="32"/>
          <w:rtl/>
          <w:lang w:bidi="ar-KW"/>
        </w:rPr>
      </w:pPr>
      <w:r w:rsidRPr="00187AA1">
        <w:rPr>
          <w:rFonts w:ascii="Traditional Arabic" w:hAnsi="Traditional Arabic" w:cs="Traditional Arabic"/>
          <w:color w:val="000000"/>
          <w:sz w:val="32"/>
          <w:szCs w:val="32"/>
          <w:rtl/>
          <w:lang w:bidi="ar-KW"/>
        </w:rPr>
        <w:t xml:space="preserve">كالإجماع على تأثير "الصغر" في </w:t>
      </w:r>
      <w:proofErr w:type="gramStart"/>
      <w:r w:rsidRPr="00187AA1">
        <w:rPr>
          <w:rFonts w:ascii="Traditional Arabic" w:hAnsi="Traditional Arabic" w:cs="Traditional Arabic"/>
          <w:color w:val="000000"/>
          <w:sz w:val="32"/>
          <w:szCs w:val="32"/>
          <w:rtl/>
          <w:lang w:bidi="ar-KW"/>
        </w:rPr>
        <w:t>الولاية</w:t>
      </w:r>
      <w:r w:rsidR="00A24AD2" w:rsidRPr="00187AA1">
        <w:rPr>
          <w:rFonts w:ascii="Traditional Arabic" w:hAnsi="Traditional Arabic" w:cs="Traditional Arabic"/>
          <w:color w:val="000000"/>
          <w:sz w:val="32"/>
          <w:szCs w:val="32"/>
          <w:vertAlign w:val="superscript"/>
          <w:rtl/>
          <w:lang w:bidi="ar-KW"/>
        </w:rPr>
        <w:t>(</w:t>
      </w:r>
      <w:proofErr w:type="gramEnd"/>
      <w:r w:rsidR="00A3520F" w:rsidRPr="00187AA1">
        <w:rPr>
          <w:rStyle w:val="a6"/>
          <w:rFonts w:ascii="Traditional Arabic" w:hAnsi="Traditional Arabic" w:cs="Traditional Arabic"/>
          <w:color w:val="000000"/>
          <w:sz w:val="32"/>
          <w:szCs w:val="32"/>
          <w:rtl/>
          <w:lang w:bidi="ar-KW"/>
        </w:rPr>
        <w:footnoteReference w:id="84"/>
      </w:r>
      <w:r w:rsidR="00A24AD2" w:rsidRPr="00187AA1">
        <w:rPr>
          <w:rFonts w:ascii="Traditional Arabic" w:hAnsi="Traditional Arabic" w:cs="Traditional Arabic"/>
          <w:color w:val="000000"/>
          <w:sz w:val="32"/>
          <w:szCs w:val="32"/>
          <w:vertAlign w:val="superscript"/>
          <w:rtl/>
          <w:lang w:bidi="ar-KW"/>
        </w:rPr>
        <w:t>)</w:t>
      </w:r>
      <w:r w:rsidRPr="00187AA1">
        <w:rPr>
          <w:rFonts w:ascii="Traditional Arabic" w:hAnsi="Traditional Arabic" w:cs="Traditional Arabic"/>
          <w:color w:val="000000"/>
          <w:sz w:val="32"/>
          <w:szCs w:val="32"/>
          <w:rtl/>
          <w:lang w:bidi="ar-KW"/>
        </w:rPr>
        <w:t>.</w:t>
      </w:r>
      <w:r w:rsidR="00A3520F" w:rsidRPr="00187AA1">
        <w:rPr>
          <w:rFonts w:ascii="Traditional Arabic" w:hAnsi="Traditional Arabic" w:cs="Traditional Arabic"/>
          <w:color w:val="000000"/>
          <w:sz w:val="32"/>
          <w:szCs w:val="32"/>
          <w:rtl/>
          <w:lang w:bidi="ar-KW"/>
        </w:rPr>
        <w:t xml:space="preserve"> </w:t>
      </w:r>
      <w:r w:rsidRPr="00187AA1">
        <w:rPr>
          <w:rFonts w:ascii="Traditional Arabic" w:hAnsi="Traditional Arabic" w:cs="Traditional Arabic"/>
          <w:color w:val="000000"/>
          <w:sz w:val="32"/>
          <w:szCs w:val="32"/>
          <w:rtl/>
          <w:lang w:bidi="ar-KW"/>
        </w:rPr>
        <w:t>وكالإجماع على أن علة منع القاضي من القضاء وهو غضبان اشتغال قلبه عن الفكر والنظر في الدليل والحكم، وتغير طبعه عن السكون والتلبث للاجتهاد.</w:t>
      </w:r>
      <w:r w:rsidR="00A3520F" w:rsidRPr="00187AA1">
        <w:rPr>
          <w:rFonts w:ascii="Traditional Arabic" w:hAnsi="Traditional Arabic" w:cs="Traditional Arabic"/>
          <w:color w:val="000000"/>
          <w:sz w:val="32"/>
          <w:szCs w:val="32"/>
          <w:rtl/>
          <w:lang w:bidi="ar-KW"/>
        </w:rPr>
        <w:t xml:space="preserve"> </w:t>
      </w:r>
      <w:r w:rsidRPr="00187AA1">
        <w:rPr>
          <w:rFonts w:ascii="Traditional Arabic" w:hAnsi="Traditional Arabic" w:cs="Traditional Arabic"/>
          <w:color w:val="000000"/>
          <w:sz w:val="32"/>
          <w:szCs w:val="32"/>
          <w:rtl/>
          <w:lang w:bidi="ar-KW"/>
        </w:rPr>
        <w:t xml:space="preserve">وكتأثير تلف المال تحت اليد العادية في الضمان؛ فإنه يؤثر في الغصب إجماعًا، </w:t>
      </w:r>
      <w:r w:rsidR="00DE787C" w:rsidRPr="00187AA1">
        <w:rPr>
          <w:rFonts w:ascii="Traditional Arabic" w:hAnsi="Traditional Arabic" w:cs="Traditional Arabic"/>
          <w:color w:val="000000"/>
          <w:sz w:val="32"/>
          <w:szCs w:val="32"/>
          <w:rtl/>
          <w:lang w:bidi="ar-KW"/>
        </w:rPr>
        <w:t xml:space="preserve">فقيس السارق -وإن </w:t>
      </w:r>
      <w:proofErr w:type="gramStart"/>
      <w:r w:rsidR="00DE787C" w:rsidRPr="00187AA1">
        <w:rPr>
          <w:rFonts w:ascii="Traditional Arabic" w:hAnsi="Traditional Arabic" w:cs="Traditional Arabic"/>
          <w:color w:val="000000"/>
          <w:sz w:val="32"/>
          <w:szCs w:val="32"/>
          <w:rtl/>
          <w:lang w:bidi="ar-KW"/>
        </w:rPr>
        <w:t>قُطع- على</w:t>
      </w:r>
      <w:proofErr w:type="gramEnd"/>
      <w:r w:rsidR="00DE787C" w:rsidRPr="00187AA1">
        <w:rPr>
          <w:rFonts w:ascii="Traditional Arabic" w:hAnsi="Traditional Arabic" w:cs="Traditional Arabic"/>
          <w:color w:val="000000"/>
          <w:sz w:val="32"/>
          <w:szCs w:val="32"/>
          <w:rtl/>
          <w:lang w:bidi="ar-KW"/>
        </w:rPr>
        <w:t xml:space="preserve"> الغا</w:t>
      </w:r>
      <w:r w:rsidR="00DE787C" w:rsidRPr="00187AA1">
        <w:rPr>
          <w:rFonts w:ascii="Traditional Arabic" w:hAnsi="Traditional Arabic" w:cs="Traditional Arabic" w:hint="cs"/>
          <w:color w:val="000000"/>
          <w:sz w:val="32"/>
          <w:szCs w:val="32"/>
          <w:rtl/>
          <w:lang w:bidi="ar-KW"/>
        </w:rPr>
        <w:t>ص</w:t>
      </w:r>
      <w:r w:rsidRPr="00187AA1">
        <w:rPr>
          <w:rFonts w:ascii="Traditional Arabic" w:hAnsi="Traditional Arabic" w:cs="Traditional Arabic"/>
          <w:color w:val="000000"/>
          <w:sz w:val="32"/>
          <w:szCs w:val="32"/>
          <w:rtl/>
          <w:lang w:bidi="ar-KW"/>
        </w:rPr>
        <w:t>ب، لاتفاقهما في العلة المؤثرة في محل الوفاق إجماعًا.</w:t>
      </w:r>
      <w:r w:rsidR="00A3520F" w:rsidRPr="00187AA1">
        <w:rPr>
          <w:rFonts w:ascii="Traditional Arabic" w:hAnsi="Traditional Arabic" w:cs="Traditional Arabic"/>
          <w:color w:val="000000"/>
          <w:sz w:val="32"/>
          <w:szCs w:val="32"/>
          <w:rtl/>
          <w:lang w:bidi="ar-KW"/>
        </w:rPr>
        <w:t xml:space="preserve"> </w:t>
      </w:r>
      <w:r w:rsidRPr="00187AA1">
        <w:rPr>
          <w:rFonts w:ascii="Traditional Arabic" w:hAnsi="Traditional Arabic" w:cs="Traditional Arabic"/>
          <w:color w:val="000000"/>
          <w:sz w:val="32"/>
          <w:szCs w:val="32"/>
          <w:rtl/>
          <w:lang w:bidi="ar-KW"/>
        </w:rPr>
        <w:t>فلا تصح المطالبة بتأثير العلة في الأصل، للاتفاق عليها.</w:t>
      </w:r>
    </w:p>
    <w:p w:rsidR="00A3520F" w:rsidRPr="00187AA1" w:rsidRDefault="00A3520F" w:rsidP="00A3520F">
      <w:pPr>
        <w:pStyle w:val="a8"/>
        <w:numPr>
          <w:ilvl w:val="0"/>
          <w:numId w:val="8"/>
        </w:numPr>
        <w:autoSpaceDE w:val="0"/>
        <w:autoSpaceDN w:val="0"/>
        <w:adjustRightInd w:val="0"/>
        <w:jc w:val="both"/>
        <w:rPr>
          <w:rFonts w:ascii="Traditional Arabic" w:hAnsi="Traditional Arabic" w:cs="Traditional Arabic"/>
          <w:b/>
          <w:bCs/>
          <w:color w:val="000000"/>
          <w:sz w:val="32"/>
          <w:szCs w:val="32"/>
          <w:rtl/>
          <w:lang w:bidi="ar-KW"/>
        </w:rPr>
      </w:pPr>
      <w:r w:rsidRPr="00187AA1">
        <w:rPr>
          <w:rFonts w:ascii="Traditional Arabic" w:hAnsi="Traditional Arabic" w:cs="Traditional Arabic"/>
          <w:b/>
          <w:bCs/>
          <w:color w:val="000000"/>
          <w:sz w:val="32"/>
          <w:szCs w:val="32"/>
          <w:rtl/>
          <w:lang w:bidi="ar-KW"/>
        </w:rPr>
        <w:t>القسم الثالث: ثبوت العلة بالاستنباط.</w:t>
      </w:r>
    </w:p>
    <w:p w:rsidR="00A3520F" w:rsidRPr="00187AA1" w:rsidRDefault="00A3520F" w:rsidP="00A3520F">
      <w:pPr>
        <w:autoSpaceDE w:val="0"/>
        <w:autoSpaceDN w:val="0"/>
        <w:adjustRightInd w:val="0"/>
        <w:jc w:val="both"/>
        <w:rPr>
          <w:rFonts w:ascii="Traditional Arabic" w:hAnsi="Traditional Arabic" w:cs="Traditional Arabic"/>
          <w:color w:val="000000"/>
          <w:sz w:val="32"/>
          <w:szCs w:val="32"/>
          <w:rtl/>
          <w:lang w:bidi="ar-KW"/>
        </w:rPr>
      </w:pPr>
      <w:r w:rsidRPr="00187AA1">
        <w:rPr>
          <w:rFonts w:ascii="Traditional Arabic" w:hAnsi="Traditional Arabic" w:cs="Traditional Arabic"/>
          <w:color w:val="000000"/>
          <w:sz w:val="32"/>
          <w:szCs w:val="32"/>
          <w:rtl/>
          <w:lang w:bidi="ar-KW"/>
        </w:rPr>
        <w:t>وهو ثلاثة أنواع:</w:t>
      </w:r>
    </w:p>
    <w:p w:rsidR="00471D26" w:rsidRPr="00187AA1" w:rsidRDefault="00A3520F" w:rsidP="00A3520F">
      <w:pPr>
        <w:autoSpaceDE w:val="0"/>
        <w:autoSpaceDN w:val="0"/>
        <w:adjustRightInd w:val="0"/>
        <w:jc w:val="both"/>
        <w:rPr>
          <w:rFonts w:ascii="Traditional Arabic" w:hAnsi="Traditional Arabic" w:cs="Traditional Arabic"/>
          <w:color w:val="000000"/>
          <w:sz w:val="32"/>
          <w:szCs w:val="32"/>
          <w:rtl/>
          <w:lang w:bidi="ar-KW"/>
        </w:rPr>
      </w:pPr>
      <w:r w:rsidRPr="00187AA1">
        <w:rPr>
          <w:rFonts w:ascii="Traditional Arabic" w:hAnsi="Traditional Arabic" w:cs="Traditional Arabic"/>
          <w:color w:val="000000"/>
          <w:sz w:val="32"/>
          <w:szCs w:val="32"/>
          <w:rtl/>
          <w:lang w:bidi="ar-KW"/>
        </w:rPr>
        <w:t xml:space="preserve">أحدها: إثبات العلة بالمناسبة. وهو: أن يكون الوصف المقرون بالحكم </w:t>
      </w:r>
      <w:proofErr w:type="gramStart"/>
      <w:r w:rsidRPr="00187AA1">
        <w:rPr>
          <w:rFonts w:ascii="Traditional Arabic" w:hAnsi="Traditional Arabic" w:cs="Traditional Arabic"/>
          <w:color w:val="000000"/>
          <w:sz w:val="32"/>
          <w:szCs w:val="32"/>
          <w:rtl/>
          <w:lang w:bidi="ar-KW"/>
        </w:rPr>
        <w:t>مناسبًا</w:t>
      </w:r>
      <w:r w:rsidR="00A24AD2" w:rsidRPr="00187AA1">
        <w:rPr>
          <w:rFonts w:ascii="Traditional Arabic" w:hAnsi="Traditional Arabic" w:cs="Traditional Arabic"/>
          <w:color w:val="000000"/>
          <w:sz w:val="32"/>
          <w:szCs w:val="32"/>
          <w:vertAlign w:val="superscript"/>
          <w:rtl/>
          <w:lang w:bidi="ar-KW"/>
        </w:rPr>
        <w:t>(</w:t>
      </w:r>
      <w:proofErr w:type="gramEnd"/>
      <w:r w:rsidRPr="00187AA1">
        <w:rPr>
          <w:rStyle w:val="a6"/>
          <w:rFonts w:ascii="Traditional Arabic" w:hAnsi="Traditional Arabic" w:cs="Traditional Arabic"/>
          <w:color w:val="000000"/>
          <w:sz w:val="32"/>
          <w:szCs w:val="32"/>
          <w:rtl/>
          <w:lang w:bidi="ar-KW"/>
        </w:rPr>
        <w:footnoteReference w:id="85"/>
      </w:r>
      <w:r w:rsidR="00A24AD2" w:rsidRPr="00187AA1">
        <w:rPr>
          <w:rFonts w:ascii="Traditional Arabic" w:hAnsi="Traditional Arabic" w:cs="Traditional Arabic"/>
          <w:color w:val="000000"/>
          <w:sz w:val="32"/>
          <w:szCs w:val="32"/>
          <w:vertAlign w:val="superscript"/>
          <w:rtl/>
          <w:lang w:bidi="ar-KW"/>
        </w:rPr>
        <w:t>)</w:t>
      </w:r>
      <w:r w:rsidRPr="00187AA1">
        <w:rPr>
          <w:rFonts w:ascii="Traditional Arabic" w:hAnsi="Traditional Arabic" w:cs="Traditional Arabic"/>
          <w:color w:val="000000"/>
          <w:sz w:val="32"/>
          <w:szCs w:val="32"/>
          <w:rtl/>
          <w:lang w:bidi="ar-KW"/>
        </w:rPr>
        <w:t>.</w:t>
      </w:r>
      <w:r w:rsidRPr="00187AA1">
        <w:rPr>
          <w:rFonts w:ascii="Traditional Arabic" w:hAnsi="Traditional Arabic" w:cs="Traditional Arabic"/>
          <w:sz w:val="32"/>
          <w:szCs w:val="32"/>
          <w:rtl/>
        </w:rPr>
        <w:t xml:space="preserve"> </w:t>
      </w:r>
      <w:r w:rsidRPr="00187AA1">
        <w:rPr>
          <w:rFonts w:ascii="Traditional Arabic" w:hAnsi="Traditional Arabic" w:cs="Traditional Arabic"/>
          <w:color w:val="000000"/>
          <w:sz w:val="32"/>
          <w:szCs w:val="32"/>
          <w:rtl/>
          <w:lang w:bidi="ar-KW"/>
        </w:rPr>
        <w:t>ومعناه: أن يكون في إثبات الحكم عقيبه مصلحة.</w:t>
      </w:r>
      <w:r w:rsidR="00D063DB" w:rsidRPr="00187AA1">
        <w:rPr>
          <w:rFonts w:ascii="Traditional Arabic" w:hAnsi="Traditional Arabic" w:cs="Traditional Arabic"/>
          <w:color w:val="000000"/>
          <w:sz w:val="32"/>
          <w:szCs w:val="32"/>
          <w:rtl/>
          <w:lang w:bidi="ar-KW"/>
        </w:rPr>
        <w:t xml:space="preserve"> وهو مؤثر، وملائم، </w:t>
      </w:r>
      <w:proofErr w:type="gramStart"/>
      <w:r w:rsidR="00D063DB" w:rsidRPr="00187AA1">
        <w:rPr>
          <w:rFonts w:ascii="Traditional Arabic" w:hAnsi="Traditional Arabic" w:cs="Traditional Arabic"/>
          <w:color w:val="000000"/>
          <w:sz w:val="32"/>
          <w:szCs w:val="32"/>
          <w:rtl/>
          <w:lang w:bidi="ar-KW"/>
        </w:rPr>
        <w:t>وغريب.</w:t>
      </w:r>
      <w:r w:rsidR="00A24AD2" w:rsidRPr="00187AA1">
        <w:rPr>
          <w:rFonts w:ascii="Traditional Arabic" w:hAnsi="Traditional Arabic" w:cs="Traditional Arabic"/>
          <w:color w:val="000000"/>
          <w:sz w:val="32"/>
          <w:szCs w:val="32"/>
          <w:vertAlign w:val="superscript"/>
          <w:rtl/>
          <w:lang w:bidi="ar-KW"/>
        </w:rPr>
        <w:t>(</w:t>
      </w:r>
      <w:proofErr w:type="gramEnd"/>
      <w:r w:rsidR="00D063DB" w:rsidRPr="00187AA1">
        <w:rPr>
          <w:rStyle w:val="a6"/>
          <w:rFonts w:ascii="Traditional Arabic" w:hAnsi="Traditional Arabic" w:cs="Traditional Arabic"/>
          <w:color w:val="000000"/>
          <w:sz w:val="32"/>
          <w:szCs w:val="32"/>
          <w:rtl/>
          <w:lang w:bidi="ar-KW"/>
        </w:rPr>
        <w:footnoteReference w:id="86"/>
      </w:r>
      <w:r w:rsidR="00A24AD2" w:rsidRPr="00187AA1">
        <w:rPr>
          <w:rFonts w:ascii="Traditional Arabic" w:hAnsi="Traditional Arabic" w:cs="Traditional Arabic"/>
          <w:color w:val="000000"/>
          <w:sz w:val="32"/>
          <w:szCs w:val="32"/>
          <w:vertAlign w:val="superscript"/>
          <w:rtl/>
          <w:lang w:bidi="ar-KW"/>
        </w:rPr>
        <w:t>)</w:t>
      </w:r>
    </w:p>
    <w:p w:rsidR="00A3520F" w:rsidRPr="00187AA1" w:rsidRDefault="00A3520F" w:rsidP="00D063DB">
      <w:pPr>
        <w:autoSpaceDE w:val="0"/>
        <w:autoSpaceDN w:val="0"/>
        <w:adjustRightInd w:val="0"/>
        <w:jc w:val="both"/>
        <w:rPr>
          <w:rFonts w:ascii="Traditional Arabic" w:hAnsi="Traditional Arabic" w:cs="Traditional Arabic"/>
          <w:color w:val="000000"/>
          <w:sz w:val="32"/>
          <w:szCs w:val="32"/>
          <w:rtl/>
          <w:lang w:bidi="ar-KW"/>
        </w:rPr>
      </w:pPr>
      <w:r w:rsidRPr="00187AA1">
        <w:rPr>
          <w:rFonts w:ascii="Traditional Arabic" w:hAnsi="Traditional Arabic" w:cs="Traditional Arabic"/>
          <w:color w:val="000000"/>
          <w:sz w:val="32"/>
          <w:szCs w:val="32"/>
          <w:rtl/>
          <w:lang w:bidi="ar-KW"/>
        </w:rPr>
        <w:t>النوع الثاني:</w:t>
      </w:r>
      <w:r w:rsidRPr="00187AA1">
        <w:rPr>
          <w:rFonts w:ascii="Traditional Arabic" w:hAnsi="Traditional Arabic" w:cs="Traditional Arabic"/>
          <w:b/>
          <w:bCs/>
          <w:color w:val="000000"/>
          <w:sz w:val="32"/>
          <w:szCs w:val="32"/>
          <w:rtl/>
          <w:lang w:bidi="ar-KW"/>
        </w:rPr>
        <w:t xml:space="preserve"> </w:t>
      </w:r>
      <w:r w:rsidRPr="00187AA1">
        <w:rPr>
          <w:rFonts w:ascii="Traditional Arabic" w:hAnsi="Traditional Arabic" w:cs="Traditional Arabic"/>
          <w:color w:val="000000"/>
          <w:sz w:val="32"/>
          <w:szCs w:val="32"/>
          <w:rtl/>
          <w:lang w:bidi="ar-KW"/>
        </w:rPr>
        <w:t>السبر، فنقول: الحكم معلل، ولا علة إلا كذا أو كذا، وقد بطل أحدهما فيتعين الآخر. مثاله: الربا يحرم في البر بعلة، والعلة: "الكيل، أو القوت، أو الطعم" وقد بطل التعليل بالقوت والطعم، فثبت أن العلة: الكيل.</w:t>
      </w:r>
    </w:p>
    <w:p w:rsidR="00A3520F" w:rsidRDefault="00A3520F" w:rsidP="00D063DB">
      <w:pPr>
        <w:autoSpaceDE w:val="0"/>
        <w:autoSpaceDN w:val="0"/>
        <w:adjustRightInd w:val="0"/>
        <w:jc w:val="both"/>
        <w:rPr>
          <w:rFonts w:ascii="Traditional Arabic" w:hAnsi="Traditional Arabic" w:cs="Traditional Arabic"/>
          <w:color w:val="000000"/>
          <w:sz w:val="32"/>
          <w:szCs w:val="32"/>
          <w:rtl/>
          <w:lang w:bidi="ar-KW"/>
        </w:rPr>
      </w:pPr>
      <w:r w:rsidRPr="00187AA1">
        <w:rPr>
          <w:rFonts w:ascii="Traditional Arabic" w:hAnsi="Traditional Arabic" w:cs="Traditional Arabic"/>
          <w:color w:val="000000"/>
          <w:sz w:val="32"/>
          <w:szCs w:val="32"/>
          <w:rtl/>
          <w:lang w:bidi="ar-KW"/>
        </w:rPr>
        <w:t>النوع الثالث: الدوران وهو: أن يوجد الحكم بوجودها، ويعدم بعدمها.</w:t>
      </w:r>
      <w:r w:rsidRPr="00187AA1">
        <w:rPr>
          <w:rFonts w:ascii="Traditional Arabic" w:hAnsi="Traditional Arabic" w:cs="Traditional Arabic"/>
          <w:sz w:val="32"/>
          <w:szCs w:val="32"/>
          <w:rtl/>
        </w:rPr>
        <w:t xml:space="preserve"> </w:t>
      </w:r>
      <w:r w:rsidRPr="00187AA1">
        <w:rPr>
          <w:rFonts w:ascii="Traditional Arabic" w:hAnsi="Traditional Arabic" w:cs="Traditional Arabic"/>
          <w:color w:val="000000"/>
          <w:sz w:val="32"/>
          <w:szCs w:val="32"/>
          <w:rtl/>
          <w:lang w:bidi="ar-KW"/>
        </w:rPr>
        <w:t>كوجود التحريم بوجود الشدة في الخمر، وعدمه لعدمها، فإنه دليل على صحة العلة العقلية، وهي موجبة، فأولى أن يكون دليلًا على الشرعية وهي أمارة.</w:t>
      </w:r>
    </w:p>
    <w:p w:rsidR="00630505" w:rsidRDefault="00630505" w:rsidP="00D063DB">
      <w:pPr>
        <w:autoSpaceDE w:val="0"/>
        <w:autoSpaceDN w:val="0"/>
        <w:adjustRightInd w:val="0"/>
        <w:jc w:val="both"/>
        <w:rPr>
          <w:rFonts w:ascii="Traditional Arabic" w:hAnsi="Traditional Arabic" w:cs="Traditional Arabic"/>
          <w:color w:val="000000"/>
          <w:sz w:val="32"/>
          <w:szCs w:val="32"/>
          <w:rtl/>
          <w:lang w:bidi="ar-KW"/>
        </w:rPr>
      </w:pPr>
    </w:p>
    <w:p w:rsidR="00630505" w:rsidRPr="00630505" w:rsidRDefault="00630505" w:rsidP="00630505">
      <w:pPr>
        <w:pStyle w:val="a8"/>
        <w:numPr>
          <w:ilvl w:val="0"/>
          <w:numId w:val="22"/>
        </w:numPr>
        <w:autoSpaceDE w:val="0"/>
        <w:autoSpaceDN w:val="0"/>
        <w:adjustRightInd w:val="0"/>
        <w:jc w:val="both"/>
        <w:rPr>
          <w:rFonts w:ascii="Traditional Arabic" w:hAnsi="Traditional Arabic" w:cs="Traditional Arabic"/>
          <w:b/>
          <w:bCs/>
          <w:color w:val="000000"/>
          <w:sz w:val="32"/>
          <w:szCs w:val="32"/>
          <w:rtl/>
          <w:lang w:bidi="ar-KW"/>
        </w:rPr>
      </w:pPr>
      <w:r w:rsidRPr="00630505">
        <w:rPr>
          <w:rFonts w:ascii="Traditional Arabic" w:hAnsi="Traditional Arabic" w:cs="Traditional Arabic" w:hint="cs"/>
          <w:b/>
          <w:bCs/>
          <w:color w:val="000000"/>
          <w:sz w:val="32"/>
          <w:szCs w:val="32"/>
          <w:rtl/>
          <w:lang w:bidi="ar-KW"/>
        </w:rPr>
        <w:lastRenderedPageBreak/>
        <w:t>المسالك التي استنبطت من خلالها علة الزكاة</w:t>
      </w:r>
      <w:r>
        <w:rPr>
          <w:rFonts w:ascii="Traditional Arabic" w:hAnsi="Traditional Arabic" w:cs="Traditional Arabic" w:hint="cs"/>
          <w:b/>
          <w:bCs/>
          <w:color w:val="000000"/>
          <w:sz w:val="32"/>
          <w:szCs w:val="32"/>
          <w:rtl/>
          <w:lang w:bidi="ar-KW"/>
        </w:rPr>
        <w:t xml:space="preserve"> (وصف الغنى)</w:t>
      </w:r>
      <w:r w:rsidRPr="00630505">
        <w:rPr>
          <w:rFonts w:ascii="Traditional Arabic" w:hAnsi="Traditional Arabic" w:cs="Traditional Arabic" w:hint="cs"/>
          <w:b/>
          <w:bCs/>
          <w:color w:val="000000"/>
          <w:sz w:val="32"/>
          <w:szCs w:val="32"/>
          <w:rtl/>
          <w:lang w:bidi="ar-KW"/>
        </w:rPr>
        <w:t>:</w:t>
      </w:r>
    </w:p>
    <w:p w:rsidR="00E36C13" w:rsidRPr="00187AA1" w:rsidRDefault="00E36C13" w:rsidP="00F751B6">
      <w:pPr>
        <w:autoSpaceDE w:val="0"/>
        <w:autoSpaceDN w:val="0"/>
        <w:adjustRightInd w:val="0"/>
        <w:jc w:val="both"/>
        <w:rPr>
          <w:rFonts w:ascii="Traditional Arabic" w:hAnsi="Traditional Arabic" w:cs="Traditional Arabic"/>
          <w:color w:val="000000"/>
          <w:sz w:val="32"/>
          <w:szCs w:val="32"/>
          <w:rtl/>
          <w:lang w:bidi="ar-KW"/>
        </w:rPr>
      </w:pPr>
      <w:r w:rsidRPr="00187AA1">
        <w:rPr>
          <w:rFonts w:ascii="Traditional Arabic" w:hAnsi="Traditional Arabic" w:cs="Traditional Arabic"/>
          <w:color w:val="000000"/>
          <w:sz w:val="32"/>
          <w:szCs w:val="32"/>
          <w:rtl/>
          <w:lang w:bidi="ar-KW"/>
        </w:rPr>
        <w:t>ولو سلكنا هذه الطرق والمسالك للتعرف على علة الزكاة لوجدناها تسوقنا لوصف الغنى، وتحديداً عبر المسالك والطرق</w:t>
      </w:r>
      <w:r w:rsidR="00D063DB" w:rsidRPr="00187AA1">
        <w:rPr>
          <w:rFonts w:ascii="Traditional Arabic" w:hAnsi="Traditional Arabic" w:cs="Traditional Arabic"/>
          <w:color w:val="000000"/>
          <w:sz w:val="32"/>
          <w:szCs w:val="32"/>
          <w:rtl/>
          <w:lang w:bidi="ar-KW"/>
        </w:rPr>
        <w:t xml:space="preserve"> في المطالب</w:t>
      </w:r>
      <w:r w:rsidR="00F751B6" w:rsidRPr="00187AA1">
        <w:rPr>
          <w:rFonts w:ascii="Traditional Arabic" w:hAnsi="Traditional Arabic" w:cs="Traditional Arabic"/>
          <w:color w:val="000000"/>
          <w:sz w:val="32"/>
          <w:szCs w:val="32"/>
          <w:rtl/>
          <w:lang w:bidi="ar-KW"/>
        </w:rPr>
        <w:t xml:space="preserve"> التالية: </w:t>
      </w:r>
    </w:p>
    <w:p w:rsidR="00E36C13" w:rsidRPr="00187AA1" w:rsidRDefault="00E36C13" w:rsidP="00E36C13">
      <w:pPr>
        <w:rPr>
          <w:rFonts w:ascii="Traditional Arabic" w:eastAsia="Times New Roman" w:hAnsi="Traditional Arabic" w:cs="Traditional Arabic"/>
          <w:b/>
          <w:bCs/>
          <w:color w:val="000000"/>
          <w:sz w:val="32"/>
          <w:szCs w:val="32"/>
          <w:rtl/>
        </w:rPr>
      </w:pPr>
      <w:r w:rsidRPr="00187AA1">
        <w:rPr>
          <w:rFonts w:ascii="Traditional Arabic" w:eastAsia="Times New Roman" w:hAnsi="Traditional Arabic" w:cs="Traditional Arabic"/>
          <w:b/>
          <w:bCs/>
          <w:color w:val="000000"/>
          <w:sz w:val="32"/>
          <w:szCs w:val="32"/>
          <w:rtl/>
        </w:rPr>
        <w:t xml:space="preserve">المطلب الثاني: </w:t>
      </w:r>
      <w:r w:rsidR="00D063DB" w:rsidRPr="00187AA1">
        <w:rPr>
          <w:rFonts w:ascii="Traditional Arabic" w:eastAsia="Times New Roman" w:hAnsi="Traditional Arabic" w:cs="Traditional Arabic"/>
          <w:b/>
          <w:bCs/>
          <w:color w:val="000000"/>
          <w:sz w:val="32"/>
          <w:szCs w:val="32"/>
          <w:rtl/>
        </w:rPr>
        <w:t xml:space="preserve">مسلك </w:t>
      </w:r>
      <w:r w:rsidRPr="00187AA1">
        <w:rPr>
          <w:rFonts w:ascii="Traditional Arabic" w:eastAsia="Times New Roman" w:hAnsi="Traditional Arabic" w:cs="Traditional Arabic"/>
          <w:b/>
          <w:bCs/>
          <w:color w:val="000000"/>
          <w:sz w:val="32"/>
          <w:szCs w:val="32"/>
          <w:rtl/>
        </w:rPr>
        <w:t>الإيماء والتنبيه</w:t>
      </w:r>
      <w:r w:rsidR="00C03173" w:rsidRPr="00187AA1">
        <w:rPr>
          <w:rFonts w:ascii="Traditional Arabic" w:eastAsia="Times New Roman" w:hAnsi="Traditional Arabic" w:cs="Traditional Arabic"/>
          <w:b/>
          <w:bCs/>
          <w:color w:val="000000"/>
          <w:sz w:val="32"/>
          <w:szCs w:val="32"/>
          <w:rtl/>
        </w:rPr>
        <w:t xml:space="preserve"> يدل على وصف الغنى</w:t>
      </w:r>
    </w:p>
    <w:p w:rsidR="00E36C13" w:rsidRPr="00187AA1" w:rsidRDefault="00C03173" w:rsidP="00E36C13">
      <w:pPr>
        <w:autoSpaceDE w:val="0"/>
        <w:autoSpaceDN w:val="0"/>
        <w:adjustRightInd w:val="0"/>
        <w:jc w:val="both"/>
        <w:rPr>
          <w:rFonts w:ascii="Traditional Arabic" w:hAnsi="Traditional Arabic" w:cs="Traditional Arabic"/>
          <w:color w:val="000000"/>
          <w:sz w:val="32"/>
          <w:szCs w:val="32"/>
          <w:rtl/>
          <w:lang w:bidi="ar-KW"/>
        </w:rPr>
      </w:pPr>
      <w:r w:rsidRPr="00187AA1">
        <w:rPr>
          <w:rFonts w:ascii="Traditional Arabic" w:hAnsi="Traditional Arabic" w:cs="Traditional Arabic"/>
          <w:color w:val="000000"/>
          <w:sz w:val="32"/>
          <w:szCs w:val="32"/>
          <w:rtl/>
          <w:lang w:bidi="ar-KW"/>
        </w:rPr>
        <w:t>وضابط هذا المسلك هو</w:t>
      </w:r>
      <w:r w:rsidR="00E36C13" w:rsidRPr="00187AA1">
        <w:rPr>
          <w:rFonts w:ascii="Traditional Arabic" w:hAnsi="Traditional Arabic" w:cs="Traditional Arabic"/>
          <w:color w:val="000000"/>
          <w:sz w:val="32"/>
          <w:szCs w:val="32"/>
          <w:rtl/>
          <w:lang w:bidi="ar-KW"/>
        </w:rPr>
        <w:t xml:space="preserve">: الاقتران بوصف، لو لم يكن هو أو نظيره للتعليل لكان بعيدا، فيحمل على التعليل دفعا للاستبعاد وحاصله: أن ذكره يمتنع أن يكون لا لفائدة؛ لأنه عبث، فيتعين أن يكون لفائدة، وهي إما كونه علة، أو جزء علة، أو شرطا، "والأظهر": كونه علة؛ لأنه الأكثر في تصرفات الشرع، وهو أنواع </w:t>
      </w:r>
      <w:r w:rsidRPr="00187AA1">
        <w:rPr>
          <w:rFonts w:ascii="Traditional Arabic" w:hAnsi="Traditional Arabic" w:cs="Traditional Arabic"/>
          <w:color w:val="000000"/>
          <w:sz w:val="32"/>
          <w:szCs w:val="32"/>
          <w:vertAlign w:val="superscript"/>
          <w:rtl/>
          <w:lang w:bidi="ar-KW"/>
        </w:rPr>
        <w:t>(</w:t>
      </w:r>
      <w:r w:rsidR="00E36C13" w:rsidRPr="00187AA1">
        <w:rPr>
          <w:rFonts w:ascii="Traditional Arabic" w:hAnsi="Traditional Arabic" w:cs="Traditional Arabic"/>
          <w:sz w:val="32"/>
          <w:szCs w:val="32"/>
          <w:vertAlign w:val="superscript"/>
          <w:rtl/>
        </w:rPr>
        <w:footnoteReference w:id="87"/>
      </w:r>
      <w:r w:rsidRPr="00187AA1">
        <w:rPr>
          <w:rFonts w:ascii="Traditional Arabic" w:hAnsi="Traditional Arabic" w:cs="Traditional Arabic"/>
          <w:color w:val="000000"/>
          <w:sz w:val="32"/>
          <w:szCs w:val="32"/>
          <w:vertAlign w:val="superscript"/>
          <w:rtl/>
        </w:rPr>
        <w:t>)</w:t>
      </w:r>
      <w:r w:rsidR="00E36C13" w:rsidRPr="00187AA1">
        <w:rPr>
          <w:rFonts w:ascii="Traditional Arabic" w:hAnsi="Traditional Arabic" w:cs="Traditional Arabic"/>
          <w:color w:val="000000"/>
          <w:sz w:val="32"/>
          <w:szCs w:val="32"/>
          <w:rtl/>
          <w:lang w:bidi="ar-KW"/>
        </w:rPr>
        <w:t>، ونحن نذكر النوع الذي من خلاله تم التعرف على علة الزكاة وهو:</w:t>
      </w:r>
    </w:p>
    <w:p w:rsidR="00E36C13" w:rsidRPr="00187AA1" w:rsidRDefault="00E36C13" w:rsidP="00E36C13">
      <w:pPr>
        <w:pStyle w:val="a8"/>
        <w:numPr>
          <w:ilvl w:val="0"/>
          <w:numId w:val="4"/>
        </w:numPr>
        <w:autoSpaceDE w:val="0"/>
        <w:autoSpaceDN w:val="0"/>
        <w:adjustRightInd w:val="0"/>
        <w:jc w:val="both"/>
        <w:rPr>
          <w:rFonts w:ascii="Traditional Arabic" w:hAnsi="Traditional Arabic" w:cs="Traditional Arabic"/>
          <w:sz w:val="32"/>
          <w:szCs w:val="32"/>
          <w:lang w:bidi="ar-KW"/>
        </w:rPr>
      </w:pPr>
      <w:r w:rsidRPr="00630505">
        <w:rPr>
          <w:rFonts w:ascii="Traditional Arabic" w:hAnsi="Traditional Arabic" w:cs="Traditional Arabic"/>
          <w:b/>
          <w:bCs/>
          <w:sz w:val="32"/>
          <w:szCs w:val="32"/>
          <w:rtl/>
          <w:lang w:bidi="ar-KW"/>
        </w:rPr>
        <w:t>النوع الأول:</w:t>
      </w:r>
      <w:r w:rsidRPr="00187AA1">
        <w:rPr>
          <w:rFonts w:ascii="Traditional Arabic" w:hAnsi="Traditional Arabic" w:cs="Traditional Arabic"/>
          <w:sz w:val="32"/>
          <w:szCs w:val="32"/>
          <w:rtl/>
          <w:lang w:bidi="ar-KW"/>
        </w:rPr>
        <w:t xml:space="preserve"> أن</w:t>
      </w:r>
      <w:r w:rsidR="003B688B" w:rsidRPr="00187AA1">
        <w:rPr>
          <w:rFonts w:ascii="Traditional Arabic" w:hAnsi="Traditional Arabic" w:cs="Traditional Arabic"/>
          <w:sz w:val="32"/>
          <w:szCs w:val="32"/>
          <w:rtl/>
          <w:lang w:bidi="ar-KW"/>
        </w:rPr>
        <w:t xml:space="preserve"> يذكر عقب الكلام أو في سياق</w:t>
      </w:r>
      <w:r w:rsidR="003B688B" w:rsidRPr="00187AA1">
        <w:rPr>
          <w:rFonts w:ascii="Traditional Arabic" w:hAnsi="Traditional Arabic" w:cs="Traditional Arabic" w:hint="cs"/>
          <w:sz w:val="32"/>
          <w:szCs w:val="32"/>
          <w:rtl/>
          <w:lang w:bidi="ar-KW"/>
        </w:rPr>
        <w:t>ٍ</w:t>
      </w:r>
      <w:r w:rsidR="003B688B" w:rsidRPr="00187AA1">
        <w:rPr>
          <w:rFonts w:ascii="Traditional Arabic" w:hAnsi="Traditional Arabic" w:cs="Traditional Arabic"/>
          <w:sz w:val="32"/>
          <w:szCs w:val="32"/>
          <w:rtl/>
          <w:lang w:bidi="ar-KW"/>
        </w:rPr>
        <w:t xml:space="preserve"> ش</w:t>
      </w:r>
      <w:r w:rsidR="003B688B" w:rsidRPr="00187AA1">
        <w:rPr>
          <w:rFonts w:ascii="Traditional Arabic" w:hAnsi="Traditional Arabic" w:cs="Traditional Arabic" w:hint="cs"/>
          <w:sz w:val="32"/>
          <w:szCs w:val="32"/>
          <w:rtl/>
          <w:lang w:bidi="ar-KW"/>
        </w:rPr>
        <w:t>ي</w:t>
      </w:r>
      <w:r w:rsidR="003B688B" w:rsidRPr="00187AA1">
        <w:rPr>
          <w:rFonts w:ascii="Traditional Arabic" w:hAnsi="Traditional Arabic" w:cs="Traditional Arabic"/>
          <w:sz w:val="32"/>
          <w:szCs w:val="32"/>
          <w:rtl/>
          <w:lang w:bidi="ar-KW"/>
        </w:rPr>
        <w:t>ئ</w:t>
      </w:r>
      <w:r w:rsidR="003B688B" w:rsidRPr="00187AA1">
        <w:rPr>
          <w:rFonts w:ascii="Traditional Arabic" w:hAnsi="Traditional Arabic" w:cs="Traditional Arabic" w:hint="cs"/>
          <w:sz w:val="32"/>
          <w:szCs w:val="32"/>
          <w:rtl/>
          <w:lang w:bidi="ar-KW"/>
        </w:rPr>
        <w:t>ا</w:t>
      </w:r>
      <w:r w:rsidRPr="00187AA1">
        <w:rPr>
          <w:rFonts w:ascii="Traditional Arabic" w:hAnsi="Traditional Arabic" w:cs="Traditional Arabic"/>
          <w:sz w:val="32"/>
          <w:szCs w:val="32"/>
          <w:rtl/>
          <w:lang w:bidi="ar-KW"/>
        </w:rPr>
        <w:t xml:space="preserve">، لو لم يعلل به الحكم المذكور لم ينتظم </w:t>
      </w:r>
      <w:proofErr w:type="gramStart"/>
      <w:r w:rsidRPr="00187AA1">
        <w:rPr>
          <w:rFonts w:ascii="Traditional Arabic" w:hAnsi="Traditional Arabic" w:cs="Traditional Arabic"/>
          <w:sz w:val="32"/>
          <w:szCs w:val="32"/>
          <w:rtl/>
          <w:lang w:bidi="ar-KW"/>
        </w:rPr>
        <w:t>الكلام.</w:t>
      </w:r>
      <w:r w:rsidR="00C03173" w:rsidRPr="00187AA1">
        <w:rPr>
          <w:rFonts w:ascii="Traditional Arabic" w:hAnsi="Traditional Arabic" w:cs="Traditional Arabic"/>
          <w:sz w:val="32"/>
          <w:szCs w:val="32"/>
          <w:vertAlign w:val="superscript"/>
          <w:rtl/>
          <w:lang w:bidi="ar-KW"/>
        </w:rPr>
        <w:t>(</w:t>
      </w:r>
      <w:proofErr w:type="gramEnd"/>
      <w:r w:rsidRPr="00187AA1">
        <w:rPr>
          <w:rStyle w:val="a6"/>
          <w:rFonts w:ascii="Traditional Arabic" w:hAnsi="Traditional Arabic" w:cs="Traditional Arabic"/>
          <w:sz w:val="32"/>
          <w:szCs w:val="32"/>
          <w:rtl/>
          <w:lang w:bidi="ar-KW"/>
        </w:rPr>
        <w:footnoteReference w:id="88"/>
      </w:r>
      <w:r w:rsidR="00C03173" w:rsidRPr="00187AA1">
        <w:rPr>
          <w:rFonts w:ascii="Traditional Arabic" w:hAnsi="Traditional Arabic" w:cs="Traditional Arabic"/>
          <w:sz w:val="32"/>
          <w:szCs w:val="32"/>
          <w:vertAlign w:val="superscript"/>
          <w:rtl/>
          <w:lang w:bidi="ar-KW"/>
        </w:rPr>
        <w:t>)</w:t>
      </w:r>
      <w:r w:rsidRPr="00187AA1">
        <w:rPr>
          <w:rFonts w:ascii="Traditional Arabic" w:hAnsi="Traditional Arabic" w:cs="Traditional Arabic"/>
          <w:sz w:val="32"/>
          <w:szCs w:val="32"/>
          <w:vertAlign w:val="superscript"/>
          <w:rtl/>
          <w:lang w:bidi="ar-KW"/>
        </w:rPr>
        <w:t xml:space="preserve"> </w:t>
      </w:r>
    </w:p>
    <w:p w:rsidR="00E36C13" w:rsidRPr="00187AA1" w:rsidRDefault="00E36C13" w:rsidP="00E36C13">
      <w:pPr>
        <w:jc w:val="both"/>
        <w:rPr>
          <w:rFonts w:ascii="Traditional Arabic" w:eastAsia="Times New Roman" w:hAnsi="Traditional Arabic" w:cs="Traditional Arabic"/>
          <w:color w:val="000000"/>
          <w:sz w:val="32"/>
          <w:szCs w:val="32"/>
          <w:rtl/>
          <w:lang w:bidi="ar-KW"/>
        </w:rPr>
      </w:pPr>
      <w:r w:rsidRPr="00187AA1">
        <w:rPr>
          <w:rFonts w:ascii="Traditional Arabic" w:hAnsi="Traditional Arabic" w:cs="Traditional Arabic"/>
          <w:color w:val="000000"/>
          <w:sz w:val="32"/>
          <w:szCs w:val="32"/>
          <w:rtl/>
          <w:lang w:bidi="ar-KW"/>
        </w:rPr>
        <w:t>إن هذا المسلك يسوق الأصولي مرغماً لاعتبار وصف الغنى علة لوجوب الزكاة، ففي حديث ابن عباس أن النبي صلى الله عليه وسلم بعث معاذا رضي الله عنه إلى اليمن فقال: «إِنَّكَ تَأْتِى قَوْمًا مِّنْ أَهْلِ الْكِتَابِ فَلْيَكُنْ أَوَّلَ مَا تَدْعُوهُمْ إِلَيْهِ شَهَادَةُ أَن لاَّ إِلَهَ إِلاَّ اللَّهُ فَإِنْ هُمْ أَطَاعُوكَ بِذَلِكَ فَأَعْلِمْهُمْ أَنَّ اللَّهَ فَرَضَ عَلَيْهِمْ صَدَقَةً تُؤْخَذُ مِنْ أَغْنِيَائِهِمْ فَتُرَدُّ عَلَى فُقَرَائِهِمْ فَإِنْ هُمْ أَطَاعُوكَ لِذَلِكَ فَإِيَّاكَ وَكَرَائِمَ أَمْوَا لِهِمْ وَاتَّقِ دَعْوَةَ الْمَظْلُومِ فَإِنَّهُ لَيْسَ بَيْنَهَا وَبَيْنَ اللَّهِ حِجَابٌ»</w:t>
      </w:r>
      <w:r w:rsidR="00C03173" w:rsidRPr="00187AA1">
        <w:rPr>
          <w:rFonts w:ascii="Traditional Arabic" w:hAnsi="Traditional Arabic" w:cs="Traditional Arabic"/>
          <w:color w:val="000000"/>
          <w:sz w:val="32"/>
          <w:szCs w:val="32"/>
          <w:vertAlign w:val="superscript"/>
          <w:rtl/>
          <w:lang w:bidi="ar-KW"/>
        </w:rPr>
        <w:t>(</w:t>
      </w:r>
      <w:r w:rsidRPr="00187AA1">
        <w:rPr>
          <w:rFonts w:ascii="Traditional Arabic" w:hAnsi="Traditional Arabic" w:cs="Traditional Arabic"/>
          <w:sz w:val="32"/>
          <w:szCs w:val="32"/>
          <w:vertAlign w:val="superscript"/>
          <w:rtl/>
        </w:rPr>
        <w:footnoteReference w:id="89"/>
      </w:r>
      <w:r w:rsidR="00C03173" w:rsidRPr="00187AA1">
        <w:rPr>
          <w:rFonts w:ascii="Traditional Arabic" w:hAnsi="Traditional Arabic" w:cs="Traditional Arabic"/>
          <w:color w:val="000000"/>
          <w:sz w:val="32"/>
          <w:szCs w:val="32"/>
          <w:vertAlign w:val="superscript"/>
          <w:rtl/>
          <w:lang w:bidi="ar-KW"/>
        </w:rPr>
        <w:t>)</w:t>
      </w:r>
      <w:r w:rsidRPr="00187AA1">
        <w:rPr>
          <w:rFonts w:ascii="Traditional Arabic" w:hAnsi="Traditional Arabic" w:cs="Traditional Arabic"/>
          <w:color w:val="000000"/>
          <w:sz w:val="32"/>
          <w:szCs w:val="32"/>
          <w:rtl/>
          <w:lang w:bidi="ar-KW"/>
        </w:rPr>
        <w:t>.</w:t>
      </w:r>
    </w:p>
    <w:p w:rsidR="00E36C13" w:rsidRPr="00187AA1" w:rsidRDefault="00E36C13" w:rsidP="00E36C13">
      <w:pPr>
        <w:jc w:val="both"/>
        <w:rPr>
          <w:rFonts w:ascii="Traditional Arabic" w:eastAsia="Times New Roman" w:hAnsi="Traditional Arabic" w:cs="Traditional Arabic"/>
          <w:sz w:val="32"/>
          <w:szCs w:val="32"/>
          <w:rtl/>
          <w:lang w:bidi="ar-KW"/>
        </w:rPr>
      </w:pPr>
      <w:r w:rsidRPr="00187AA1">
        <w:rPr>
          <w:rFonts w:ascii="Traditional Arabic" w:eastAsia="Times New Roman" w:hAnsi="Traditional Arabic" w:cs="Traditional Arabic"/>
          <w:sz w:val="32"/>
          <w:szCs w:val="32"/>
          <w:rtl/>
          <w:lang w:bidi="ar-KW"/>
        </w:rPr>
        <w:t>ووجه هذا المسلك أن الشارع حينما يذكر مع الحكم وصفا، فإن هذا الوصف يكون علة للحكم، إذ لو لم يقدر التعليل به لما كان لذكره فائدة، ومنصب الشارع مما ينزه عنه، وذلك لأن الوصف المذكور إما أن يكون مذكورا مع الحكم في كلام الله تعالى أو كلام رسوله.</w:t>
      </w:r>
    </w:p>
    <w:p w:rsidR="00E36C13" w:rsidRPr="00187AA1" w:rsidRDefault="00E36C13" w:rsidP="00E36C13">
      <w:pPr>
        <w:jc w:val="both"/>
        <w:rPr>
          <w:rFonts w:ascii="Traditional Arabic" w:eastAsia="Times New Roman" w:hAnsi="Traditional Arabic" w:cs="Traditional Arabic"/>
          <w:sz w:val="32"/>
          <w:szCs w:val="32"/>
          <w:rtl/>
          <w:lang w:bidi="ar-KW"/>
        </w:rPr>
      </w:pPr>
      <w:r w:rsidRPr="00187AA1">
        <w:rPr>
          <w:rFonts w:ascii="Traditional Arabic" w:eastAsia="Times New Roman" w:hAnsi="Traditional Arabic" w:cs="Traditional Arabic"/>
          <w:sz w:val="32"/>
          <w:szCs w:val="32"/>
          <w:rtl/>
          <w:lang w:bidi="ar-KW"/>
        </w:rPr>
        <w:t>فإن كان في كلام الله تعالى وقدرنا أنه لو لم يقدر التعليل به فذكره لا يكون مفيدا، ولا يخفى أن ذلك غير جائز في كلام الله تعالى إجماعا نفيا لما لا يليق بكلامه عنه.</w:t>
      </w:r>
    </w:p>
    <w:p w:rsidR="00E36C13" w:rsidRPr="00187AA1" w:rsidRDefault="00E36C13" w:rsidP="00E36C13">
      <w:pPr>
        <w:jc w:val="both"/>
        <w:rPr>
          <w:rFonts w:ascii="Traditional Arabic" w:eastAsia="Times New Roman" w:hAnsi="Traditional Arabic" w:cs="Traditional Arabic"/>
          <w:sz w:val="32"/>
          <w:szCs w:val="32"/>
          <w:rtl/>
          <w:lang w:bidi="ar-KW"/>
        </w:rPr>
      </w:pPr>
      <w:r w:rsidRPr="00187AA1">
        <w:rPr>
          <w:rFonts w:ascii="Traditional Arabic" w:eastAsia="Times New Roman" w:hAnsi="Traditional Arabic" w:cs="Traditional Arabic"/>
          <w:sz w:val="32"/>
          <w:szCs w:val="32"/>
          <w:rtl/>
          <w:lang w:bidi="ar-KW"/>
        </w:rPr>
        <w:lastRenderedPageBreak/>
        <w:t xml:space="preserve">وإن كان ذلك في كلام رسوله فلا يخفى أن الأصل إنما هو انتفاء العبث عن العاقل في فعله وكلامه ونسبة ما لا فائدة فيه إليه؛ لكونه عارفا بوجوه المصالح والمفاسد، فلا يقدم في الغالب على ما لا فائدة فيه، وإذا كان ذلك هو الظاهر من آحاد العقلاء فمن هو أهل للرسالة عن الله تعالى ونزول الوحي عليه وتشريع الأحكام </w:t>
      </w:r>
      <w:proofErr w:type="gramStart"/>
      <w:r w:rsidRPr="00187AA1">
        <w:rPr>
          <w:rFonts w:ascii="Traditional Arabic" w:eastAsia="Times New Roman" w:hAnsi="Traditional Arabic" w:cs="Traditional Arabic"/>
          <w:sz w:val="32"/>
          <w:szCs w:val="32"/>
          <w:rtl/>
          <w:lang w:bidi="ar-KW"/>
        </w:rPr>
        <w:t>أولى.</w:t>
      </w:r>
      <w:r w:rsidR="00C03173" w:rsidRPr="00187AA1">
        <w:rPr>
          <w:rFonts w:ascii="Traditional Arabic" w:eastAsia="Times New Roman" w:hAnsi="Traditional Arabic" w:cs="Traditional Arabic"/>
          <w:sz w:val="32"/>
          <w:szCs w:val="32"/>
          <w:vertAlign w:val="superscript"/>
          <w:rtl/>
          <w:lang w:bidi="ar-KW"/>
        </w:rPr>
        <w:t>(</w:t>
      </w:r>
      <w:proofErr w:type="gramEnd"/>
      <w:r w:rsidRPr="00187AA1">
        <w:rPr>
          <w:rStyle w:val="a6"/>
          <w:rFonts w:ascii="Traditional Arabic" w:eastAsia="Times New Roman" w:hAnsi="Traditional Arabic" w:cs="Traditional Arabic"/>
          <w:sz w:val="32"/>
          <w:szCs w:val="32"/>
          <w:rtl/>
          <w:lang w:bidi="ar-KW"/>
        </w:rPr>
        <w:footnoteReference w:id="90"/>
      </w:r>
      <w:r w:rsidR="00C03173" w:rsidRPr="00187AA1">
        <w:rPr>
          <w:rFonts w:ascii="Traditional Arabic" w:eastAsia="Times New Roman" w:hAnsi="Traditional Arabic" w:cs="Traditional Arabic"/>
          <w:sz w:val="32"/>
          <w:szCs w:val="32"/>
          <w:vertAlign w:val="superscript"/>
          <w:rtl/>
          <w:lang w:bidi="ar-KW"/>
        </w:rPr>
        <w:t>)</w:t>
      </w:r>
    </w:p>
    <w:p w:rsidR="00E36C13" w:rsidRPr="00187AA1" w:rsidRDefault="00E36C13" w:rsidP="00E36C13">
      <w:pPr>
        <w:jc w:val="both"/>
        <w:rPr>
          <w:rFonts w:ascii="Traditional Arabic" w:eastAsia="Times New Roman" w:hAnsi="Traditional Arabic" w:cs="Traditional Arabic"/>
          <w:sz w:val="32"/>
          <w:szCs w:val="32"/>
          <w:rtl/>
          <w:lang w:bidi="ar-KW"/>
        </w:rPr>
      </w:pPr>
      <w:r w:rsidRPr="00187AA1">
        <w:rPr>
          <w:rFonts w:ascii="Traditional Arabic" w:eastAsia="Times New Roman" w:hAnsi="Traditional Arabic" w:cs="Traditional Arabic"/>
          <w:sz w:val="32"/>
          <w:szCs w:val="32"/>
          <w:rtl/>
          <w:lang w:bidi="ar-KW"/>
        </w:rPr>
        <w:t>وقد ذكر النبي صلى الله عليه وسلم في هذا الحديث حكم الزكاة، وقرنه بوصف الغنى وعلق الحكم عليه، فقال: "تؤخذ من أغنيائهم"، فلو أهملنا هذا الوصف وهو الغنى لكان ذكره هنا من باب العبث، الذي لا يفيد شيئاً في سياق الكلام، وهذا محال في كلام الله ورسله صلى الله عليه وسلم.</w:t>
      </w:r>
    </w:p>
    <w:p w:rsidR="00E36C13" w:rsidRPr="00187AA1" w:rsidRDefault="00F606FE" w:rsidP="00E36C13">
      <w:pPr>
        <w:pStyle w:val="a8"/>
        <w:numPr>
          <w:ilvl w:val="0"/>
          <w:numId w:val="3"/>
        </w:numPr>
        <w:autoSpaceDE w:val="0"/>
        <w:autoSpaceDN w:val="0"/>
        <w:adjustRightInd w:val="0"/>
        <w:jc w:val="both"/>
        <w:rPr>
          <w:rFonts w:ascii="Traditional Arabic" w:eastAsia="Times New Roman" w:hAnsi="Traditional Arabic" w:cs="Traditional Arabic"/>
          <w:sz w:val="32"/>
          <w:szCs w:val="32"/>
          <w:lang w:bidi="ar-KW"/>
        </w:rPr>
      </w:pPr>
      <w:r w:rsidRPr="00630505">
        <w:rPr>
          <w:rFonts w:ascii="Traditional Arabic" w:eastAsia="Times New Roman" w:hAnsi="Traditional Arabic" w:cs="Traditional Arabic"/>
          <w:b/>
          <w:bCs/>
          <w:sz w:val="32"/>
          <w:szCs w:val="32"/>
          <w:rtl/>
          <w:lang w:bidi="ar-KW"/>
        </w:rPr>
        <w:t>النوع الثاني:</w:t>
      </w:r>
      <w:r w:rsidRPr="00187AA1">
        <w:rPr>
          <w:rFonts w:ascii="Traditional Arabic" w:eastAsia="Times New Roman" w:hAnsi="Traditional Arabic" w:cs="Traditional Arabic"/>
          <w:sz w:val="32"/>
          <w:szCs w:val="32"/>
          <w:rtl/>
          <w:lang w:bidi="ar-KW"/>
        </w:rPr>
        <w:t xml:space="preserve"> </w:t>
      </w:r>
      <w:r w:rsidR="00E36C13" w:rsidRPr="00187AA1">
        <w:rPr>
          <w:rFonts w:ascii="Traditional Arabic" w:eastAsia="Times New Roman" w:hAnsi="Traditional Arabic" w:cs="Traditional Arabic"/>
          <w:sz w:val="32"/>
          <w:szCs w:val="32"/>
          <w:rtl/>
          <w:lang w:bidi="ar-KW"/>
        </w:rPr>
        <w:t xml:space="preserve">أن يفرق بين الحكمين لوصف، نحو قوله صَلَّى اللَّهُ عَلَيْهِ وَسَلَّمَ: "للراجل سهم وللفارس سهمان". فإن ذلك يفيد أن الموجب للاستحقاق للسهم والسهمين هو الوصف </w:t>
      </w:r>
      <w:proofErr w:type="gramStart"/>
      <w:r w:rsidR="00E36C13" w:rsidRPr="00187AA1">
        <w:rPr>
          <w:rFonts w:ascii="Traditional Arabic" w:eastAsia="Times New Roman" w:hAnsi="Traditional Arabic" w:cs="Traditional Arabic"/>
          <w:sz w:val="32"/>
          <w:szCs w:val="32"/>
          <w:rtl/>
          <w:lang w:bidi="ar-KW"/>
        </w:rPr>
        <w:t>المذكور.</w:t>
      </w:r>
      <w:r w:rsidR="00C03173" w:rsidRPr="00187AA1">
        <w:rPr>
          <w:rFonts w:ascii="Traditional Arabic" w:eastAsia="Times New Roman" w:hAnsi="Traditional Arabic" w:cs="Traditional Arabic"/>
          <w:sz w:val="32"/>
          <w:szCs w:val="32"/>
          <w:vertAlign w:val="superscript"/>
          <w:rtl/>
          <w:lang w:bidi="ar-KW"/>
        </w:rPr>
        <w:t>(</w:t>
      </w:r>
      <w:proofErr w:type="gramEnd"/>
      <w:r w:rsidR="00E36C13" w:rsidRPr="00187AA1">
        <w:rPr>
          <w:rStyle w:val="a6"/>
          <w:rFonts w:ascii="Traditional Arabic" w:eastAsia="Times New Roman" w:hAnsi="Traditional Arabic" w:cs="Traditional Arabic"/>
          <w:sz w:val="32"/>
          <w:szCs w:val="32"/>
          <w:rtl/>
          <w:lang w:bidi="ar-KW"/>
        </w:rPr>
        <w:footnoteReference w:id="91"/>
      </w:r>
      <w:r w:rsidR="00C03173" w:rsidRPr="00187AA1">
        <w:rPr>
          <w:rFonts w:ascii="Traditional Arabic" w:eastAsia="Times New Roman" w:hAnsi="Traditional Arabic" w:cs="Traditional Arabic"/>
          <w:sz w:val="32"/>
          <w:szCs w:val="32"/>
          <w:vertAlign w:val="superscript"/>
          <w:rtl/>
          <w:lang w:bidi="ar-KW"/>
        </w:rPr>
        <w:t>)</w:t>
      </w:r>
      <w:r w:rsidR="00E36C13" w:rsidRPr="00187AA1">
        <w:rPr>
          <w:rFonts w:ascii="Traditional Arabic" w:eastAsia="Times New Roman" w:hAnsi="Traditional Arabic" w:cs="Traditional Arabic"/>
          <w:sz w:val="32"/>
          <w:szCs w:val="32"/>
          <w:rtl/>
          <w:lang w:bidi="ar-KW"/>
        </w:rPr>
        <w:t xml:space="preserve"> </w:t>
      </w:r>
    </w:p>
    <w:p w:rsidR="00E36C13" w:rsidRPr="00187AA1" w:rsidRDefault="00E36C13" w:rsidP="00E36C13">
      <w:pPr>
        <w:autoSpaceDE w:val="0"/>
        <w:autoSpaceDN w:val="0"/>
        <w:adjustRightInd w:val="0"/>
        <w:jc w:val="both"/>
        <w:rPr>
          <w:rFonts w:ascii="Traditional Arabic" w:eastAsia="Times New Roman" w:hAnsi="Traditional Arabic" w:cs="Traditional Arabic"/>
          <w:sz w:val="32"/>
          <w:szCs w:val="32"/>
          <w:lang w:bidi="ar-KW"/>
        </w:rPr>
      </w:pPr>
      <w:r w:rsidRPr="00187AA1">
        <w:rPr>
          <w:rFonts w:ascii="Traditional Arabic" w:eastAsia="Times New Roman" w:hAnsi="Traditional Arabic" w:cs="Traditional Arabic"/>
          <w:sz w:val="32"/>
          <w:szCs w:val="32"/>
          <w:rtl/>
          <w:lang w:bidi="ar-KW"/>
        </w:rPr>
        <w:t>إذا تأملنا هذا النوع من الإيماء والتنبيه وجدناه يشير بكل وضوح إلى أن وصف الغنى هو الوصف الذي فرق به الشارع بين حكمي الأخذ والرد، ففي حديث ابن عباس أن النبي صلى الله عليه وسلم بعث معاذا رضي الله عنه إلى اليمن فقال: «إِنَّكَ تَأْتِى قَوْمًا مِّنْ أَهْلِ الْكِتَابِ فَلْيَكُنْ أَوَّلَ مَا تَدْعُوهُمْ إِلَيْهِ شَهَادَةُ أَن لاَّ إِلَهَ إِلاَّ اللَّهُ فَإِنْ هُمْ أَطَاعُوكَ بِذَلِكَ فَأَعْلِمْهُمْ أَنَّ اللَّهَ فَرَضَ عَلَيْهِمْ صَدَقَةً تُؤْخَذُ مِنْ أَغْنِيَائِهِمْ فَتُرَدُّ عَلَى فُقَرَائِهِمْ فَإِنْ هُمْ أَطَاعُوكَ لِذَلِكَ فَإِيَّاكَ وَكَرَائِمَ أَمْوَا لِهِمْ وَاتَّقِ دَعْوَةَ الْمَظْلُومِ فَإِنَّهُ لَيْسَ بَيْنَهَا وَبَيْنَ اللَّهِ حِجَابٌ». فمن تحلى بوصف الغنى فقد وجبت عليه الزكاة، ومن تحلى بوصف الفقر فقد وجبت له الزكاة؛ فكان الغنى هو الوصف الفارق بين من وجبت عليه ومن وجبت له.</w:t>
      </w:r>
    </w:p>
    <w:p w:rsidR="00E36C13" w:rsidRPr="00187AA1" w:rsidRDefault="00E36C13" w:rsidP="00E36C13">
      <w:pPr>
        <w:autoSpaceDE w:val="0"/>
        <w:autoSpaceDN w:val="0"/>
        <w:adjustRightInd w:val="0"/>
        <w:jc w:val="both"/>
        <w:rPr>
          <w:rFonts w:ascii="Traditional Arabic" w:eastAsia="Times New Roman" w:hAnsi="Traditional Arabic" w:cs="Traditional Arabic"/>
          <w:sz w:val="32"/>
          <w:szCs w:val="32"/>
          <w:rtl/>
          <w:lang w:bidi="ar-KW"/>
        </w:rPr>
      </w:pPr>
      <w:r w:rsidRPr="00187AA1">
        <w:rPr>
          <w:rFonts w:ascii="Traditional Arabic" w:eastAsia="Times New Roman" w:hAnsi="Traditional Arabic" w:cs="Traditional Arabic"/>
          <w:sz w:val="32"/>
          <w:szCs w:val="32"/>
          <w:rtl/>
          <w:lang w:bidi="ar-KW"/>
        </w:rPr>
        <w:t>وتفصيل ذلك أن في الحديث تفريق بين حكمين شرعيين (وجوب الأخذ، ووجوب الرد) والوصف الذي من أجله وقع التفريق بين هذين الحكمين هو الغنى، فانظر إلى قوله صلى الله عليه وسلم: "تُؤْخَذُ مِنْ أَغْنِيَائِهِمْ فَتُرَدُّ عَلَى فُقَرَائِهِمْ"، فالحكمين هما الأخذ والرد، والوصف هو الغنى والفقر، ولما كان وصف الفقر منصوصاً عليه في القرآن الكريم بأنه من مصارف الزكاة كان الوصف المقابل له وهو الغنى هو الوصف المؤثر فيمن تفرض عليه الزكاة، وهو ما نعبر عنه بالعلة هنا.</w:t>
      </w:r>
    </w:p>
    <w:p w:rsidR="00E36C13" w:rsidRPr="00187AA1" w:rsidRDefault="00F606FE" w:rsidP="00E36C13">
      <w:pPr>
        <w:pStyle w:val="a8"/>
        <w:numPr>
          <w:ilvl w:val="0"/>
          <w:numId w:val="3"/>
        </w:numPr>
        <w:autoSpaceDE w:val="0"/>
        <w:autoSpaceDN w:val="0"/>
        <w:adjustRightInd w:val="0"/>
        <w:jc w:val="both"/>
        <w:rPr>
          <w:rFonts w:ascii="Traditional Arabic" w:eastAsia="Times New Roman" w:hAnsi="Traditional Arabic" w:cs="Traditional Arabic"/>
          <w:sz w:val="32"/>
          <w:szCs w:val="32"/>
          <w:lang w:bidi="ar-KW"/>
        </w:rPr>
      </w:pPr>
      <w:r w:rsidRPr="00630505">
        <w:rPr>
          <w:rFonts w:ascii="Traditional Arabic" w:eastAsia="Times New Roman" w:hAnsi="Traditional Arabic" w:cs="Traditional Arabic"/>
          <w:b/>
          <w:bCs/>
          <w:sz w:val="32"/>
          <w:szCs w:val="32"/>
          <w:rtl/>
          <w:lang w:bidi="ar-KW"/>
        </w:rPr>
        <w:lastRenderedPageBreak/>
        <w:t>النوع الثالث:</w:t>
      </w:r>
      <w:r w:rsidRPr="00187AA1">
        <w:rPr>
          <w:rFonts w:ascii="Traditional Arabic" w:eastAsia="Times New Roman" w:hAnsi="Traditional Arabic" w:cs="Traditional Arabic"/>
          <w:sz w:val="32"/>
          <w:szCs w:val="32"/>
          <w:rtl/>
          <w:lang w:bidi="ar-KW"/>
        </w:rPr>
        <w:t xml:space="preserve"> </w:t>
      </w:r>
      <w:r w:rsidR="00E36C13" w:rsidRPr="00187AA1">
        <w:rPr>
          <w:rFonts w:ascii="Traditional Arabic" w:eastAsia="Times New Roman" w:hAnsi="Traditional Arabic" w:cs="Traditional Arabic"/>
          <w:sz w:val="32"/>
          <w:szCs w:val="32"/>
          <w:rtl/>
          <w:lang w:bidi="ar-KW"/>
        </w:rPr>
        <w:t xml:space="preserve">ربط الحكم باسم مشتق، فإن تعليق الحكم به مشعر بالعلية، نحو: أكرم زيدا العالم، فإن ذكر الوصف المشتق مشعر بأن الإكرام لأجل </w:t>
      </w:r>
      <w:proofErr w:type="gramStart"/>
      <w:r w:rsidR="00E36C13" w:rsidRPr="00187AA1">
        <w:rPr>
          <w:rFonts w:ascii="Traditional Arabic" w:eastAsia="Times New Roman" w:hAnsi="Traditional Arabic" w:cs="Traditional Arabic"/>
          <w:sz w:val="32"/>
          <w:szCs w:val="32"/>
          <w:rtl/>
          <w:lang w:bidi="ar-KW"/>
        </w:rPr>
        <w:t>العلم.</w:t>
      </w:r>
      <w:r w:rsidR="00C03173" w:rsidRPr="00187AA1">
        <w:rPr>
          <w:rFonts w:ascii="Traditional Arabic" w:eastAsia="Times New Roman" w:hAnsi="Traditional Arabic" w:cs="Traditional Arabic"/>
          <w:sz w:val="32"/>
          <w:szCs w:val="32"/>
          <w:vertAlign w:val="superscript"/>
          <w:rtl/>
          <w:lang w:bidi="ar-KW"/>
        </w:rPr>
        <w:t>(</w:t>
      </w:r>
      <w:proofErr w:type="gramEnd"/>
      <w:r w:rsidR="00E36C13" w:rsidRPr="00187AA1">
        <w:rPr>
          <w:rStyle w:val="a6"/>
          <w:rFonts w:ascii="Traditional Arabic" w:eastAsia="Times New Roman" w:hAnsi="Traditional Arabic" w:cs="Traditional Arabic"/>
          <w:sz w:val="32"/>
          <w:szCs w:val="32"/>
          <w:lang w:bidi="ar-KW"/>
        </w:rPr>
        <w:footnoteReference w:id="92"/>
      </w:r>
      <w:r w:rsidR="00C03173" w:rsidRPr="00187AA1">
        <w:rPr>
          <w:rFonts w:ascii="Traditional Arabic" w:eastAsia="Times New Roman" w:hAnsi="Traditional Arabic" w:cs="Traditional Arabic"/>
          <w:sz w:val="32"/>
          <w:szCs w:val="32"/>
          <w:vertAlign w:val="superscript"/>
          <w:rtl/>
          <w:lang w:bidi="ar-KW"/>
        </w:rPr>
        <w:t>)</w:t>
      </w:r>
    </w:p>
    <w:p w:rsidR="00E36C13" w:rsidRPr="00187AA1" w:rsidRDefault="00E36C13" w:rsidP="00E36C13">
      <w:pPr>
        <w:autoSpaceDE w:val="0"/>
        <w:autoSpaceDN w:val="0"/>
        <w:adjustRightInd w:val="0"/>
        <w:jc w:val="both"/>
        <w:rPr>
          <w:rFonts w:ascii="Traditional Arabic" w:eastAsia="Times New Roman" w:hAnsi="Traditional Arabic" w:cs="Traditional Arabic"/>
          <w:sz w:val="32"/>
          <w:szCs w:val="32"/>
          <w:rtl/>
          <w:lang w:bidi="ar-KW"/>
        </w:rPr>
      </w:pPr>
      <w:r w:rsidRPr="00187AA1">
        <w:rPr>
          <w:rFonts w:ascii="Traditional Arabic" w:eastAsia="Times New Roman" w:hAnsi="Traditional Arabic" w:cs="Traditional Arabic"/>
          <w:sz w:val="32"/>
          <w:szCs w:val="32"/>
          <w:rtl/>
          <w:lang w:bidi="ar-KW"/>
        </w:rPr>
        <w:t>ولو سلكنا هذا النوع من الإيماء والتنبيه على حديث ابن عباس أيضاً لوجدناه منطبقاً تماماً، وذلك أنه ربط الحكم باسم مشتق وعلقه عليه فقال:" فَأَعْلِمْهُمْ أَنَّ اللَّهَ فَرَضَ عَلَيْهِمْ صَدَقَةً تُؤْخَذُ مِنْ أَغْنِيَائِهِمْ فَتُرَدُّ عَلَى فُقَرَائِهِمْ"، فإنه علق حكم الأخذ، باسم مشتق(أغنيائهم) ورتبه عليه، وليس هذا فقط بل إنه جعل مستحق الزكاة هو من تلبس بضد الوصف الذي علق حكم الأخذ عليه، فقال: "</w:t>
      </w:r>
      <w:r w:rsidRPr="00187AA1">
        <w:rPr>
          <w:rFonts w:ascii="Traditional Arabic" w:hAnsi="Traditional Arabic" w:cs="Traditional Arabic"/>
          <w:sz w:val="32"/>
          <w:szCs w:val="32"/>
          <w:rtl/>
        </w:rPr>
        <w:t xml:space="preserve"> </w:t>
      </w:r>
      <w:r w:rsidRPr="00187AA1">
        <w:rPr>
          <w:rFonts w:ascii="Traditional Arabic" w:eastAsia="Times New Roman" w:hAnsi="Traditional Arabic" w:cs="Traditional Arabic"/>
          <w:sz w:val="32"/>
          <w:szCs w:val="32"/>
          <w:rtl/>
          <w:lang w:bidi="ar-KW"/>
        </w:rPr>
        <w:t>فَتُرَدُّ عَلَى فُقَرَائِهِمْ"، وهذا أبلغ في الإفهام والتنبيه على العلية.</w:t>
      </w:r>
    </w:p>
    <w:p w:rsidR="00E36C13" w:rsidRPr="00187AA1" w:rsidRDefault="00E36C13" w:rsidP="00F606FE">
      <w:pPr>
        <w:rPr>
          <w:rFonts w:ascii="Traditional Arabic" w:eastAsia="Times New Roman" w:hAnsi="Traditional Arabic" w:cs="Traditional Arabic"/>
          <w:b/>
          <w:bCs/>
          <w:color w:val="000000"/>
          <w:sz w:val="32"/>
          <w:szCs w:val="32"/>
          <w:rtl/>
          <w:lang w:bidi="ar-KW"/>
        </w:rPr>
      </w:pPr>
      <w:r w:rsidRPr="00187AA1">
        <w:rPr>
          <w:rFonts w:ascii="Traditional Arabic" w:eastAsia="Times New Roman" w:hAnsi="Traditional Arabic" w:cs="Traditional Arabic"/>
          <w:sz w:val="32"/>
          <w:szCs w:val="32"/>
          <w:rtl/>
          <w:lang w:bidi="ar-KW"/>
        </w:rPr>
        <w:t>إذا ففي هذا الحديث نص على أن الزكاة حكم متعلق بوصف مشتق (هو الغنى)، ومرتب عليه:</w:t>
      </w:r>
      <w:r w:rsidRPr="00187AA1">
        <w:rPr>
          <w:rFonts w:ascii="Traditional Arabic" w:hAnsi="Traditional Arabic" w:cs="Traditional Arabic"/>
          <w:color w:val="000000"/>
          <w:sz w:val="32"/>
          <w:szCs w:val="32"/>
          <w:rtl/>
          <w:lang w:bidi="ar-KW"/>
        </w:rPr>
        <w:t xml:space="preserve"> "تُؤْخَذُ مِنْ أَغْنِيَائِهِمْ</w:t>
      </w:r>
      <w:r w:rsidRPr="00187AA1">
        <w:rPr>
          <w:rFonts w:ascii="Traditional Arabic" w:eastAsia="Times New Roman" w:hAnsi="Traditional Arabic" w:cs="Traditional Arabic"/>
          <w:sz w:val="32"/>
          <w:szCs w:val="32"/>
          <w:rtl/>
          <w:lang w:bidi="ar-KW"/>
        </w:rPr>
        <w:t xml:space="preserve">"، وهذا يدل على أن الغنى علة للزكاة كونه رتب الحكم على الوصف المناسب له، وهذا مسلك من مسالك التعليل عند </w:t>
      </w:r>
      <w:proofErr w:type="gramStart"/>
      <w:r w:rsidRPr="00187AA1">
        <w:rPr>
          <w:rFonts w:ascii="Traditional Arabic" w:eastAsia="Times New Roman" w:hAnsi="Traditional Arabic" w:cs="Traditional Arabic"/>
          <w:sz w:val="32"/>
          <w:szCs w:val="32"/>
          <w:rtl/>
          <w:lang w:bidi="ar-KW"/>
        </w:rPr>
        <w:t>الأصوليين</w:t>
      </w:r>
      <w:r w:rsidR="00C03173" w:rsidRPr="00187AA1">
        <w:rPr>
          <w:rFonts w:ascii="Traditional Arabic" w:eastAsia="Times New Roman" w:hAnsi="Traditional Arabic" w:cs="Traditional Arabic"/>
          <w:sz w:val="32"/>
          <w:szCs w:val="32"/>
          <w:vertAlign w:val="superscript"/>
          <w:rtl/>
          <w:lang w:bidi="ar-KW"/>
        </w:rPr>
        <w:t>(</w:t>
      </w:r>
      <w:proofErr w:type="gramEnd"/>
      <w:r w:rsidRPr="00187AA1">
        <w:rPr>
          <w:rStyle w:val="a6"/>
          <w:rFonts w:ascii="Traditional Arabic" w:eastAsia="Times New Roman" w:hAnsi="Traditional Arabic" w:cs="Traditional Arabic"/>
          <w:sz w:val="32"/>
          <w:szCs w:val="32"/>
          <w:rtl/>
          <w:lang w:bidi="ar-KW"/>
        </w:rPr>
        <w:footnoteReference w:id="93"/>
      </w:r>
      <w:r w:rsidR="00C03173" w:rsidRPr="00187AA1">
        <w:rPr>
          <w:rFonts w:ascii="Traditional Arabic" w:eastAsia="Times New Roman" w:hAnsi="Traditional Arabic" w:cs="Traditional Arabic"/>
          <w:sz w:val="32"/>
          <w:szCs w:val="32"/>
          <w:vertAlign w:val="superscript"/>
          <w:rtl/>
          <w:lang w:bidi="ar-KW"/>
        </w:rPr>
        <w:t>)</w:t>
      </w:r>
      <w:r w:rsidRPr="00187AA1">
        <w:rPr>
          <w:rFonts w:ascii="Traditional Arabic" w:eastAsia="Times New Roman" w:hAnsi="Traditional Arabic" w:cs="Traditional Arabic"/>
          <w:sz w:val="32"/>
          <w:szCs w:val="32"/>
          <w:rtl/>
          <w:lang w:bidi="ar-KW"/>
        </w:rPr>
        <w:t>.</w:t>
      </w:r>
    </w:p>
    <w:p w:rsidR="00E36C13" w:rsidRPr="00187AA1" w:rsidRDefault="00E36C13" w:rsidP="00E36C13">
      <w:pPr>
        <w:rPr>
          <w:rFonts w:ascii="Traditional Arabic" w:eastAsia="Times New Roman" w:hAnsi="Traditional Arabic" w:cs="Traditional Arabic"/>
          <w:b/>
          <w:bCs/>
          <w:color w:val="000000"/>
          <w:sz w:val="32"/>
          <w:szCs w:val="32"/>
          <w:rtl/>
        </w:rPr>
      </w:pPr>
      <w:r w:rsidRPr="00187AA1">
        <w:rPr>
          <w:rFonts w:ascii="Traditional Arabic" w:eastAsia="Times New Roman" w:hAnsi="Traditional Arabic" w:cs="Traditional Arabic"/>
          <w:b/>
          <w:bCs/>
          <w:color w:val="000000"/>
          <w:sz w:val="32"/>
          <w:szCs w:val="32"/>
          <w:rtl/>
        </w:rPr>
        <w:t xml:space="preserve">المطلب الثالث: </w:t>
      </w:r>
      <w:r w:rsidR="00C03173" w:rsidRPr="00187AA1">
        <w:rPr>
          <w:rFonts w:ascii="Traditional Arabic" w:eastAsia="Times New Roman" w:hAnsi="Traditional Arabic" w:cs="Traditional Arabic"/>
          <w:b/>
          <w:bCs/>
          <w:color w:val="000000"/>
          <w:sz w:val="32"/>
          <w:szCs w:val="32"/>
          <w:rtl/>
        </w:rPr>
        <w:t xml:space="preserve">مسلك </w:t>
      </w:r>
      <w:r w:rsidRPr="00187AA1">
        <w:rPr>
          <w:rFonts w:ascii="Traditional Arabic" w:eastAsia="Times New Roman" w:hAnsi="Traditional Arabic" w:cs="Traditional Arabic"/>
          <w:b/>
          <w:bCs/>
          <w:color w:val="000000"/>
          <w:sz w:val="32"/>
          <w:szCs w:val="32"/>
          <w:rtl/>
        </w:rPr>
        <w:t>السبر والتقسيم</w:t>
      </w:r>
      <w:r w:rsidR="00C03173" w:rsidRPr="00187AA1">
        <w:rPr>
          <w:rFonts w:ascii="Traditional Arabic" w:eastAsia="Times New Roman" w:hAnsi="Traditional Arabic" w:cs="Traditional Arabic"/>
          <w:b/>
          <w:bCs/>
          <w:color w:val="000000"/>
          <w:sz w:val="32"/>
          <w:szCs w:val="32"/>
          <w:rtl/>
        </w:rPr>
        <w:t xml:space="preserve"> يدل على وصف الغنى</w:t>
      </w:r>
    </w:p>
    <w:p w:rsidR="00E36C13" w:rsidRPr="00187AA1" w:rsidRDefault="00E36C13" w:rsidP="00F606FE">
      <w:pPr>
        <w:autoSpaceDE w:val="0"/>
        <w:autoSpaceDN w:val="0"/>
        <w:adjustRightInd w:val="0"/>
        <w:jc w:val="both"/>
        <w:rPr>
          <w:rFonts w:ascii="Traditional Arabic" w:eastAsia="Times New Roman" w:hAnsi="Traditional Arabic" w:cs="Traditional Arabic"/>
          <w:sz w:val="32"/>
          <w:szCs w:val="32"/>
          <w:rtl/>
          <w:lang w:bidi="ar-KW"/>
        </w:rPr>
      </w:pPr>
      <w:r w:rsidRPr="00187AA1">
        <w:rPr>
          <w:rFonts w:ascii="Traditional Arabic" w:hAnsi="Traditional Arabic" w:cs="Traditional Arabic"/>
          <w:sz w:val="32"/>
          <w:szCs w:val="32"/>
          <w:rtl/>
          <w:lang w:bidi="ar-KW"/>
        </w:rPr>
        <w:t>السبر والتقسيم:</w:t>
      </w:r>
      <w:r w:rsidR="00C03173" w:rsidRPr="00187AA1">
        <w:rPr>
          <w:rFonts w:ascii="Traditional Arabic" w:hAnsi="Traditional Arabic" w:cs="Traditional Arabic"/>
          <w:sz w:val="32"/>
          <w:szCs w:val="32"/>
          <w:vertAlign w:val="superscript"/>
          <w:rtl/>
        </w:rPr>
        <w:t>(</w:t>
      </w:r>
      <w:r w:rsidRPr="00187AA1">
        <w:rPr>
          <w:rFonts w:ascii="Traditional Arabic" w:hAnsi="Traditional Arabic" w:cs="Traditional Arabic"/>
          <w:sz w:val="32"/>
          <w:szCs w:val="32"/>
          <w:vertAlign w:val="superscript"/>
          <w:rtl/>
        </w:rPr>
        <w:footnoteReference w:id="94"/>
      </w:r>
      <w:r w:rsidR="00C03173" w:rsidRPr="00187AA1">
        <w:rPr>
          <w:rFonts w:ascii="Traditional Arabic" w:hAnsi="Traditional Arabic" w:cs="Traditional Arabic"/>
          <w:sz w:val="32"/>
          <w:szCs w:val="32"/>
          <w:vertAlign w:val="superscript"/>
          <w:rtl/>
        </w:rPr>
        <w:t>)</w:t>
      </w:r>
      <w:r w:rsidR="00F606FE" w:rsidRPr="00187AA1">
        <w:rPr>
          <w:rFonts w:ascii="Traditional Arabic" w:eastAsia="Times New Roman" w:hAnsi="Traditional Arabic" w:cs="Traditional Arabic"/>
          <w:sz w:val="32"/>
          <w:szCs w:val="32"/>
          <w:rtl/>
        </w:rPr>
        <w:t xml:space="preserve">، </w:t>
      </w:r>
      <w:r w:rsidR="00F606FE" w:rsidRPr="00187AA1">
        <w:rPr>
          <w:rFonts w:ascii="Traditional Arabic" w:eastAsia="Times New Roman" w:hAnsi="Traditional Arabic" w:cs="Traditional Arabic"/>
          <w:sz w:val="32"/>
          <w:szCs w:val="32"/>
          <w:rtl/>
          <w:lang w:bidi="ar-KW"/>
        </w:rPr>
        <w:t>ف</w:t>
      </w:r>
      <w:r w:rsidRPr="00187AA1">
        <w:rPr>
          <w:rFonts w:ascii="Traditional Arabic" w:eastAsia="Times New Roman" w:hAnsi="Traditional Arabic" w:cs="Traditional Arabic"/>
          <w:sz w:val="32"/>
          <w:szCs w:val="32"/>
          <w:rtl/>
          <w:lang w:bidi="ar-KW"/>
        </w:rPr>
        <w:t>لو سبرنا العلة هنا لوجدنا بعد البحث والتتبع في نصوص الشرع، وفي كلام الفقهاء أنه لا يصلح للتعليل وفيما عللوا به إلا الأوصاف التالية: النماء، النصاب، مواساة الفقراء، تطهير المال، تزكية النفس، وصف الغنى.</w:t>
      </w:r>
    </w:p>
    <w:p w:rsidR="00E36C13" w:rsidRPr="00187AA1" w:rsidRDefault="00E36C13" w:rsidP="00630505">
      <w:pPr>
        <w:autoSpaceDE w:val="0"/>
        <w:autoSpaceDN w:val="0"/>
        <w:adjustRightInd w:val="0"/>
        <w:jc w:val="both"/>
        <w:rPr>
          <w:rFonts w:ascii="Traditional Arabic" w:eastAsia="Times New Roman" w:hAnsi="Traditional Arabic" w:cs="Traditional Arabic"/>
          <w:sz w:val="32"/>
          <w:szCs w:val="32"/>
          <w:rtl/>
          <w:lang w:bidi="ar-KW"/>
        </w:rPr>
      </w:pPr>
      <w:r w:rsidRPr="00187AA1">
        <w:rPr>
          <w:rFonts w:ascii="Traditional Arabic" w:eastAsia="Times New Roman" w:hAnsi="Traditional Arabic" w:cs="Traditional Arabic"/>
          <w:sz w:val="32"/>
          <w:szCs w:val="32"/>
          <w:rtl/>
          <w:lang w:bidi="ar-KW"/>
        </w:rPr>
        <w:lastRenderedPageBreak/>
        <w:t xml:space="preserve">لكن النماء والنصاب، لا يصلحان علة للزكاة </w:t>
      </w:r>
      <w:r w:rsidR="00630505">
        <w:rPr>
          <w:rFonts w:ascii="Traditional Arabic" w:eastAsia="Times New Roman" w:hAnsi="Traditional Arabic" w:cs="Traditional Arabic" w:hint="cs"/>
          <w:sz w:val="32"/>
          <w:szCs w:val="32"/>
          <w:rtl/>
          <w:lang w:bidi="ar-KW"/>
        </w:rPr>
        <w:t>كما سبق بيانه بكونهما غير مناسبين ولا مؤثرين،</w:t>
      </w:r>
      <w:r w:rsidRPr="00187AA1">
        <w:rPr>
          <w:rFonts w:ascii="Traditional Arabic" w:eastAsia="Times New Roman" w:hAnsi="Traditional Arabic" w:cs="Traditional Arabic"/>
          <w:sz w:val="32"/>
          <w:szCs w:val="32"/>
          <w:rtl/>
          <w:lang w:bidi="ar-KW"/>
        </w:rPr>
        <w:t xml:space="preserve"> </w:t>
      </w:r>
      <w:r w:rsidR="00630505">
        <w:rPr>
          <w:rFonts w:ascii="Traditional Arabic" w:eastAsia="Times New Roman" w:hAnsi="Traditional Arabic" w:cs="Traditional Arabic" w:hint="cs"/>
          <w:sz w:val="32"/>
          <w:szCs w:val="32"/>
          <w:rtl/>
          <w:lang w:bidi="ar-KW"/>
        </w:rPr>
        <w:t xml:space="preserve">وإنما هما شرطان من شروط الزكاة أو وصفان من أوصاف علة </w:t>
      </w:r>
      <w:proofErr w:type="gramStart"/>
      <w:r w:rsidR="00630505">
        <w:rPr>
          <w:rFonts w:ascii="Traditional Arabic" w:eastAsia="Times New Roman" w:hAnsi="Traditional Arabic" w:cs="Traditional Arabic" w:hint="cs"/>
          <w:sz w:val="32"/>
          <w:szCs w:val="32"/>
          <w:rtl/>
          <w:lang w:bidi="ar-KW"/>
        </w:rPr>
        <w:t>الغنى</w:t>
      </w:r>
      <w:r w:rsidR="00F606FE" w:rsidRPr="00187AA1">
        <w:rPr>
          <w:rFonts w:ascii="Traditional Arabic" w:eastAsia="Times New Roman" w:hAnsi="Traditional Arabic" w:cs="Traditional Arabic"/>
          <w:sz w:val="32"/>
          <w:szCs w:val="32"/>
          <w:rtl/>
          <w:lang w:bidi="ar-KW"/>
        </w:rPr>
        <w:t>.</w:t>
      </w:r>
      <w:r w:rsidR="00C03173" w:rsidRPr="00187AA1">
        <w:rPr>
          <w:rFonts w:ascii="Traditional Arabic" w:eastAsia="Times New Roman" w:hAnsi="Traditional Arabic" w:cs="Traditional Arabic"/>
          <w:sz w:val="32"/>
          <w:szCs w:val="32"/>
          <w:vertAlign w:val="superscript"/>
          <w:rtl/>
          <w:lang w:bidi="ar-KW"/>
        </w:rPr>
        <w:t>(</w:t>
      </w:r>
      <w:proofErr w:type="gramEnd"/>
      <w:r w:rsidR="00C03173" w:rsidRPr="00187AA1">
        <w:rPr>
          <w:rStyle w:val="a6"/>
          <w:rFonts w:ascii="Traditional Arabic" w:eastAsia="Times New Roman" w:hAnsi="Traditional Arabic" w:cs="Traditional Arabic"/>
          <w:sz w:val="32"/>
          <w:szCs w:val="32"/>
          <w:rtl/>
          <w:lang w:bidi="ar-KW"/>
        </w:rPr>
        <w:footnoteReference w:id="95"/>
      </w:r>
      <w:r w:rsidR="00C03173" w:rsidRPr="00187AA1">
        <w:rPr>
          <w:rFonts w:ascii="Traditional Arabic" w:eastAsia="Times New Roman" w:hAnsi="Traditional Arabic" w:cs="Traditional Arabic"/>
          <w:sz w:val="32"/>
          <w:szCs w:val="32"/>
          <w:vertAlign w:val="superscript"/>
          <w:rtl/>
          <w:lang w:bidi="ar-KW"/>
        </w:rPr>
        <w:t>)</w:t>
      </w:r>
    </w:p>
    <w:p w:rsidR="00E36C13" w:rsidRPr="00187AA1" w:rsidRDefault="00E36C13" w:rsidP="00B753C4">
      <w:pPr>
        <w:autoSpaceDE w:val="0"/>
        <w:autoSpaceDN w:val="0"/>
        <w:adjustRightInd w:val="0"/>
        <w:jc w:val="both"/>
        <w:rPr>
          <w:rFonts w:ascii="Traditional Arabic" w:eastAsia="Times New Roman" w:hAnsi="Traditional Arabic" w:cs="Traditional Arabic"/>
          <w:sz w:val="32"/>
          <w:szCs w:val="32"/>
          <w:rtl/>
          <w:lang w:bidi="ar-KW"/>
        </w:rPr>
      </w:pPr>
      <w:r w:rsidRPr="00187AA1">
        <w:rPr>
          <w:rFonts w:ascii="Traditional Arabic" w:eastAsia="Times New Roman" w:hAnsi="Traditional Arabic" w:cs="Traditional Arabic"/>
          <w:sz w:val="32"/>
          <w:szCs w:val="32"/>
          <w:rtl/>
          <w:lang w:bidi="ar-KW"/>
        </w:rPr>
        <w:t>وأما مواساة الفقراء فهو وصف غير منضبط، ولا ظاهر ولا يمكن تعديته من الأصل للفرع، ونستطيع تسمية هذا الوصف ح</w:t>
      </w:r>
      <w:r w:rsidR="00AA0075">
        <w:rPr>
          <w:rFonts w:ascii="Traditional Arabic" w:eastAsia="Times New Roman" w:hAnsi="Traditional Arabic" w:cs="Traditional Arabic" w:hint="cs"/>
          <w:sz w:val="32"/>
          <w:szCs w:val="32"/>
          <w:rtl/>
          <w:lang w:bidi="ar-KW"/>
        </w:rPr>
        <w:t>ِ</w:t>
      </w:r>
      <w:r w:rsidRPr="00187AA1">
        <w:rPr>
          <w:rFonts w:ascii="Traditional Arabic" w:eastAsia="Times New Roman" w:hAnsi="Traditional Arabic" w:cs="Traditional Arabic"/>
          <w:sz w:val="32"/>
          <w:szCs w:val="32"/>
          <w:rtl/>
          <w:lang w:bidi="ar-KW"/>
        </w:rPr>
        <w:t>كمة، وكذلك الحال في وصف تطهير المال وتزكية النفس.</w:t>
      </w:r>
      <w:r w:rsidR="00C03173" w:rsidRPr="00187AA1">
        <w:rPr>
          <w:rFonts w:ascii="Traditional Arabic" w:eastAsia="Times New Roman" w:hAnsi="Traditional Arabic" w:cs="Traditional Arabic"/>
          <w:sz w:val="32"/>
          <w:szCs w:val="32"/>
          <w:rtl/>
          <w:lang w:bidi="ar-KW"/>
        </w:rPr>
        <w:t xml:space="preserve"> </w:t>
      </w:r>
      <w:r w:rsidRPr="00187AA1">
        <w:rPr>
          <w:rFonts w:ascii="Traditional Arabic" w:eastAsia="Times New Roman" w:hAnsi="Traditional Arabic" w:cs="Traditional Arabic"/>
          <w:sz w:val="32"/>
          <w:szCs w:val="32"/>
          <w:rtl/>
          <w:lang w:bidi="ar-KW"/>
        </w:rPr>
        <w:t>فلم يبق إذاً غير وصف الغنى الذي نستطيع تعليل الزكاة به.</w:t>
      </w:r>
    </w:p>
    <w:p w:rsidR="00E36C13" w:rsidRPr="00187AA1" w:rsidRDefault="00E36C13" w:rsidP="00E36C13">
      <w:pPr>
        <w:rPr>
          <w:rFonts w:ascii="Traditional Arabic" w:eastAsia="Times New Roman" w:hAnsi="Traditional Arabic" w:cs="Traditional Arabic"/>
          <w:b/>
          <w:bCs/>
          <w:color w:val="000000"/>
          <w:sz w:val="32"/>
          <w:szCs w:val="32"/>
          <w:rtl/>
        </w:rPr>
      </w:pPr>
      <w:r w:rsidRPr="00187AA1">
        <w:rPr>
          <w:rFonts w:ascii="Traditional Arabic" w:eastAsia="Times New Roman" w:hAnsi="Traditional Arabic" w:cs="Traditional Arabic"/>
          <w:b/>
          <w:bCs/>
          <w:color w:val="000000"/>
          <w:sz w:val="32"/>
          <w:szCs w:val="32"/>
          <w:rtl/>
        </w:rPr>
        <w:t xml:space="preserve">المطلب الرابع: </w:t>
      </w:r>
      <w:r w:rsidR="00C03173" w:rsidRPr="00187AA1">
        <w:rPr>
          <w:rFonts w:ascii="Traditional Arabic" w:eastAsia="Times New Roman" w:hAnsi="Traditional Arabic" w:cs="Traditional Arabic"/>
          <w:b/>
          <w:bCs/>
          <w:color w:val="000000"/>
          <w:sz w:val="32"/>
          <w:szCs w:val="32"/>
          <w:rtl/>
        </w:rPr>
        <w:t xml:space="preserve">مسلك </w:t>
      </w:r>
      <w:r w:rsidRPr="00187AA1">
        <w:rPr>
          <w:rFonts w:ascii="Traditional Arabic" w:eastAsia="Times New Roman" w:hAnsi="Traditional Arabic" w:cs="Traditional Arabic"/>
          <w:b/>
          <w:bCs/>
          <w:color w:val="000000"/>
          <w:sz w:val="32"/>
          <w:szCs w:val="32"/>
          <w:rtl/>
        </w:rPr>
        <w:t>المناسبة</w:t>
      </w:r>
      <w:r w:rsidR="00C03173" w:rsidRPr="00187AA1">
        <w:rPr>
          <w:rFonts w:ascii="Traditional Arabic" w:eastAsia="Times New Roman" w:hAnsi="Traditional Arabic" w:cs="Traditional Arabic"/>
          <w:b/>
          <w:bCs/>
          <w:color w:val="000000"/>
          <w:sz w:val="32"/>
          <w:szCs w:val="32"/>
          <w:rtl/>
        </w:rPr>
        <w:t xml:space="preserve"> يدل على وصف الغنى</w:t>
      </w:r>
    </w:p>
    <w:p w:rsidR="00E36C13" w:rsidRPr="00187AA1" w:rsidRDefault="00E36C13" w:rsidP="00E36C13">
      <w:pPr>
        <w:autoSpaceDE w:val="0"/>
        <w:autoSpaceDN w:val="0"/>
        <w:adjustRightInd w:val="0"/>
        <w:jc w:val="both"/>
        <w:rPr>
          <w:rFonts w:ascii="Traditional Arabic" w:hAnsi="Traditional Arabic" w:cs="Traditional Arabic"/>
          <w:b/>
          <w:bCs/>
          <w:sz w:val="32"/>
          <w:szCs w:val="32"/>
          <w:lang w:bidi="ar-KW"/>
        </w:rPr>
      </w:pPr>
      <w:r w:rsidRPr="00187AA1">
        <w:rPr>
          <w:rFonts w:ascii="Traditional Arabic" w:eastAsia="Times New Roman" w:hAnsi="Traditional Arabic" w:cs="Traditional Arabic"/>
          <w:sz w:val="32"/>
          <w:szCs w:val="32"/>
          <w:rtl/>
          <w:lang w:bidi="ar-KW"/>
        </w:rPr>
        <w:t xml:space="preserve">المناسبة ويعبر عنها </w:t>
      </w:r>
      <w:proofErr w:type="spellStart"/>
      <w:r w:rsidRPr="00187AA1">
        <w:rPr>
          <w:rFonts w:ascii="Traditional Arabic" w:eastAsia="Times New Roman" w:hAnsi="Traditional Arabic" w:cs="Traditional Arabic"/>
          <w:sz w:val="32"/>
          <w:szCs w:val="32"/>
          <w:rtl/>
          <w:lang w:bidi="ar-KW"/>
        </w:rPr>
        <w:t>بالإخالة</w:t>
      </w:r>
      <w:proofErr w:type="spellEnd"/>
      <w:r w:rsidRPr="00187AA1">
        <w:rPr>
          <w:rFonts w:ascii="Traditional Arabic" w:eastAsia="Times New Roman" w:hAnsi="Traditional Arabic" w:cs="Traditional Arabic"/>
          <w:sz w:val="32"/>
          <w:szCs w:val="32"/>
          <w:rtl/>
          <w:lang w:bidi="ar-KW"/>
        </w:rPr>
        <w:t xml:space="preserve">، وبالمصلحة، وبالاستدلال، وبرعاية المقاصد، ويسمى استخراجها: تخريج المناط وهي عمدة كتاب القياس، ومحل غموضه </w:t>
      </w:r>
      <w:proofErr w:type="gramStart"/>
      <w:r w:rsidRPr="00187AA1">
        <w:rPr>
          <w:rFonts w:ascii="Traditional Arabic" w:eastAsia="Times New Roman" w:hAnsi="Traditional Arabic" w:cs="Traditional Arabic"/>
          <w:sz w:val="32"/>
          <w:szCs w:val="32"/>
          <w:rtl/>
          <w:lang w:bidi="ar-KW"/>
        </w:rPr>
        <w:t>ووضوحه.</w:t>
      </w:r>
      <w:r w:rsidR="00FA7DBB" w:rsidRPr="00187AA1">
        <w:rPr>
          <w:rFonts w:ascii="Traditional Arabic" w:eastAsia="Times New Roman" w:hAnsi="Traditional Arabic" w:cs="Traditional Arabic"/>
          <w:sz w:val="32"/>
          <w:szCs w:val="32"/>
          <w:vertAlign w:val="superscript"/>
          <w:rtl/>
          <w:lang w:bidi="ar-KW"/>
        </w:rPr>
        <w:t>(</w:t>
      </w:r>
      <w:proofErr w:type="gramEnd"/>
      <w:r w:rsidRPr="00187AA1">
        <w:rPr>
          <w:rStyle w:val="a6"/>
          <w:rFonts w:ascii="Traditional Arabic" w:hAnsi="Traditional Arabic" w:cs="Traditional Arabic"/>
          <w:b/>
          <w:bCs/>
          <w:sz w:val="32"/>
          <w:szCs w:val="32"/>
          <w:lang w:bidi="ar-KW"/>
        </w:rPr>
        <w:footnoteReference w:id="96"/>
      </w:r>
      <w:r w:rsidR="00FA7DBB" w:rsidRPr="00187AA1">
        <w:rPr>
          <w:rFonts w:ascii="Traditional Arabic" w:hAnsi="Traditional Arabic" w:cs="Traditional Arabic"/>
          <w:b/>
          <w:bCs/>
          <w:sz w:val="32"/>
          <w:szCs w:val="32"/>
          <w:vertAlign w:val="superscript"/>
          <w:rtl/>
          <w:lang w:bidi="ar-KW"/>
        </w:rPr>
        <w:t>)</w:t>
      </w:r>
    </w:p>
    <w:p w:rsidR="00E36C13" w:rsidRPr="00187AA1" w:rsidRDefault="00E36C13" w:rsidP="00B753C4">
      <w:pPr>
        <w:autoSpaceDE w:val="0"/>
        <w:autoSpaceDN w:val="0"/>
        <w:adjustRightInd w:val="0"/>
        <w:jc w:val="both"/>
        <w:rPr>
          <w:rFonts w:ascii="Traditional Arabic" w:hAnsi="Traditional Arabic" w:cs="Traditional Arabic"/>
          <w:b/>
          <w:bCs/>
          <w:color w:val="000000"/>
          <w:sz w:val="32"/>
          <w:szCs w:val="32"/>
          <w:rtl/>
          <w:lang w:bidi="ar-KW"/>
        </w:rPr>
      </w:pPr>
      <w:r w:rsidRPr="00187AA1">
        <w:rPr>
          <w:rFonts w:ascii="Traditional Arabic" w:hAnsi="Traditional Arabic" w:cs="Traditional Arabic"/>
          <w:b/>
          <w:bCs/>
          <w:color w:val="000000"/>
          <w:sz w:val="32"/>
          <w:szCs w:val="32"/>
          <w:rtl/>
          <w:lang w:bidi="ar-KW"/>
        </w:rPr>
        <w:t>و</w:t>
      </w:r>
      <w:r w:rsidRPr="00187AA1">
        <w:rPr>
          <w:rFonts w:ascii="Traditional Arabic" w:eastAsia="Times New Roman" w:hAnsi="Traditional Arabic" w:cs="Traditional Arabic"/>
          <w:sz w:val="32"/>
          <w:szCs w:val="32"/>
          <w:rtl/>
          <w:lang w:bidi="ar-KW"/>
        </w:rPr>
        <w:t>الوصف المتضمن للمصلحة هو الغنى، فيكون علة لوجوب الزكاة؛ لأن الغنى مناسب لوجوب الزكاة لما فيه من المواساة للفقراء، فالمصلحة على هذا هي المواساة.</w:t>
      </w:r>
      <w:r w:rsidRPr="00187AA1">
        <w:rPr>
          <w:rFonts w:ascii="Traditional Arabic" w:hAnsi="Traditional Arabic" w:cs="Traditional Arabic"/>
          <w:b/>
          <w:bCs/>
          <w:color w:val="000000"/>
          <w:sz w:val="32"/>
          <w:szCs w:val="32"/>
          <w:rtl/>
          <w:lang w:bidi="ar-KW"/>
        </w:rPr>
        <w:t xml:space="preserve"> </w:t>
      </w:r>
      <w:r w:rsidRPr="00187AA1">
        <w:rPr>
          <w:rFonts w:ascii="Traditional Arabic" w:eastAsia="Times New Roman" w:hAnsi="Traditional Arabic" w:cs="Traditional Arabic"/>
          <w:sz w:val="32"/>
          <w:szCs w:val="32"/>
          <w:rtl/>
          <w:lang w:bidi="ar-KW"/>
        </w:rPr>
        <w:t xml:space="preserve">وقيل: المصلحة ها هنا هي تطهير النفس من رذيلة البخل؛ لأن المال محبوب بالطبع فلا يبذله لله تعالى إلا من غلبت عليه محبة الله تعالى وخلص إيمانه، ولهذا قال عليه السلام: "الصدقة برهان"، أي دليل على صدق الإيمان </w:t>
      </w:r>
      <w:proofErr w:type="gramStart"/>
      <w:r w:rsidRPr="00187AA1">
        <w:rPr>
          <w:rFonts w:ascii="Traditional Arabic" w:eastAsia="Times New Roman" w:hAnsi="Traditional Arabic" w:cs="Traditional Arabic"/>
          <w:sz w:val="32"/>
          <w:szCs w:val="32"/>
          <w:rtl/>
          <w:lang w:bidi="ar-KW"/>
        </w:rPr>
        <w:t>وخلوصه.</w:t>
      </w:r>
      <w:r w:rsidR="00FA7DBB" w:rsidRPr="00187AA1">
        <w:rPr>
          <w:rFonts w:ascii="Traditional Arabic" w:eastAsia="Times New Roman" w:hAnsi="Traditional Arabic" w:cs="Traditional Arabic"/>
          <w:sz w:val="32"/>
          <w:szCs w:val="32"/>
          <w:vertAlign w:val="superscript"/>
          <w:rtl/>
          <w:lang w:bidi="ar-KW"/>
        </w:rPr>
        <w:t>(</w:t>
      </w:r>
      <w:proofErr w:type="gramEnd"/>
      <w:r w:rsidRPr="00187AA1">
        <w:rPr>
          <w:rStyle w:val="a6"/>
          <w:rFonts w:ascii="Traditional Arabic" w:eastAsia="Times New Roman" w:hAnsi="Traditional Arabic" w:cs="Traditional Arabic"/>
          <w:sz w:val="32"/>
          <w:szCs w:val="32"/>
          <w:rtl/>
          <w:lang w:bidi="ar-KW"/>
        </w:rPr>
        <w:footnoteReference w:id="97"/>
      </w:r>
      <w:r w:rsidR="00FA7DBB" w:rsidRPr="00187AA1">
        <w:rPr>
          <w:rFonts w:ascii="Traditional Arabic" w:eastAsia="Times New Roman" w:hAnsi="Traditional Arabic" w:cs="Traditional Arabic"/>
          <w:sz w:val="32"/>
          <w:szCs w:val="32"/>
          <w:vertAlign w:val="superscript"/>
          <w:rtl/>
          <w:lang w:bidi="ar-KW"/>
        </w:rPr>
        <w:t>)</w:t>
      </w:r>
    </w:p>
    <w:p w:rsidR="009E3E57" w:rsidRPr="00187AA1" w:rsidRDefault="009E3E57" w:rsidP="00B753C4">
      <w:pPr>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color w:val="000000"/>
          <w:sz w:val="32"/>
          <w:szCs w:val="32"/>
          <w:rtl/>
        </w:rPr>
        <w:t>و</w:t>
      </w:r>
      <w:r w:rsidRPr="00187AA1">
        <w:rPr>
          <w:rFonts w:ascii="Traditional Arabic" w:eastAsia="Times New Roman" w:hAnsi="Traditional Arabic" w:cs="Traditional Arabic" w:hint="cs"/>
          <w:color w:val="000000"/>
          <w:sz w:val="32"/>
          <w:szCs w:val="32"/>
          <w:rtl/>
        </w:rPr>
        <w:t xml:space="preserve">قد </w:t>
      </w:r>
      <w:r w:rsidRPr="00187AA1">
        <w:rPr>
          <w:rFonts w:ascii="Traditional Arabic" w:eastAsia="Times New Roman" w:hAnsi="Traditional Arabic" w:cs="Traditional Arabic"/>
          <w:color w:val="000000"/>
          <w:sz w:val="32"/>
          <w:szCs w:val="32"/>
          <w:rtl/>
        </w:rPr>
        <w:t xml:space="preserve">قال </w:t>
      </w:r>
      <w:proofErr w:type="spellStart"/>
      <w:r w:rsidRPr="00187AA1">
        <w:rPr>
          <w:rFonts w:ascii="Traditional Arabic" w:eastAsia="Times New Roman" w:hAnsi="Traditional Arabic" w:cs="Traditional Arabic"/>
          <w:color w:val="000000"/>
          <w:sz w:val="32"/>
          <w:szCs w:val="32"/>
          <w:rtl/>
        </w:rPr>
        <w:t>الرجراجي</w:t>
      </w:r>
      <w:proofErr w:type="spellEnd"/>
      <w:r w:rsidRPr="00187AA1">
        <w:rPr>
          <w:rFonts w:ascii="Traditional Arabic" w:eastAsia="Times New Roman" w:hAnsi="Traditional Arabic" w:cs="Traditional Arabic"/>
          <w:color w:val="000000"/>
          <w:sz w:val="32"/>
          <w:szCs w:val="32"/>
          <w:rtl/>
        </w:rPr>
        <w:t xml:space="preserve"> </w:t>
      </w:r>
      <w:proofErr w:type="spellStart"/>
      <w:r w:rsidRPr="00187AA1">
        <w:rPr>
          <w:rFonts w:ascii="Traditional Arabic" w:eastAsia="Times New Roman" w:hAnsi="Traditional Arabic" w:cs="Traditional Arabic"/>
          <w:color w:val="000000"/>
          <w:sz w:val="32"/>
          <w:szCs w:val="32"/>
          <w:rtl/>
        </w:rPr>
        <w:t>السملالي</w:t>
      </w:r>
      <w:proofErr w:type="spellEnd"/>
      <w:r w:rsidRPr="00187AA1">
        <w:rPr>
          <w:rFonts w:ascii="Traditional Arabic" w:eastAsia="Times New Roman" w:hAnsi="Traditional Arabic" w:cs="Traditional Arabic" w:hint="cs"/>
          <w:color w:val="000000"/>
          <w:sz w:val="32"/>
          <w:szCs w:val="32"/>
          <w:rtl/>
        </w:rPr>
        <w:t xml:space="preserve"> مبيناً هذا المسلك</w:t>
      </w:r>
      <w:r w:rsidRPr="00187AA1">
        <w:rPr>
          <w:rFonts w:ascii="Traditional Arabic" w:eastAsia="Times New Roman" w:hAnsi="Traditional Arabic" w:cs="Traditional Arabic"/>
          <w:color w:val="000000"/>
          <w:sz w:val="32"/>
          <w:szCs w:val="32"/>
          <w:rtl/>
        </w:rPr>
        <w:t>:</w:t>
      </w:r>
    </w:p>
    <w:p w:rsidR="009E3E57" w:rsidRDefault="009E3E57" w:rsidP="00B753C4">
      <w:pPr>
        <w:jc w:val="both"/>
        <w:rPr>
          <w:rFonts w:ascii="Traditional Arabic" w:eastAsia="Times New Roman" w:hAnsi="Traditional Arabic" w:cs="Traditional Arabic"/>
          <w:color w:val="000000"/>
          <w:sz w:val="32"/>
          <w:szCs w:val="32"/>
          <w:rtl/>
        </w:rPr>
      </w:pPr>
      <w:r w:rsidRPr="00187AA1">
        <w:rPr>
          <w:rFonts w:ascii="Traditional Arabic" w:eastAsia="Times New Roman" w:hAnsi="Traditional Arabic" w:cs="Traditional Arabic"/>
          <w:color w:val="000000"/>
          <w:sz w:val="32"/>
          <w:szCs w:val="32"/>
          <w:rtl/>
        </w:rPr>
        <w:t>قوله: (والمناسب: ما تضمن [تحصيل] مصلحة أو درء مفسدة. فالأول: كالغنى، علة في وجوب الزكاة. والثاني: كالإِسكار، علة في تحريم الخمر).</w:t>
      </w:r>
      <w:r w:rsidRPr="00187AA1">
        <w:rPr>
          <w:rFonts w:ascii="Traditional Arabic" w:eastAsia="Times New Roman" w:hAnsi="Traditional Arabic" w:cs="Traditional Arabic" w:hint="cs"/>
          <w:color w:val="000000"/>
          <w:sz w:val="32"/>
          <w:szCs w:val="32"/>
          <w:rtl/>
        </w:rPr>
        <w:t xml:space="preserve"> </w:t>
      </w:r>
      <w:r w:rsidRPr="00187AA1">
        <w:rPr>
          <w:rFonts w:ascii="Traditional Arabic" w:eastAsia="Times New Roman" w:hAnsi="Traditional Arabic" w:cs="Traditional Arabic"/>
          <w:color w:val="000000"/>
          <w:sz w:val="32"/>
          <w:szCs w:val="32"/>
          <w:rtl/>
        </w:rPr>
        <w:t xml:space="preserve">ومعنى قولهم: المناسب، أي المناسب لأن يترتب عليه الحكم، فسر المؤلف الوصف المناسب، بالوصف المتضمن لتحصيل مصلحة أو لدرء مفسدة. وإنما كانت المناسبة تدل على العلة؛ لأن الأصل في ورود الشرائع إنما هو لتحصيل المصالح ودرء </w:t>
      </w:r>
      <w:proofErr w:type="gramStart"/>
      <w:r w:rsidRPr="00187AA1">
        <w:rPr>
          <w:rFonts w:ascii="Traditional Arabic" w:eastAsia="Times New Roman" w:hAnsi="Traditional Arabic" w:cs="Traditional Arabic"/>
          <w:color w:val="000000"/>
          <w:sz w:val="32"/>
          <w:szCs w:val="32"/>
          <w:rtl/>
        </w:rPr>
        <w:t>المفاسد.</w:t>
      </w:r>
      <w:r w:rsidRPr="00187AA1">
        <w:rPr>
          <w:rFonts w:ascii="Traditional Arabic" w:eastAsia="Times New Roman" w:hAnsi="Traditional Arabic" w:cs="Traditional Arabic" w:hint="cs"/>
          <w:color w:val="000000"/>
          <w:sz w:val="32"/>
          <w:szCs w:val="32"/>
          <w:vertAlign w:val="superscript"/>
          <w:rtl/>
        </w:rPr>
        <w:t>(</w:t>
      </w:r>
      <w:proofErr w:type="gramEnd"/>
      <w:r w:rsidRPr="00187AA1">
        <w:rPr>
          <w:rStyle w:val="a6"/>
          <w:rFonts w:ascii="Traditional Arabic" w:eastAsia="Times New Roman" w:hAnsi="Traditional Arabic" w:cs="Traditional Arabic"/>
          <w:color w:val="000000"/>
          <w:sz w:val="32"/>
          <w:szCs w:val="32"/>
          <w:rtl/>
        </w:rPr>
        <w:footnoteReference w:id="98"/>
      </w:r>
      <w:r w:rsidRPr="00187AA1">
        <w:rPr>
          <w:rFonts w:ascii="Traditional Arabic" w:eastAsia="Times New Roman" w:hAnsi="Traditional Arabic" w:cs="Traditional Arabic" w:hint="cs"/>
          <w:color w:val="000000"/>
          <w:sz w:val="32"/>
          <w:szCs w:val="32"/>
          <w:vertAlign w:val="superscript"/>
          <w:rtl/>
        </w:rPr>
        <w:t>)</w:t>
      </w:r>
    </w:p>
    <w:p w:rsidR="00AA0075" w:rsidRPr="00187AA1" w:rsidRDefault="00AA0075" w:rsidP="00AA0075">
      <w:pPr>
        <w:jc w:val="both"/>
        <w:rPr>
          <w:rFonts w:ascii="Traditional Arabic" w:eastAsia="Times New Roman" w:hAnsi="Traditional Arabic" w:cs="Traditional Arabic" w:hint="cs"/>
          <w:color w:val="000000"/>
          <w:sz w:val="32"/>
          <w:szCs w:val="32"/>
          <w:rtl/>
        </w:rPr>
      </w:pPr>
      <w:r>
        <w:rPr>
          <w:rFonts w:ascii="Traditional Arabic" w:eastAsia="Times New Roman" w:hAnsi="Traditional Arabic" w:cs="Traditional Arabic" w:hint="cs"/>
          <w:color w:val="000000"/>
          <w:sz w:val="32"/>
          <w:szCs w:val="32"/>
          <w:rtl/>
        </w:rPr>
        <w:t xml:space="preserve">وإنما كان وصف الغنى هو المناسب لعلة الزكاة، لتضمنه تحصيل مصلحة </w:t>
      </w:r>
      <w:proofErr w:type="spellStart"/>
      <w:r>
        <w:rPr>
          <w:rFonts w:ascii="Traditional Arabic" w:eastAsia="Times New Roman" w:hAnsi="Traditional Arabic" w:cs="Traditional Arabic" w:hint="cs"/>
          <w:color w:val="000000"/>
          <w:sz w:val="32"/>
          <w:szCs w:val="32"/>
          <w:rtl/>
        </w:rPr>
        <w:t>المزكي</w:t>
      </w:r>
      <w:proofErr w:type="spellEnd"/>
      <w:r>
        <w:rPr>
          <w:rFonts w:ascii="Traditional Arabic" w:eastAsia="Times New Roman" w:hAnsi="Traditional Arabic" w:cs="Traditional Arabic" w:hint="cs"/>
          <w:color w:val="000000"/>
          <w:sz w:val="32"/>
          <w:szCs w:val="32"/>
          <w:rtl/>
        </w:rPr>
        <w:t xml:space="preserve">، وكذلك مصلحة الفقير، فمصلحة </w:t>
      </w:r>
      <w:proofErr w:type="spellStart"/>
      <w:r>
        <w:rPr>
          <w:rFonts w:ascii="Traditional Arabic" w:eastAsia="Times New Roman" w:hAnsi="Traditional Arabic" w:cs="Traditional Arabic" w:hint="cs"/>
          <w:color w:val="000000"/>
          <w:sz w:val="32"/>
          <w:szCs w:val="32"/>
          <w:rtl/>
        </w:rPr>
        <w:t>المزكي</w:t>
      </w:r>
      <w:proofErr w:type="spellEnd"/>
      <w:r>
        <w:rPr>
          <w:rFonts w:ascii="Traditional Arabic" w:eastAsia="Times New Roman" w:hAnsi="Traditional Arabic" w:cs="Traditional Arabic" w:hint="cs"/>
          <w:color w:val="000000"/>
          <w:sz w:val="32"/>
          <w:szCs w:val="32"/>
          <w:rtl/>
        </w:rPr>
        <w:t xml:space="preserve"> تتمثل بمناسبة فرض الزكاة عليه حال الغنى، ومصلحة الفقير في مواساته من مال الغني، </w:t>
      </w:r>
      <w:r>
        <w:rPr>
          <w:rFonts w:ascii="Traditional Arabic" w:eastAsia="Times New Roman" w:hAnsi="Traditional Arabic" w:cs="Traditional Arabic" w:hint="cs"/>
          <w:color w:val="000000"/>
          <w:sz w:val="32"/>
          <w:szCs w:val="32"/>
          <w:rtl/>
        </w:rPr>
        <w:lastRenderedPageBreak/>
        <w:t>والمكلف الغني لا يمكن أن يتحقق فيه وصف الغنى ما لم يكن متصفاً بصفات الغنى التي حددها الشارع، وهي: ملك النصاب، والحول، والملك التام، والمال الحلال.</w:t>
      </w:r>
    </w:p>
    <w:p w:rsidR="00E36C13" w:rsidRPr="00187AA1" w:rsidRDefault="00E36C13" w:rsidP="00AA0075">
      <w:pPr>
        <w:rPr>
          <w:rFonts w:ascii="Traditional Arabic" w:eastAsia="Times New Roman" w:hAnsi="Traditional Arabic" w:cs="Traditional Arabic"/>
          <w:b/>
          <w:bCs/>
          <w:color w:val="000000"/>
          <w:sz w:val="32"/>
          <w:szCs w:val="32"/>
          <w:rtl/>
        </w:rPr>
      </w:pPr>
      <w:r w:rsidRPr="00187AA1">
        <w:rPr>
          <w:rFonts w:ascii="Traditional Arabic" w:eastAsia="Times New Roman" w:hAnsi="Traditional Arabic" w:cs="Traditional Arabic"/>
          <w:b/>
          <w:bCs/>
          <w:color w:val="000000"/>
          <w:sz w:val="32"/>
          <w:szCs w:val="32"/>
          <w:rtl/>
        </w:rPr>
        <w:t xml:space="preserve">المطلب الخامس: </w:t>
      </w:r>
      <w:r w:rsidR="00C03173" w:rsidRPr="00187AA1">
        <w:rPr>
          <w:rFonts w:ascii="Traditional Arabic" w:eastAsia="Times New Roman" w:hAnsi="Traditional Arabic" w:cs="Traditional Arabic"/>
          <w:b/>
          <w:bCs/>
          <w:color w:val="000000"/>
          <w:sz w:val="32"/>
          <w:szCs w:val="32"/>
          <w:rtl/>
        </w:rPr>
        <w:t xml:space="preserve">مسلك </w:t>
      </w:r>
      <w:r w:rsidRPr="00187AA1">
        <w:rPr>
          <w:rFonts w:ascii="Traditional Arabic" w:eastAsia="Times New Roman" w:hAnsi="Traditional Arabic" w:cs="Traditional Arabic"/>
          <w:b/>
          <w:bCs/>
          <w:color w:val="000000"/>
          <w:sz w:val="32"/>
          <w:szCs w:val="32"/>
          <w:rtl/>
        </w:rPr>
        <w:t xml:space="preserve">الطرد والعكس </w:t>
      </w:r>
      <w:r w:rsidR="00AA0075">
        <w:rPr>
          <w:rFonts w:ascii="Traditional Arabic" w:eastAsia="Times New Roman" w:hAnsi="Traditional Arabic" w:cs="Traditional Arabic" w:hint="cs"/>
          <w:b/>
          <w:bCs/>
          <w:color w:val="000000"/>
          <w:sz w:val="32"/>
          <w:szCs w:val="32"/>
          <w:rtl/>
        </w:rPr>
        <w:t>(</w:t>
      </w:r>
      <w:r w:rsidRPr="00187AA1">
        <w:rPr>
          <w:rFonts w:ascii="Traditional Arabic" w:eastAsia="Times New Roman" w:hAnsi="Traditional Arabic" w:cs="Traditional Arabic"/>
          <w:b/>
          <w:bCs/>
          <w:color w:val="000000"/>
          <w:sz w:val="32"/>
          <w:szCs w:val="32"/>
          <w:rtl/>
        </w:rPr>
        <w:t>الدوران</w:t>
      </w:r>
      <w:r w:rsidR="00AA0075">
        <w:rPr>
          <w:rFonts w:ascii="Traditional Arabic" w:eastAsia="Times New Roman" w:hAnsi="Traditional Arabic" w:cs="Traditional Arabic" w:hint="cs"/>
          <w:b/>
          <w:bCs/>
          <w:color w:val="000000"/>
          <w:sz w:val="32"/>
          <w:szCs w:val="32"/>
          <w:rtl/>
        </w:rPr>
        <w:t>)</w:t>
      </w:r>
      <w:r w:rsidR="00C03173" w:rsidRPr="00187AA1">
        <w:rPr>
          <w:rFonts w:ascii="Traditional Arabic" w:eastAsia="Times New Roman" w:hAnsi="Traditional Arabic" w:cs="Traditional Arabic"/>
          <w:b/>
          <w:bCs/>
          <w:color w:val="000000"/>
          <w:sz w:val="32"/>
          <w:szCs w:val="32"/>
          <w:rtl/>
        </w:rPr>
        <w:t xml:space="preserve"> يدل على وصف الغنى</w:t>
      </w:r>
    </w:p>
    <w:p w:rsidR="00DC079B" w:rsidRPr="00187AA1" w:rsidRDefault="0041193B" w:rsidP="00006CE9">
      <w:pPr>
        <w:autoSpaceDE w:val="0"/>
        <w:autoSpaceDN w:val="0"/>
        <w:adjustRightInd w:val="0"/>
        <w:jc w:val="both"/>
        <w:rPr>
          <w:rFonts w:ascii="Traditional Arabic" w:eastAsia="Times New Roman" w:hAnsi="Traditional Arabic" w:cs="Traditional Arabic" w:hint="cs"/>
          <w:sz w:val="32"/>
          <w:szCs w:val="32"/>
          <w:rtl/>
          <w:lang w:bidi="ar-KW"/>
        </w:rPr>
      </w:pPr>
      <w:r w:rsidRPr="00187AA1">
        <w:rPr>
          <w:rFonts w:ascii="Traditional Arabic" w:eastAsia="Times New Roman" w:hAnsi="Traditional Arabic" w:cs="Traditional Arabic"/>
          <w:sz w:val="32"/>
          <w:szCs w:val="32"/>
          <w:rtl/>
          <w:lang w:bidi="ar-KW"/>
        </w:rPr>
        <w:t xml:space="preserve">الطرد هو الوجود مع الوجود، والعكس هو العدم </w:t>
      </w:r>
      <w:r w:rsidR="00A41D1D" w:rsidRPr="00187AA1">
        <w:rPr>
          <w:rFonts w:ascii="Traditional Arabic" w:eastAsia="Times New Roman" w:hAnsi="Traditional Arabic" w:cs="Traditional Arabic"/>
          <w:sz w:val="32"/>
          <w:szCs w:val="32"/>
          <w:rtl/>
          <w:lang w:bidi="ar-KW"/>
        </w:rPr>
        <w:t>مع العدم، والدوران هو مجموع ذلك.</w:t>
      </w:r>
      <w:r w:rsidR="00A41D1D" w:rsidRPr="00187AA1">
        <w:rPr>
          <w:rFonts w:ascii="Traditional Arabic" w:eastAsia="Times New Roman" w:hAnsi="Traditional Arabic" w:cs="Traditional Arabic"/>
          <w:color w:val="FF0000"/>
          <w:sz w:val="32"/>
          <w:szCs w:val="32"/>
          <w:vertAlign w:val="superscript"/>
          <w:rtl/>
        </w:rPr>
        <w:t xml:space="preserve"> </w:t>
      </w:r>
      <w:r w:rsidR="00FA7DBB" w:rsidRPr="00187AA1">
        <w:rPr>
          <w:rFonts w:ascii="Traditional Arabic" w:eastAsia="Times New Roman" w:hAnsi="Traditional Arabic" w:cs="Traditional Arabic"/>
          <w:sz w:val="32"/>
          <w:szCs w:val="32"/>
          <w:vertAlign w:val="superscript"/>
          <w:rtl/>
        </w:rPr>
        <w:t>(</w:t>
      </w:r>
      <w:r w:rsidR="00A41D1D" w:rsidRPr="00187AA1">
        <w:rPr>
          <w:rFonts w:ascii="Traditional Arabic" w:eastAsia="Times New Roman" w:hAnsi="Traditional Arabic" w:cs="Traditional Arabic"/>
          <w:sz w:val="32"/>
          <w:szCs w:val="32"/>
          <w:vertAlign w:val="superscript"/>
          <w:rtl/>
        </w:rPr>
        <w:footnoteReference w:id="99"/>
      </w:r>
      <w:r w:rsidR="00FA7DBB" w:rsidRPr="00187AA1">
        <w:rPr>
          <w:rFonts w:ascii="Traditional Arabic" w:eastAsia="Times New Roman" w:hAnsi="Traditional Arabic" w:cs="Traditional Arabic"/>
          <w:sz w:val="32"/>
          <w:szCs w:val="32"/>
          <w:vertAlign w:val="superscript"/>
          <w:rtl/>
        </w:rPr>
        <w:t>)</w:t>
      </w:r>
      <w:r w:rsidR="00584293" w:rsidRPr="00187AA1">
        <w:rPr>
          <w:rFonts w:ascii="Traditional Arabic" w:eastAsia="Times New Roman" w:hAnsi="Traditional Arabic" w:cs="Traditional Arabic"/>
          <w:sz w:val="32"/>
          <w:szCs w:val="32"/>
          <w:rtl/>
          <w:lang w:bidi="ar-KW"/>
        </w:rPr>
        <w:t xml:space="preserve"> ولو نظرنا إلى وصف الغنى لوجدنا أن الحكم (وجوب الزكاة) </w:t>
      </w:r>
      <w:r w:rsidR="00A41D1D" w:rsidRPr="00187AA1">
        <w:rPr>
          <w:rFonts w:ascii="Traditional Arabic" w:eastAsia="Times New Roman" w:hAnsi="Traditional Arabic" w:cs="Traditional Arabic"/>
          <w:sz w:val="32"/>
          <w:szCs w:val="32"/>
          <w:rtl/>
          <w:lang w:bidi="ar-KW"/>
        </w:rPr>
        <w:t>يتحقق بوجوده</w:t>
      </w:r>
      <w:r w:rsidR="00006CE9" w:rsidRPr="00187AA1">
        <w:rPr>
          <w:rFonts w:ascii="Traditional Arabic" w:eastAsia="Times New Roman" w:hAnsi="Traditional Arabic" w:cs="Traditional Arabic"/>
          <w:sz w:val="32"/>
          <w:szCs w:val="32"/>
          <w:rtl/>
          <w:lang w:bidi="ar-KW"/>
        </w:rPr>
        <w:t xml:space="preserve"> (وصف الغنى)</w:t>
      </w:r>
      <w:r w:rsidR="00A41D1D" w:rsidRPr="00187AA1">
        <w:rPr>
          <w:rFonts w:ascii="Traditional Arabic" w:eastAsia="Times New Roman" w:hAnsi="Traditional Arabic" w:cs="Traditional Arabic"/>
          <w:sz w:val="32"/>
          <w:szCs w:val="32"/>
          <w:rtl/>
          <w:lang w:bidi="ar-KW"/>
        </w:rPr>
        <w:t>، وينعدم بانعدامه، ولذا فإن الحكم يدور مع هذه العلة وجوداً وعدما</w:t>
      </w:r>
      <w:r w:rsidR="00006CE9" w:rsidRPr="00187AA1">
        <w:rPr>
          <w:rFonts w:ascii="Traditional Arabic" w:eastAsia="Times New Roman" w:hAnsi="Traditional Arabic" w:cs="Traditional Arabic"/>
          <w:sz w:val="32"/>
          <w:szCs w:val="32"/>
          <w:rtl/>
          <w:lang w:bidi="ar-KW"/>
        </w:rPr>
        <w:t>؛</w:t>
      </w:r>
      <w:r w:rsidR="00A41D1D" w:rsidRPr="00187AA1">
        <w:rPr>
          <w:rFonts w:ascii="Traditional Arabic" w:eastAsia="Times New Roman" w:hAnsi="Traditional Arabic" w:cs="Traditional Arabic"/>
          <w:sz w:val="32"/>
          <w:szCs w:val="32"/>
          <w:rtl/>
          <w:lang w:bidi="ar-KW"/>
        </w:rPr>
        <w:t xml:space="preserve"> فإن </w:t>
      </w:r>
      <w:r w:rsidR="00584293" w:rsidRPr="00187AA1">
        <w:rPr>
          <w:rFonts w:ascii="Traditional Arabic" w:eastAsia="Times New Roman" w:hAnsi="Traditional Arabic" w:cs="Traditional Arabic"/>
          <w:sz w:val="32"/>
          <w:szCs w:val="32"/>
          <w:rtl/>
          <w:lang w:bidi="ar-KW"/>
        </w:rPr>
        <w:t>ف</w:t>
      </w:r>
      <w:r w:rsidR="00A41D1D" w:rsidRPr="00187AA1">
        <w:rPr>
          <w:rFonts w:ascii="Traditional Arabic" w:eastAsia="Times New Roman" w:hAnsi="Traditional Arabic" w:cs="Traditional Arabic"/>
          <w:sz w:val="32"/>
          <w:szCs w:val="32"/>
          <w:rtl/>
          <w:lang w:bidi="ar-KW"/>
        </w:rPr>
        <w:t xml:space="preserve">الزكاة تجب على الغني، ولا زكاة على من ليس بغني. فالغنى إذاً هو الوصف </w:t>
      </w:r>
      <w:r w:rsidR="00AA0075">
        <w:rPr>
          <w:rFonts w:ascii="Traditional Arabic" w:eastAsia="Times New Roman" w:hAnsi="Traditional Arabic" w:cs="Traditional Arabic"/>
          <w:sz w:val="32"/>
          <w:szCs w:val="32"/>
          <w:rtl/>
          <w:lang w:bidi="ar-KW"/>
        </w:rPr>
        <w:t>الذي يدور مع الحكم طرداً وعكساً</w:t>
      </w:r>
      <w:r w:rsidR="00AA0075">
        <w:rPr>
          <w:rFonts w:ascii="Traditional Arabic" w:eastAsia="Times New Roman" w:hAnsi="Traditional Arabic" w:cs="Traditional Arabic" w:hint="cs"/>
          <w:sz w:val="32"/>
          <w:szCs w:val="32"/>
          <w:rtl/>
          <w:lang w:bidi="ar-KW"/>
        </w:rPr>
        <w:t>، ونقصد بوصف الغنى تلك العلة التي تحققت فيها صفاتها الأربع: النصاب، الحول، الملك التام، المال الحلال.</w:t>
      </w:r>
    </w:p>
    <w:p w:rsidR="002E1BA7" w:rsidRPr="00187AA1" w:rsidRDefault="00E36C13" w:rsidP="00C83BB1">
      <w:pPr>
        <w:rPr>
          <w:rFonts w:ascii="Traditional Arabic" w:eastAsia="Times New Roman" w:hAnsi="Traditional Arabic" w:cs="Traditional Arabic"/>
          <w:b/>
          <w:bCs/>
          <w:color w:val="000000"/>
          <w:sz w:val="32"/>
          <w:szCs w:val="32"/>
          <w:rtl/>
        </w:rPr>
      </w:pPr>
      <w:r w:rsidRPr="00187AA1">
        <w:rPr>
          <w:rFonts w:ascii="Traditional Arabic" w:eastAsia="Times New Roman" w:hAnsi="Traditional Arabic" w:cs="Traditional Arabic"/>
          <w:b/>
          <w:bCs/>
          <w:color w:val="000000"/>
          <w:sz w:val="32"/>
          <w:szCs w:val="32"/>
          <w:rtl/>
        </w:rPr>
        <w:t xml:space="preserve">المطلب السادس: </w:t>
      </w:r>
      <w:r w:rsidR="00C03173" w:rsidRPr="00187AA1">
        <w:rPr>
          <w:rFonts w:ascii="Traditional Arabic" w:eastAsia="Times New Roman" w:hAnsi="Traditional Arabic" w:cs="Traditional Arabic"/>
          <w:b/>
          <w:bCs/>
          <w:color w:val="000000"/>
          <w:sz w:val="32"/>
          <w:szCs w:val="32"/>
          <w:rtl/>
        </w:rPr>
        <w:t xml:space="preserve">مسلك </w:t>
      </w:r>
      <w:r w:rsidRPr="00187AA1">
        <w:rPr>
          <w:rFonts w:ascii="Traditional Arabic" w:eastAsia="Times New Roman" w:hAnsi="Traditional Arabic" w:cs="Traditional Arabic"/>
          <w:b/>
          <w:bCs/>
          <w:color w:val="000000"/>
          <w:sz w:val="32"/>
          <w:szCs w:val="32"/>
          <w:rtl/>
        </w:rPr>
        <w:t>تحقيق المناط</w:t>
      </w:r>
      <w:r w:rsidR="00C03173" w:rsidRPr="00187AA1">
        <w:rPr>
          <w:rFonts w:ascii="Traditional Arabic" w:eastAsia="Times New Roman" w:hAnsi="Traditional Arabic" w:cs="Traditional Arabic"/>
          <w:b/>
          <w:bCs/>
          <w:color w:val="000000"/>
          <w:sz w:val="32"/>
          <w:szCs w:val="32"/>
          <w:rtl/>
        </w:rPr>
        <w:t xml:space="preserve"> يدل على وصف الغنى</w:t>
      </w:r>
    </w:p>
    <w:p w:rsidR="00F60B37" w:rsidRPr="00187AA1" w:rsidRDefault="002466BF" w:rsidP="00F606FE">
      <w:pPr>
        <w:autoSpaceDE w:val="0"/>
        <w:autoSpaceDN w:val="0"/>
        <w:adjustRightInd w:val="0"/>
        <w:jc w:val="both"/>
        <w:rPr>
          <w:rFonts w:ascii="Traditional Arabic" w:eastAsia="Times New Roman" w:hAnsi="Traditional Arabic" w:cs="Traditional Arabic"/>
          <w:sz w:val="32"/>
          <w:szCs w:val="32"/>
          <w:rtl/>
          <w:lang w:bidi="ar-KW"/>
        </w:rPr>
      </w:pPr>
      <w:r w:rsidRPr="00187AA1">
        <w:rPr>
          <w:rFonts w:ascii="Traditional Arabic" w:eastAsia="Times New Roman" w:hAnsi="Traditional Arabic" w:cs="Traditional Arabic"/>
          <w:sz w:val="32"/>
          <w:szCs w:val="32"/>
          <w:rtl/>
          <w:lang w:bidi="ar-KW"/>
        </w:rPr>
        <w:t>تحقيق المناط</w:t>
      </w:r>
      <w:r w:rsidR="00FA7DBB" w:rsidRPr="00187AA1">
        <w:rPr>
          <w:rFonts w:ascii="Traditional Arabic" w:eastAsia="Times New Roman" w:hAnsi="Traditional Arabic" w:cs="Traditional Arabic"/>
          <w:sz w:val="32"/>
          <w:szCs w:val="32"/>
          <w:vertAlign w:val="superscript"/>
          <w:rtl/>
          <w:lang w:bidi="ar-KW"/>
        </w:rPr>
        <w:t>(</w:t>
      </w:r>
      <w:r w:rsidR="00C60BDD" w:rsidRPr="00187AA1">
        <w:rPr>
          <w:rStyle w:val="a6"/>
          <w:rFonts w:ascii="Traditional Arabic" w:eastAsia="Times New Roman" w:hAnsi="Traditional Arabic" w:cs="Traditional Arabic"/>
          <w:sz w:val="32"/>
          <w:szCs w:val="32"/>
          <w:rtl/>
          <w:lang w:bidi="ar-KW"/>
        </w:rPr>
        <w:footnoteReference w:id="100"/>
      </w:r>
      <w:r w:rsidR="00FA7DBB" w:rsidRPr="00187AA1">
        <w:rPr>
          <w:rFonts w:ascii="Traditional Arabic" w:eastAsia="Times New Roman" w:hAnsi="Traditional Arabic" w:cs="Traditional Arabic"/>
          <w:sz w:val="32"/>
          <w:szCs w:val="32"/>
          <w:vertAlign w:val="superscript"/>
          <w:rtl/>
          <w:lang w:bidi="ar-KW"/>
        </w:rPr>
        <w:t>)</w:t>
      </w:r>
      <w:r w:rsidR="00FA7DBB" w:rsidRPr="00187AA1">
        <w:rPr>
          <w:rFonts w:ascii="Traditional Arabic" w:eastAsia="Times New Roman" w:hAnsi="Traditional Arabic" w:cs="Traditional Arabic"/>
          <w:sz w:val="32"/>
          <w:szCs w:val="32"/>
          <w:rtl/>
          <w:lang w:bidi="ar-KW"/>
        </w:rPr>
        <w:t xml:space="preserve">، </w:t>
      </w:r>
      <w:r w:rsidR="00F606FE" w:rsidRPr="00187AA1">
        <w:rPr>
          <w:rFonts w:ascii="Traditional Arabic" w:hAnsi="Traditional Arabic" w:cs="Traditional Arabic"/>
          <w:color w:val="000000"/>
          <w:sz w:val="32"/>
          <w:szCs w:val="32"/>
          <w:rtl/>
          <w:lang w:bidi="ar-KW"/>
        </w:rPr>
        <w:t>وهو</w:t>
      </w:r>
      <w:r w:rsidR="00315DC2" w:rsidRPr="00187AA1">
        <w:rPr>
          <w:rFonts w:ascii="Traditional Arabic" w:hAnsi="Traditional Arabic" w:cs="Traditional Arabic"/>
          <w:color w:val="000000"/>
          <w:sz w:val="32"/>
          <w:szCs w:val="32"/>
          <w:rtl/>
          <w:lang w:bidi="ar-KW"/>
        </w:rPr>
        <w:t xml:space="preserve"> المسلك </w:t>
      </w:r>
      <w:r w:rsidR="00F606FE" w:rsidRPr="00187AA1">
        <w:rPr>
          <w:rFonts w:ascii="Traditional Arabic" w:hAnsi="Traditional Arabic" w:cs="Traditional Arabic"/>
          <w:color w:val="000000"/>
          <w:sz w:val="32"/>
          <w:szCs w:val="32"/>
          <w:rtl/>
          <w:lang w:bidi="ar-KW"/>
        </w:rPr>
        <w:t>الذي نجده أيضاً</w:t>
      </w:r>
      <w:r w:rsidR="00315DC2" w:rsidRPr="00187AA1">
        <w:rPr>
          <w:rFonts w:ascii="Traditional Arabic" w:hAnsi="Traditional Arabic" w:cs="Traditional Arabic"/>
          <w:color w:val="000000"/>
          <w:sz w:val="32"/>
          <w:szCs w:val="32"/>
          <w:rtl/>
          <w:lang w:bidi="ar-KW"/>
        </w:rPr>
        <w:t xml:space="preserve"> يسوقنا سوقاً إلى وصف الغنى، و</w:t>
      </w:r>
      <w:r w:rsidR="00F606FE" w:rsidRPr="00187AA1">
        <w:rPr>
          <w:rFonts w:ascii="Traditional Arabic" w:hAnsi="Traditional Arabic" w:cs="Traditional Arabic"/>
          <w:color w:val="000000"/>
          <w:sz w:val="32"/>
          <w:szCs w:val="32"/>
          <w:rtl/>
          <w:lang w:bidi="ar-KW"/>
        </w:rPr>
        <w:t xml:space="preserve">هو </w:t>
      </w:r>
      <w:r w:rsidR="008356EF">
        <w:rPr>
          <w:rFonts w:ascii="Traditional Arabic" w:hAnsi="Traditional Arabic" w:cs="Traditional Arabic"/>
          <w:color w:val="000000"/>
          <w:sz w:val="32"/>
          <w:szCs w:val="32"/>
          <w:rtl/>
          <w:lang w:bidi="ar-KW"/>
        </w:rPr>
        <w:t xml:space="preserve">الذي علق الشارع </w:t>
      </w:r>
      <w:r w:rsidR="00F60B37" w:rsidRPr="00187AA1">
        <w:rPr>
          <w:rFonts w:ascii="Traditional Arabic" w:hAnsi="Traditional Arabic" w:cs="Traditional Arabic"/>
          <w:color w:val="000000"/>
          <w:sz w:val="32"/>
          <w:szCs w:val="32"/>
          <w:rtl/>
          <w:lang w:bidi="ar-KW"/>
        </w:rPr>
        <w:t xml:space="preserve">حكم </w:t>
      </w:r>
      <w:r w:rsidR="00F606FE" w:rsidRPr="00187AA1">
        <w:rPr>
          <w:rFonts w:ascii="Traditional Arabic" w:hAnsi="Traditional Arabic" w:cs="Traditional Arabic"/>
          <w:color w:val="000000"/>
          <w:sz w:val="32"/>
          <w:szCs w:val="32"/>
          <w:rtl/>
          <w:lang w:bidi="ar-KW"/>
        </w:rPr>
        <w:t xml:space="preserve">وجوب الزكاة </w:t>
      </w:r>
      <w:r w:rsidR="00F60B37" w:rsidRPr="00187AA1">
        <w:rPr>
          <w:rFonts w:ascii="Traditional Arabic" w:hAnsi="Traditional Arabic" w:cs="Traditional Arabic"/>
          <w:color w:val="000000"/>
          <w:sz w:val="32"/>
          <w:szCs w:val="32"/>
          <w:rtl/>
          <w:lang w:bidi="ar-KW"/>
        </w:rPr>
        <w:t>به في حديث ابن عباس رضي الله عنهما، أن النبي صلى الله عليه وسلم بعث معاذا رضي الله عنه إلى اليمن فقال: «إِنَّكَ تَأْتِى قَوْمًا مِّنْ أَهْلِ الْكِتَابِ فَلْيَكُنْ أَوَّلَ مَا تَدْعُوهُمْ إِلَيْهِ شَهَادَةُ أَن لاَّ إِلَهَ إِلاَّ اللَّهُ فَإِنْ هُمْ أَطَاعُوكَ بِذَلِكَ فَأَعْلِمْهُمْ أَنَّ اللَّهَ فَرَضَ عَلَيْهِمْ صَدَقَةً تُؤْخَذُ مِنْ أَغْنِيَائِهِمْ فَتُرَدُّ عَلَى فُقَرَائِهِمْ فَإِنْ هُمْ أَطَاعُوكَ لِذَلِكَ فَإِيَّاكَ وَكَرَائِمَ أَمْوَا لِهِمْ وَاتَّقِ دَعْوَةَ الْمَظْلُومِ فَإِنَّهُ لَيْسَ بَيْنَهَا وَبَيْنَ اللَّهِ حِجَ</w:t>
      </w:r>
      <w:r w:rsidR="00EE3F77" w:rsidRPr="00187AA1">
        <w:rPr>
          <w:rFonts w:ascii="Traditional Arabic" w:hAnsi="Traditional Arabic" w:cs="Traditional Arabic"/>
          <w:color w:val="000000"/>
          <w:sz w:val="32"/>
          <w:szCs w:val="32"/>
          <w:rtl/>
          <w:lang w:bidi="ar-KW"/>
        </w:rPr>
        <w:t>ابٌ»</w:t>
      </w:r>
      <w:r w:rsidR="00F60B37" w:rsidRPr="00187AA1">
        <w:rPr>
          <w:rFonts w:ascii="Traditional Arabic" w:hAnsi="Traditional Arabic" w:cs="Traditional Arabic"/>
          <w:color w:val="000000"/>
          <w:sz w:val="32"/>
          <w:szCs w:val="32"/>
          <w:rtl/>
          <w:lang w:bidi="ar-KW"/>
        </w:rPr>
        <w:t>.</w:t>
      </w:r>
    </w:p>
    <w:p w:rsidR="008356EF" w:rsidRDefault="00F60B37" w:rsidP="008356EF">
      <w:pPr>
        <w:autoSpaceDE w:val="0"/>
        <w:autoSpaceDN w:val="0"/>
        <w:adjustRightInd w:val="0"/>
        <w:jc w:val="both"/>
        <w:rPr>
          <w:rFonts w:ascii="Traditional Arabic" w:hAnsi="Traditional Arabic" w:cs="Traditional Arabic" w:hint="cs"/>
          <w:color w:val="000000"/>
          <w:sz w:val="32"/>
          <w:szCs w:val="32"/>
          <w:rtl/>
          <w:lang w:bidi="ar-KW"/>
        </w:rPr>
      </w:pPr>
      <w:r w:rsidRPr="00187AA1">
        <w:rPr>
          <w:rFonts w:ascii="Traditional Arabic" w:hAnsi="Traditional Arabic" w:cs="Traditional Arabic"/>
          <w:color w:val="000000"/>
          <w:sz w:val="32"/>
          <w:szCs w:val="32"/>
          <w:rtl/>
          <w:lang w:bidi="ar-KW"/>
        </w:rPr>
        <w:t>فالمناط هنا هو العلة</w:t>
      </w:r>
      <w:r w:rsidR="008356EF">
        <w:rPr>
          <w:rFonts w:ascii="Traditional Arabic" w:hAnsi="Traditional Arabic" w:cs="Traditional Arabic" w:hint="cs"/>
          <w:color w:val="000000"/>
          <w:sz w:val="32"/>
          <w:szCs w:val="32"/>
          <w:rtl/>
          <w:lang w:bidi="ar-KW"/>
        </w:rPr>
        <w:t xml:space="preserve"> (وصف الغنى)</w:t>
      </w:r>
      <w:r w:rsidRPr="00187AA1">
        <w:rPr>
          <w:rFonts w:ascii="Traditional Arabic" w:hAnsi="Traditional Arabic" w:cs="Traditional Arabic"/>
          <w:color w:val="000000"/>
          <w:sz w:val="32"/>
          <w:szCs w:val="32"/>
          <w:rtl/>
          <w:lang w:bidi="ar-KW"/>
        </w:rPr>
        <w:t>، والحكم المعلق به هو أخذ الزكاة، ومن الأوصاف التي تعلق بهذا المناط هو</w:t>
      </w:r>
      <w:r w:rsidR="008356EF">
        <w:rPr>
          <w:rFonts w:ascii="Traditional Arabic" w:hAnsi="Traditional Arabic" w:cs="Traditional Arabic" w:hint="cs"/>
          <w:color w:val="000000"/>
          <w:sz w:val="32"/>
          <w:szCs w:val="32"/>
          <w:rtl/>
          <w:lang w:bidi="ar-KW"/>
        </w:rPr>
        <w:t>:</w:t>
      </w:r>
    </w:p>
    <w:p w:rsidR="008356EF" w:rsidRDefault="008356EF" w:rsidP="008356EF">
      <w:pPr>
        <w:autoSpaceDE w:val="0"/>
        <w:autoSpaceDN w:val="0"/>
        <w:adjustRightInd w:val="0"/>
        <w:jc w:val="both"/>
        <w:rPr>
          <w:rFonts w:ascii="Traditional Arabic" w:hAnsi="Traditional Arabic" w:cs="Traditional Arabic"/>
          <w:color w:val="000000"/>
          <w:sz w:val="32"/>
          <w:szCs w:val="32"/>
          <w:rtl/>
          <w:lang w:bidi="ar-KW"/>
        </w:rPr>
      </w:pPr>
      <w:r>
        <w:rPr>
          <w:rFonts w:ascii="Traditional Arabic" w:hAnsi="Traditional Arabic" w:cs="Traditional Arabic" w:hint="cs"/>
          <w:color w:val="000000"/>
          <w:sz w:val="32"/>
          <w:szCs w:val="32"/>
          <w:rtl/>
          <w:lang w:bidi="ar-KW"/>
        </w:rPr>
        <w:t>-</w:t>
      </w:r>
      <w:r w:rsidR="00F60B37" w:rsidRPr="00187AA1">
        <w:rPr>
          <w:rFonts w:ascii="Traditional Arabic" w:hAnsi="Traditional Arabic" w:cs="Traditional Arabic"/>
          <w:color w:val="000000"/>
          <w:sz w:val="32"/>
          <w:szCs w:val="32"/>
          <w:rtl/>
          <w:lang w:bidi="ar-KW"/>
        </w:rPr>
        <w:t xml:space="preserve"> أن</w:t>
      </w:r>
      <w:r w:rsidR="00942170" w:rsidRPr="00187AA1">
        <w:rPr>
          <w:rFonts w:ascii="Traditional Arabic" w:hAnsi="Traditional Arabic" w:cs="Traditional Arabic"/>
          <w:color w:val="000000"/>
          <w:sz w:val="32"/>
          <w:szCs w:val="32"/>
          <w:rtl/>
          <w:lang w:bidi="ar-KW"/>
        </w:rPr>
        <w:t xml:space="preserve"> المخاطب به هم</w:t>
      </w:r>
      <w:r>
        <w:rPr>
          <w:rFonts w:ascii="Traditional Arabic" w:hAnsi="Traditional Arabic" w:cs="Traditional Arabic"/>
          <w:color w:val="000000"/>
          <w:sz w:val="32"/>
          <w:szCs w:val="32"/>
          <w:rtl/>
          <w:lang w:bidi="ar-KW"/>
        </w:rPr>
        <w:t xml:space="preserve"> أهل اليمن</w:t>
      </w:r>
      <w:r>
        <w:rPr>
          <w:rFonts w:ascii="Traditional Arabic" w:hAnsi="Traditional Arabic" w:cs="Traditional Arabic" w:hint="cs"/>
          <w:color w:val="000000"/>
          <w:sz w:val="32"/>
          <w:szCs w:val="32"/>
          <w:rtl/>
          <w:lang w:bidi="ar-KW"/>
        </w:rPr>
        <w:t>.</w:t>
      </w:r>
    </w:p>
    <w:p w:rsidR="008356EF" w:rsidRDefault="008356EF" w:rsidP="008356EF">
      <w:pPr>
        <w:autoSpaceDE w:val="0"/>
        <w:autoSpaceDN w:val="0"/>
        <w:adjustRightInd w:val="0"/>
        <w:jc w:val="both"/>
        <w:rPr>
          <w:rFonts w:ascii="Traditional Arabic" w:hAnsi="Traditional Arabic" w:cs="Traditional Arabic"/>
          <w:color w:val="000000"/>
          <w:sz w:val="32"/>
          <w:szCs w:val="32"/>
          <w:rtl/>
          <w:lang w:bidi="ar-KW"/>
        </w:rPr>
      </w:pPr>
      <w:r>
        <w:rPr>
          <w:rFonts w:ascii="Traditional Arabic" w:hAnsi="Traditional Arabic" w:cs="Traditional Arabic" w:hint="cs"/>
          <w:color w:val="000000"/>
          <w:sz w:val="32"/>
          <w:szCs w:val="32"/>
          <w:rtl/>
          <w:lang w:bidi="ar-KW"/>
        </w:rPr>
        <w:t>-</w:t>
      </w:r>
      <w:r w:rsidR="00AA0075">
        <w:rPr>
          <w:rFonts w:ascii="Traditional Arabic" w:hAnsi="Traditional Arabic" w:cs="Traditional Arabic" w:hint="cs"/>
          <w:color w:val="000000"/>
          <w:sz w:val="32"/>
          <w:szCs w:val="32"/>
          <w:rtl/>
          <w:lang w:bidi="ar-KW"/>
        </w:rPr>
        <w:t xml:space="preserve"> أو أن المخاطِب له</w:t>
      </w:r>
      <w:r>
        <w:rPr>
          <w:rFonts w:ascii="Traditional Arabic" w:hAnsi="Traditional Arabic" w:cs="Traditional Arabic" w:hint="cs"/>
          <w:color w:val="000000"/>
          <w:sz w:val="32"/>
          <w:szCs w:val="32"/>
          <w:rtl/>
          <w:lang w:bidi="ar-KW"/>
        </w:rPr>
        <w:t>م هو معاذ بن جبل رضي الله عنه.</w:t>
      </w:r>
    </w:p>
    <w:p w:rsidR="008356EF" w:rsidRDefault="008356EF" w:rsidP="008356EF">
      <w:pPr>
        <w:autoSpaceDE w:val="0"/>
        <w:autoSpaceDN w:val="0"/>
        <w:adjustRightInd w:val="0"/>
        <w:jc w:val="both"/>
        <w:rPr>
          <w:rFonts w:ascii="Traditional Arabic" w:hAnsi="Traditional Arabic" w:cs="Traditional Arabic" w:hint="cs"/>
          <w:color w:val="000000"/>
          <w:sz w:val="32"/>
          <w:szCs w:val="32"/>
          <w:rtl/>
          <w:lang w:bidi="ar-KW"/>
        </w:rPr>
      </w:pPr>
      <w:r>
        <w:rPr>
          <w:rFonts w:ascii="Traditional Arabic" w:hAnsi="Traditional Arabic" w:cs="Traditional Arabic" w:hint="cs"/>
          <w:color w:val="000000"/>
          <w:sz w:val="32"/>
          <w:szCs w:val="32"/>
          <w:rtl/>
          <w:lang w:bidi="ar-KW"/>
        </w:rPr>
        <w:lastRenderedPageBreak/>
        <w:t>-</w:t>
      </w:r>
      <w:r w:rsidR="00AA0075">
        <w:rPr>
          <w:rFonts w:ascii="Traditional Arabic" w:hAnsi="Traditional Arabic" w:cs="Traditional Arabic" w:hint="cs"/>
          <w:color w:val="000000"/>
          <w:sz w:val="32"/>
          <w:szCs w:val="32"/>
          <w:rtl/>
          <w:lang w:bidi="ar-KW"/>
        </w:rPr>
        <w:t xml:space="preserve"> أو</w:t>
      </w:r>
      <w:r w:rsidR="00942170" w:rsidRPr="00187AA1">
        <w:rPr>
          <w:rFonts w:ascii="Traditional Arabic" w:hAnsi="Traditional Arabic" w:cs="Traditional Arabic"/>
          <w:color w:val="000000"/>
          <w:sz w:val="32"/>
          <w:szCs w:val="32"/>
          <w:rtl/>
          <w:lang w:bidi="ar-KW"/>
        </w:rPr>
        <w:t xml:space="preserve"> </w:t>
      </w:r>
      <w:r w:rsidR="00AA0075">
        <w:rPr>
          <w:rFonts w:ascii="Traditional Arabic" w:hAnsi="Traditional Arabic" w:cs="Traditional Arabic"/>
          <w:color w:val="000000"/>
          <w:sz w:val="32"/>
          <w:szCs w:val="32"/>
          <w:rtl/>
          <w:lang w:bidi="ar-KW"/>
        </w:rPr>
        <w:t>أن</w:t>
      </w:r>
      <w:r>
        <w:rPr>
          <w:rFonts w:ascii="Traditional Arabic" w:hAnsi="Traditional Arabic" w:cs="Traditional Arabic" w:hint="cs"/>
          <w:color w:val="000000"/>
          <w:sz w:val="32"/>
          <w:szCs w:val="32"/>
          <w:rtl/>
          <w:lang w:bidi="ar-KW"/>
        </w:rPr>
        <w:t xml:space="preserve"> الخطاب خاص بمن كان من أهل الكتاب وأراد الدخول في الإسلام.</w:t>
      </w:r>
    </w:p>
    <w:p w:rsidR="00FA7DBB" w:rsidRPr="00187AA1" w:rsidRDefault="00AA0075" w:rsidP="008356EF">
      <w:pPr>
        <w:autoSpaceDE w:val="0"/>
        <w:autoSpaceDN w:val="0"/>
        <w:adjustRightInd w:val="0"/>
        <w:jc w:val="both"/>
        <w:rPr>
          <w:rFonts w:ascii="Traditional Arabic" w:hAnsi="Traditional Arabic" w:cs="Traditional Arabic"/>
          <w:color w:val="000000"/>
          <w:sz w:val="32"/>
          <w:szCs w:val="32"/>
          <w:rtl/>
          <w:lang w:bidi="ar-KW"/>
        </w:rPr>
      </w:pPr>
      <w:r>
        <w:rPr>
          <w:rFonts w:ascii="Traditional Arabic" w:hAnsi="Traditional Arabic" w:cs="Traditional Arabic" w:hint="cs"/>
          <w:color w:val="000000"/>
          <w:sz w:val="32"/>
          <w:szCs w:val="32"/>
          <w:rtl/>
          <w:lang w:bidi="ar-KW"/>
        </w:rPr>
        <w:t xml:space="preserve"> </w:t>
      </w:r>
      <w:r w:rsidR="00006CE9" w:rsidRPr="00187AA1">
        <w:rPr>
          <w:rFonts w:ascii="Traditional Arabic" w:hAnsi="Traditional Arabic" w:cs="Traditional Arabic"/>
          <w:color w:val="000000"/>
          <w:sz w:val="32"/>
          <w:szCs w:val="32"/>
          <w:rtl/>
          <w:lang w:bidi="ar-KW"/>
        </w:rPr>
        <w:t xml:space="preserve">فهذه هي الأوصاف التي </w:t>
      </w:r>
      <w:r w:rsidR="008356EF">
        <w:rPr>
          <w:rFonts w:ascii="Traditional Arabic" w:hAnsi="Traditional Arabic" w:cs="Traditional Arabic" w:hint="cs"/>
          <w:color w:val="000000"/>
          <w:sz w:val="32"/>
          <w:szCs w:val="32"/>
          <w:rtl/>
          <w:lang w:bidi="ar-KW"/>
        </w:rPr>
        <w:t xml:space="preserve">يمكن أن </w:t>
      </w:r>
      <w:r w:rsidR="00006CE9" w:rsidRPr="00187AA1">
        <w:rPr>
          <w:rFonts w:ascii="Traditional Arabic" w:hAnsi="Traditional Arabic" w:cs="Traditional Arabic"/>
          <w:color w:val="000000"/>
          <w:sz w:val="32"/>
          <w:szCs w:val="32"/>
          <w:rtl/>
          <w:lang w:bidi="ar-KW"/>
        </w:rPr>
        <w:t>تعلق بالعلة</w:t>
      </w:r>
      <w:r w:rsidR="008356EF">
        <w:rPr>
          <w:rFonts w:ascii="Traditional Arabic" w:hAnsi="Traditional Arabic" w:cs="Traditional Arabic" w:hint="cs"/>
          <w:color w:val="000000"/>
          <w:sz w:val="32"/>
          <w:szCs w:val="32"/>
          <w:rtl/>
          <w:lang w:bidi="ar-KW"/>
        </w:rPr>
        <w:t xml:space="preserve"> </w:t>
      </w:r>
      <w:proofErr w:type="gramStart"/>
      <w:r w:rsidR="008356EF">
        <w:rPr>
          <w:rFonts w:ascii="Traditional Arabic" w:hAnsi="Traditional Arabic" w:cs="Traditional Arabic" w:hint="cs"/>
          <w:color w:val="000000"/>
          <w:sz w:val="32"/>
          <w:szCs w:val="32"/>
          <w:rtl/>
          <w:lang w:bidi="ar-KW"/>
        </w:rPr>
        <w:t>( وصف</w:t>
      </w:r>
      <w:proofErr w:type="gramEnd"/>
      <w:r w:rsidR="008356EF">
        <w:rPr>
          <w:rFonts w:ascii="Traditional Arabic" w:hAnsi="Traditional Arabic" w:cs="Traditional Arabic" w:hint="cs"/>
          <w:color w:val="000000"/>
          <w:sz w:val="32"/>
          <w:szCs w:val="32"/>
          <w:rtl/>
          <w:lang w:bidi="ar-KW"/>
        </w:rPr>
        <w:t xml:space="preserve"> الغنى)</w:t>
      </w:r>
      <w:r w:rsidR="00006CE9" w:rsidRPr="00187AA1">
        <w:rPr>
          <w:rFonts w:ascii="Traditional Arabic" w:hAnsi="Traditional Arabic" w:cs="Traditional Arabic"/>
          <w:color w:val="000000"/>
          <w:sz w:val="32"/>
          <w:szCs w:val="32"/>
          <w:rtl/>
          <w:lang w:bidi="ar-KW"/>
        </w:rPr>
        <w:t xml:space="preserve">، </w:t>
      </w:r>
      <w:r w:rsidR="00942170" w:rsidRPr="00187AA1">
        <w:rPr>
          <w:rFonts w:ascii="Traditional Arabic" w:hAnsi="Traditional Arabic" w:cs="Traditional Arabic"/>
          <w:color w:val="000000"/>
          <w:sz w:val="32"/>
          <w:szCs w:val="32"/>
          <w:rtl/>
          <w:lang w:bidi="ar-KW"/>
        </w:rPr>
        <w:t xml:space="preserve">وهذه الأوصاف كلها ليست مؤثرة ولا معتبرة بدلالة الإجماع على أن الحكم ليس مختصاً بأهل </w:t>
      </w:r>
      <w:r w:rsidR="00006CE9" w:rsidRPr="00187AA1">
        <w:rPr>
          <w:rFonts w:ascii="Traditional Arabic" w:hAnsi="Traditional Arabic" w:cs="Traditional Arabic"/>
          <w:color w:val="000000"/>
          <w:sz w:val="32"/>
          <w:szCs w:val="32"/>
          <w:rtl/>
          <w:lang w:bidi="ar-KW"/>
        </w:rPr>
        <w:t>اليمن،</w:t>
      </w:r>
      <w:r w:rsidR="008356EF">
        <w:rPr>
          <w:rFonts w:ascii="Traditional Arabic" w:hAnsi="Traditional Arabic" w:cs="Traditional Arabic" w:hint="cs"/>
          <w:color w:val="000000"/>
          <w:sz w:val="32"/>
          <w:szCs w:val="32"/>
          <w:rtl/>
          <w:lang w:bidi="ar-KW"/>
        </w:rPr>
        <w:t xml:space="preserve"> ولا بمعاذ بن جبل رضي الله عنه،</w:t>
      </w:r>
      <w:r w:rsidR="00006CE9" w:rsidRPr="00187AA1">
        <w:rPr>
          <w:rFonts w:ascii="Traditional Arabic" w:hAnsi="Traditional Arabic" w:cs="Traditional Arabic"/>
          <w:color w:val="000000"/>
          <w:sz w:val="32"/>
          <w:szCs w:val="32"/>
          <w:rtl/>
          <w:lang w:bidi="ar-KW"/>
        </w:rPr>
        <w:t xml:space="preserve"> ولا </w:t>
      </w:r>
      <w:r w:rsidR="008356EF">
        <w:rPr>
          <w:rFonts w:ascii="Traditional Arabic" w:hAnsi="Traditional Arabic" w:cs="Traditional Arabic" w:hint="cs"/>
          <w:color w:val="000000"/>
          <w:sz w:val="32"/>
          <w:szCs w:val="32"/>
          <w:rtl/>
          <w:lang w:bidi="ar-KW"/>
        </w:rPr>
        <w:t>بذلك الزمن</w:t>
      </w:r>
      <w:r w:rsidR="00942170" w:rsidRPr="00187AA1">
        <w:rPr>
          <w:rFonts w:ascii="Traditional Arabic" w:hAnsi="Traditional Arabic" w:cs="Traditional Arabic"/>
          <w:color w:val="000000"/>
          <w:sz w:val="32"/>
          <w:szCs w:val="32"/>
          <w:rtl/>
          <w:lang w:bidi="ar-KW"/>
        </w:rPr>
        <w:t xml:space="preserve">، ولا بمسلم دون مسلم إذا تحققت فيه الشروط الشرعية، </w:t>
      </w:r>
      <w:r w:rsidR="00C60BDD" w:rsidRPr="00187AA1">
        <w:rPr>
          <w:rFonts w:ascii="Traditional Arabic" w:hAnsi="Traditional Arabic" w:cs="Traditional Arabic"/>
          <w:color w:val="000000"/>
          <w:sz w:val="32"/>
          <w:szCs w:val="32"/>
          <w:rtl/>
          <w:lang w:bidi="ar-KW"/>
        </w:rPr>
        <w:t>فكل هذه الأوصاف إذا</w:t>
      </w:r>
      <w:r w:rsidR="008356EF">
        <w:rPr>
          <w:rFonts w:ascii="Traditional Arabic" w:hAnsi="Traditional Arabic" w:cs="Traditional Arabic" w:hint="cs"/>
          <w:color w:val="000000"/>
          <w:sz w:val="32"/>
          <w:szCs w:val="32"/>
          <w:rtl/>
          <w:lang w:bidi="ar-KW"/>
        </w:rPr>
        <w:t>ً</w:t>
      </w:r>
      <w:r w:rsidR="00C60BDD" w:rsidRPr="00187AA1">
        <w:rPr>
          <w:rFonts w:ascii="Traditional Arabic" w:hAnsi="Traditional Arabic" w:cs="Traditional Arabic"/>
          <w:color w:val="000000"/>
          <w:sz w:val="32"/>
          <w:szCs w:val="32"/>
          <w:rtl/>
          <w:lang w:bidi="ar-KW"/>
        </w:rPr>
        <w:t xml:space="preserve"> </w:t>
      </w:r>
      <w:r w:rsidR="008356EF">
        <w:rPr>
          <w:rFonts w:ascii="Traditional Arabic" w:hAnsi="Traditional Arabic" w:cs="Traditional Arabic"/>
          <w:color w:val="000000"/>
          <w:sz w:val="32"/>
          <w:szCs w:val="32"/>
          <w:rtl/>
          <w:lang w:bidi="ar-KW"/>
        </w:rPr>
        <w:t xml:space="preserve">لا مدخل لها في التأثير على </w:t>
      </w:r>
      <w:r w:rsidR="008356EF">
        <w:rPr>
          <w:rFonts w:ascii="Traditional Arabic" w:hAnsi="Traditional Arabic" w:cs="Traditional Arabic" w:hint="cs"/>
          <w:color w:val="000000"/>
          <w:sz w:val="32"/>
          <w:szCs w:val="32"/>
          <w:rtl/>
          <w:lang w:bidi="ar-KW"/>
        </w:rPr>
        <w:t>علة وصف الغنى</w:t>
      </w:r>
      <w:r w:rsidR="00C60BDD" w:rsidRPr="00187AA1">
        <w:rPr>
          <w:rFonts w:ascii="Traditional Arabic" w:hAnsi="Traditional Arabic" w:cs="Traditional Arabic"/>
          <w:color w:val="000000"/>
          <w:sz w:val="32"/>
          <w:szCs w:val="32"/>
          <w:rtl/>
          <w:lang w:bidi="ar-KW"/>
        </w:rPr>
        <w:t>،</w:t>
      </w:r>
      <w:r w:rsidR="008356EF">
        <w:rPr>
          <w:rFonts w:ascii="Traditional Arabic" w:hAnsi="Traditional Arabic" w:cs="Traditional Arabic" w:hint="cs"/>
          <w:color w:val="000000"/>
          <w:sz w:val="32"/>
          <w:szCs w:val="32"/>
          <w:rtl/>
          <w:lang w:bidi="ar-KW"/>
        </w:rPr>
        <w:t xml:space="preserve"> وتبقى علة الغنى هي العلة التي عُلق بها الحكم دون سائر الأوصاف. ف</w:t>
      </w:r>
      <w:r w:rsidR="00C60BDD" w:rsidRPr="00187AA1">
        <w:rPr>
          <w:rFonts w:ascii="Traditional Arabic" w:hAnsi="Traditional Arabic" w:cs="Traditional Arabic"/>
          <w:color w:val="000000"/>
          <w:sz w:val="32"/>
          <w:szCs w:val="32"/>
          <w:rtl/>
          <w:lang w:bidi="ar-KW"/>
        </w:rPr>
        <w:t>نلحق الحكم (وجوب الزكاة) بكل من تحقق فيه وصف الغنى في كل زمن وفي كل بلد.</w:t>
      </w:r>
    </w:p>
    <w:p w:rsidR="00FA7DBB" w:rsidRPr="00187AA1" w:rsidRDefault="00FA7DBB" w:rsidP="002F2747">
      <w:pPr>
        <w:tabs>
          <w:tab w:val="left" w:pos="2154"/>
          <w:tab w:val="center" w:pos="4153"/>
        </w:tabs>
        <w:jc w:val="center"/>
        <w:rPr>
          <w:rFonts w:ascii="Traditional Arabic" w:hAnsi="Traditional Arabic" w:cs="Traditional Arabic"/>
          <w:b/>
          <w:bCs/>
          <w:color w:val="000000"/>
          <w:sz w:val="32"/>
          <w:szCs w:val="32"/>
          <w:rtl/>
          <w:lang w:bidi="ar-KW"/>
        </w:rPr>
      </w:pPr>
      <w:r w:rsidRPr="00187AA1">
        <w:rPr>
          <w:rFonts w:ascii="Traditional Arabic" w:hAnsi="Traditional Arabic" w:cs="Traditional Arabic"/>
          <w:b/>
          <w:bCs/>
          <w:color w:val="000000"/>
          <w:sz w:val="32"/>
          <w:szCs w:val="32"/>
          <w:rtl/>
          <w:lang w:bidi="ar-KW"/>
        </w:rPr>
        <w:t>الخ</w:t>
      </w:r>
      <w:r w:rsidR="006043C5" w:rsidRPr="00187AA1">
        <w:rPr>
          <w:rFonts w:ascii="Traditional Arabic" w:hAnsi="Traditional Arabic" w:cs="Traditional Arabic" w:hint="cs"/>
          <w:b/>
          <w:bCs/>
          <w:color w:val="000000"/>
          <w:sz w:val="32"/>
          <w:szCs w:val="32"/>
          <w:rtl/>
          <w:lang w:bidi="ar-KW"/>
        </w:rPr>
        <w:t>ــــــــــــــــــــــــــــــــ</w:t>
      </w:r>
      <w:r w:rsidRPr="00187AA1">
        <w:rPr>
          <w:rFonts w:ascii="Traditional Arabic" w:hAnsi="Traditional Arabic" w:cs="Traditional Arabic"/>
          <w:b/>
          <w:bCs/>
          <w:color w:val="000000"/>
          <w:sz w:val="32"/>
          <w:szCs w:val="32"/>
          <w:rtl/>
          <w:lang w:bidi="ar-KW"/>
        </w:rPr>
        <w:t>اتمة:</w:t>
      </w:r>
    </w:p>
    <w:p w:rsidR="00F751B6" w:rsidRPr="00187AA1" w:rsidRDefault="00F751B6" w:rsidP="002E1BA7">
      <w:pPr>
        <w:tabs>
          <w:tab w:val="left" w:pos="2154"/>
          <w:tab w:val="center" w:pos="4153"/>
        </w:tabs>
        <w:jc w:val="both"/>
        <w:rPr>
          <w:rFonts w:ascii="Traditional Arabic" w:hAnsi="Traditional Arabic" w:cs="Traditional Arabic"/>
          <w:color w:val="000000"/>
          <w:sz w:val="32"/>
          <w:szCs w:val="32"/>
          <w:rtl/>
          <w:lang w:bidi="ar-KW"/>
        </w:rPr>
      </w:pPr>
      <w:r w:rsidRPr="00187AA1">
        <w:rPr>
          <w:rFonts w:ascii="Traditional Arabic" w:hAnsi="Traditional Arabic" w:cs="Traditional Arabic" w:hint="cs"/>
          <w:color w:val="000000"/>
          <w:sz w:val="32"/>
          <w:szCs w:val="32"/>
          <w:rtl/>
          <w:lang w:bidi="ar-KW"/>
        </w:rPr>
        <w:t xml:space="preserve">لقد بذل الباحث في هذا الدراسة جهداً في معرفة علة الزكاة، وتركز الجهد في عدة جوانب رئيسية: </w:t>
      </w:r>
    </w:p>
    <w:p w:rsidR="00F751B6" w:rsidRPr="00187AA1" w:rsidRDefault="00F751B6" w:rsidP="00BE1E2A">
      <w:pPr>
        <w:tabs>
          <w:tab w:val="left" w:pos="2154"/>
          <w:tab w:val="center" w:pos="4153"/>
        </w:tabs>
        <w:jc w:val="both"/>
        <w:rPr>
          <w:rFonts w:ascii="Traditional Arabic" w:hAnsi="Traditional Arabic" w:cs="Traditional Arabic"/>
          <w:color w:val="000000"/>
          <w:sz w:val="32"/>
          <w:szCs w:val="32"/>
          <w:rtl/>
          <w:lang w:bidi="ar-KW"/>
        </w:rPr>
      </w:pPr>
      <w:r w:rsidRPr="00187AA1">
        <w:rPr>
          <w:rFonts w:ascii="Traditional Arabic" w:hAnsi="Traditional Arabic" w:cs="Traditional Arabic" w:hint="cs"/>
          <w:b/>
          <w:bCs/>
          <w:color w:val="000000"/>
          <w:sz w:val="32"/>
          <w:szCs w:val="32"/>
          <w:rtl/>
          <w:lang w:bidi="ar-KW"/>
        </w:rPr>
        <w:t>الأول:</w:t>
      </w:r>
      <w:r w:rsidRPr="00187AA1">
        <w:rPr>
          <w:rFonts w:ascii="Traditional Arabic" w:hAnsi="Traditional Arabic" w:cs="Traditional Arabic" w:hint="cs"/>
          <w:color w:val="000000"/>
          <w:sz w:val="32"/>
          <w:szCs w:val="32"/>
          <w:rtl/>
          <w:lang w:bidi="ar-KW"/>
        </w:rPr>
        <w:t xml:space="preserve"> استقراء أقوال الفقهاء وكتب التراث الفقهي فيما سطروه في علة الزكاة، محاولا معرفة طرق الاستدلال لتلك العلل، وأبرز الاعتراضات عليها، من خلال ما وجده من أقوال </w:t>
      </w:r>
      <w:r w:rsidR="001147EB" w:rsidRPr="00187AA1">
        <w:rPr>
          <w:rFonts w:ascii="Traditional Arabic" w:hAnsi="Traditional Arabic" w:cs="Traditional Arabic" w:hint="cs"/>
          <w:color w:val="000000"/>
          <w:sz w:val="32"/>
          <w:szCs w:val="32"/>
          <w:rtl/>
          <w:lang w:bidi="ar-KW"/>
        </w:rPr>
        <w:t xml:space="preserve">خصومهم، أو مما </w:t>
      </w:r>
      <w:r w:rsidR="00BE1E2A" w:rsidRPr="00187AA1">
        <w:rPr>
          <w:rFonts w:ascii="Traditional Arabic" w:hAnsi="Traditional Arabic" w:cs="Traditional Arabic" w:hint="cs"/>
          <w:color w:val="000000"/>
          <w:sz w:val="32"/>
          <w:szCs w:val="32"/>
          <w:rtl/>
          <w:lang w:bidi="ar-KW"/>
        </w:rPr>
        <w:t>وجهه</w:t>
      </w:r>
      <w:r w:rsidR="001147EB" w:rsidRPr="00187AA1">
        <w:rPr>
          <w:rFonts w:ascii="Traditional Arabic" w:hAnsi="Traditional Arabic" w:cs="Traditional Arabic" w:hint="cs"/>
          <w:color w:val="000000"/>
          <w:sz w:val="32"/>
          <w:szCs w:val="32"/>
          <w:rtl/>
          <w:lang w:bidi="ar-KW"/>
        </w:rPr>
        <w:t xml:space="preserve"> الباحث</w:t>
      </w:r>
      <w:r w:rsidR="00BE1E2A" w:rsidRPr="00187AA1">
        <w:rPr>
          <w:rFonts w:ascii="Traditional Arabic" w:hAnsi="Traditional Arabic" w:cs="Traditional Arabic" w:hint="cs"/>
          <w:color w:val="000000"/>
          <w:sz w:val="32"/>
          <w:szCs w:val="32"/>
          <w:rtl/>
          <w:lang w:bidi="ar-KW"/>
        </w:rPr>
        <w:t xml:space="preserve"> من توجيهات</w:t>
      </w:r>
      <w:r w:rsidR="001147EB" w:rsidRPr="00187AA1">
        <w:rPr>
          <w:rFonts w:ascii="Traditional Arabic" w:hAnsi="Traditional Arabic" w:cs="Traditional Arabic" w:hint="cs"/>
          <w:color w:val="000000"/>
          <w:sz w:val="32"/>
          <w:szCs w:val="32"/>
          <w:rtl/>
          <w:lang w:bidi="ar-KW"/>
        </w:rPr>
        <w:t xml:space="preserve"> برئيه المتواضع.</w:t>
      </w:r>
    </w:p>
    <w:p w:rsidR="001147EB" w:rsidRPr="00187AA1" w:rsidRDefault="001147EB" w:rsidP="00BE1E2A">
      <w:pPr>
        <w:tabs>
          <w:tab w:val="left" w:pos="2154"/>
          <w:tab w:val="center" w:pos="4153"/>
        </w:tabs>
        <w:jc w:val="both"/>
        <w:rPr>
          <w:rFonts w:ascii="Traditional Arabic" w:hAnsi="Traditional Arabic" w:cs="Traditional Arabic"/>
          <w:color w:val="000000"/>
          <w:sz w:val="32"/>
          <w:szCs w:val="32"/>
          <w:rtl/>
          <w:lang w:bidi="ar-KW"/>
        </w:rPr>
      </w:pPr>
      <w:r w:rsidRPr="00187AA1">
        <w:rPr>
          <w:rFonts w:ascii="Traditional Arabic" w:hAnsi="Traditional Arabic" w:cs="Traditional Arabic" w:hint="cs"/>
          <w:b/>
          <w:bCs/>
          <w:color w:val="000000"/>
          <w:sz w:val="32"/>
          <w:szCs w:val="32"/>
          <w:rtl/>
          <w:lang w:bidi="ar-KW"/>
        </w:rPr>
        <w:t>الثاني:</w:t>
      </w:r>
      <w:r w:rsidRPr="00187AA1">
        <w:rPr>
          <w:rFonts w:ascii="Traditional Arabic" w:hAnsi="Traditional Arabic" w:cs="Traditional Arabic" w:hint="cs"/>
          <w:color w:val="000000"/>
          <w:sz w:val="32"/>
          <w:szCs w:val="32"/>
          <w:rtl/>
          <w:lang w:bidi="ar-KW"/>
        </w:rPr>
        <w:t xml:space="preserve"> حاول الباحث في هذه الدراسة تأصيل علة الزكاة من خلال مسال</w:t>
      </w:r>
      <w:r w:rsidR="00BE1E2A" w:rsidRPr="00187AA1">
        <w:rPr>
          <w:rFonts w:ascii="Traditional Arabic" w:hAnsi="Traditional Arabic" w:cs="Traditional Arabic" w:hint="cs"/>
          <w:color w:val="000000"/>
          <w:sz w:val="32"/>
          <w:szCs w:val="32"/>
          <w:rtl/>
          <w:lang w:bidi="ar-KW"/>
        </w:rPr>
        <w:t>ك العلة الأصولية المقررة عند أهل الأصول</w:t>
      </w:r>
      <w:r w:rsidRPr="00187AA1">
        <w:rPr>
          <w:rFonts w:ascii="Traditional Arabic" w:hAnsi="Traditional Arabic" w:cs="Traditional Arabic" w:hint="cs"/>
          <w:color w:val="000000"/>
          <w:sz w:val="32"/>
          <w:szCs w:val="32"/>
          <w:rtl/>
          <w:lang w:bidi="ar-KW"/>
        </w:rPr>
        <w:t xml:space="preserve">، </w:t>
      </w:r>
      <w:r w:rsidR="00BE1E2A" w:rsidRPr="00187AA1">
        <w:rPr>
          <w:rFonts w:ascii="Traditional Arabic" w:hAnsi="Traditional Arabic" w:cs="Traditional Arabic" w:hint="cs"/>
          <w:color w:val="000000"/>
          <w:sz w:val="32"/>
          <w:szCs w:val="32"/>
          <w:rtl/>
          <w:lang w:bidi="ar-KW"/>
        </w:rPr>
        <w:t>والتطبيق عليها في مسألة الزكاة</w:t>
      </w:r>
      <w:r w:rsidRPr="00187AA1">
        <w:rPr>
          <w:rFonts w:ascii="Traditional Arabic" w:hAnsi="Traditional Arabic" w:cs="Traditional Arabic" w:hint="cs"/>
          <w:color w:val="000000"/>
          <w:sz w:val="32"/>
          <w:szCs w:val="32"/>
          <w:rtl/>
          <w:lang w:bidi="ar-KW"/>
        </w:rPr>
        <w:t>، في دراسة مثلت الجانب التطبيقي والعملي لتلك المسالك على الفروع الفقهية</w:t>
      </w:r>
      <w:r w:rsidR="00BE1E2A" w:rsidRPr="00187AA1">
        <w:rPr>
          <w:rFonts w:ascii="Traditional Arabic" w:hAnsi="Traditional Arabic" w:cs="Traditional Arabic" w:hint="cs"/>
          <w:color w:val="000000"/>
          <w:sz w:val="32"/>
          <w:szCs w:val="32"/>
          <w:rtl/>
          <w:lang w:bidi="ar-KW"/>
        </w:rPr>
        <w:t xml:space="preserve"> عموماً، وعلى الزكاة خصوصاً</w:t>
      </w:r>
      <w:r w:rsidRPr="00187AA1">
        <w:rPr>
          <w:rFonts w:ascii="Traditional Arabic" w:hAnsi="Traditional Arabic" w:cs="Traditional Arabic" w:hint="cs"/>
          <w:color w:val="000000"/>
          <w:sz w:val="32"/>
          <w:szCs w:val="32"/>
          <w:rtl/>
          <w:lang w:bidi="ar-KW"/>
        </w:rPr>
        <w:t>.</w:t>
      </w:r>
    </w:p>
    <w:p w:rsidR="001147EB" w:rsidRPr="00187AA1" w:rsidRDefault="001147EB" w:rsidP="002E1BA7">
      <w:pPr>
        <w:tabs>
          <w:tab w:val="left" w:pos="2154"/>
          <w:tab w:val="center" w:pos="4153"/>
        </w:tabs>
        <w:jc w:val="both"/>
        <w:rPr>
          <w:rFonts w:ascii="Traditional Arabic" w:hAnsi="Traditional Arabic" w:cs="Traditional Arabic"/>
          <w:b/>
          <w:bCs/>
          <w:color w:val="000000"/>
          <w:sz w:val="32"/>
          <w:szCs w:val="32"/>
          <w:rtl/>
          <w:lang w:bidi="ar-KW"/>
        </w:rPr>
      </w:pPr>
      <w:r w:rsidRPr="00187AA1">
        <w:rPr>
          <w:rFonts w:ascii="Traditional Arabic" w:hAnsi="Traditional Arabic" w:cs="Traditional Arabic" w:hint="cs"/>
          <w:b/>
          <w:bCs/>
          <w:color w:val="000000"/>
          <w:sz w:val="32"/>
          <w:szCs w:val="32"/>
          <w:rtl/>
          <w:lang w:bidi="ar-KW"/>
        </w:rPr>
        <w:t>وقد توصلت الدراسة لعدة نتائج أهمها:</w:t>
      </w:r>
    </w:p>
    <w:p w:rsidR="001147EB" w:rsidRPr="00187AA1" w:rsidRDefault="001147EB" w:rsidP="00BE1E2A">
      <w:pPr>
        <w:pStyle w:val="a8"/>
        <w:numPr>
          <w:ilvl w:val="0"/>
          <w:numId w:val="17"/>
        </w:numPr>
        <w:tabs>
          <w:tab w:val="left" w:pos="2154"/>
          <w:tab w:val="center" w:pos="4153"/>
        </w:tabs>
        <w:jc w:val="both"/>
        <w:rPr>
          <w:rFonts w:ascii="Traditional Arabic" w:hAnsi="Traditional Arabic" w:cs="Traditional Arabic"/>
          <w:color w:val="000000"/>
          <w:sz w:val="32"/>
          <w:szCs w:val="32"/>
          <w:lang w:bidi="ar-KW"/>
        </w:rPr>
      </w:pPr>
      <w:r w:rsidRPr="00187AA1">
        <w:rPr>
          <w:rFonts w:ascii="Traditional Arabic" w:hAnsi="Traditional Arabic" w:cs="Traditional Arabic" w:hint="cs"/>
          <w:color w:val="000000"/>
          <w:sz w:val="32"/>
          <w:szCs w:val="32"/>
          <w:rtl/>
          <w:lang w:bidi="ar-KW"/>
        </w:rPr>
        <w:t xml:space="preserve">تعليل الأحكام الشرعية من أعظم مقاصد التشريع، ودراستها من </w:t>
      </w:r>
      <w:r w:rsidR="00BE1E2A" w:rsidRPr="00187AA1">
        <w:rPr>
          <w:rFonts w:ascii="Traditional Arabic" w:hAnsi="Traditional Arabic" w:cs="Traditional Arabic" w:hint="cs"/>
          <w:color w:val="000000"/>
          <w:sz w:val="32"/>
          <w:szCs w:val="32"/>
          <w:rtl/>
          <w:lang w:bidi="ar-KW"/>
        </w:rPr>
        <w:t>أعظم ما يقدمه الفقيه لأمته؛ لما تمثله من وضع الأسس والقواعد التي تبنى عليها المستجدات المعاصرة.</w:t>
      </w:r>
    </w:p>
    <w:p w:rsidR="001147EB" w:rsidRPr="00187AA1" w:rsidRDefault="00000EFB" w:rsidP="00000EFB">
      <w:pPr>
        <w:pStyle w:val="a8"/>
        <w:numPr>
          <w:ilvl w:val="0"/>
          <w:numId w:val="17"/>
        </w:numPr>
        <w:tabs>
          <w:tab w:val="left" w:pos="2154"/>
          <w:tab w:val="center" w:pos="4153"/>
        </w:tabs>
        <w:jc w:val="both"/>
        <w:rPr>
          <w:rFonts w:ascii="Traditional Arabic" w:hAnsi="Traditional Arabic" w:cs="Traditional Arabic"/>
          <w:color w:val="000000"/>
          <w:sz w:val="32"/>
          <w:szCs w:val="32"/>
          <w:lang w:bidi="ar-KW"/>
        </w:rPr>
      </w:pPr>
      <w:r w:rsidRPr="00187AA1">
        <w:rPr>
          <w:rFonts w:ascii="Traditional Arabic" w:hAnsi="Traditional Arabic" w:cs="Traditional Arabic" w:hint="cs"/>
          <w:color w:val="000000"/>
          <w:sz w:val="32"/>
          <w:szCs w:val="32"/>
          <w:rtl/>
          <w:lang w:bidi="ar-KW"/>
        </w:rPr>
        <w:t>توصلت الدراسة إلى أن الفقهاء قد تحدثوا عن علة الزكاة واستنبطوها، وسطروها في كتب الفقه وكتب الأصول، و</w:t>
      </w:r>
      <w:r w:rsidR="00BE1E2A" w:rsidRPr="00187AA1">
        <w:rPr>
          <w:rFonts w:ascii="Traditional Arabic" w:hAnsi="Traditional Arabic" w:cs="Traditional Arabic" w:hint="cs"/>
          <w:color w:val="000000"/>
          <w:sz w:val="32"/>
          <w:szCs w:val="32"/>
          <w:rtl/>
          <w:lang w:bidi="ar-KW"/>
        </w:rPr>
        <w:t xml:space="preserve">قد </w:t>
      </w:r>
      <w:r w:rsidRPr="00187AA1">
        <w:rPr>
          <w:rFonts w:ascii="Traditional Arabic" w:hAnsi="Traditional Arabic" w:cs="Traditional Arabic" w:hint="cs"/>
          <w:color w:val="000000"/>
          <w:sz w:val="32"/>
          <w:szCs w:val="32"/>
          <w:rtl/>
          <w:lang w:bidi="ar-KW"/>
        </w:rPr>
        <w:t>اختلفت تعليلاتهم واجتهاداتهم واستنباطاتهم، وكلها اجتهادات عظيمة تمثل للأمة ثروة فقهية كبيرة.</w:t>
      </w:r>
    </w:p>
    <w:p w:rsidR="00000EFB" w:rsidRPr="00187AA1" w:rsidRDefault="00000EFB" w:rsidP="00BE1E2A">
      <w:pPr>
        <w:pStyle w:val="a8"/>
        <w:numPr>
          <w:ilvl w:val="0"/>
          <w:numId w:val="17"/>
        </w:numPr>
        <w:tabs>
          <w:tab w:val="left" w:pos="2154"/>
          <w:tab w:val="center" w:pos="4153"/>
        </w:tabs>
        <w:jc w:val="both"/>
        <w:rPr>
          <w:rFonts w:ascii="Traditional Arabic" w:hAnsi="Traditional Arabic" w:cs="Traditional Arabic"/>
          <w:color w:val="000000"/>
          <w:sz w:val="32"/>
          <w:szCs w:val="32"/>
          <w:lang w:bidi="ar-KW"/>
        </w:rPr>
      </w:pPr>
      <w:r w:rsidRPr="00187AA1">
        <w:rPr>
          <w:rFonts w:ascii="Traditional Arabic" w:hAnsi="Traditional Arabic" w:cs="Traditional Arabic" w:hint="cs"/>
          <w:color w:val="000000"/>
          <w:sz w:val="32"/>
          <w:szCs w:val="32"/>
          <w:rtl/>
          <w:lang w:bidi="ar-KW"/>
        </w:rPr>
        <w:t xml:space="preserve">انحصرت </w:t>
      </w:r>
      <w:r w:rsidR="00BE1E2A" w:rsidRPr="00187AA1">
        <w:rPr>
          <w:rFonts w:ascii="Traditional Arabic" w:hAnsi="Traditional Arabic" w:cs="Traditional Arabic" w:hint="cs"/>
          <w:color w:val="000000"/>
          <w:sz w:val="32"/>
          <w:szCs w:val="32"/>
          <w:rtl/>
          <w:lang w:bidi="ar-KW"/>
        </w:rPr>
        <w:t>تعليلات الفقهاء للزكاة في أربع علل</w:t>
      </w:r>
      <w:r w:rsidRPr="00187AA1">
        <w:rPr>
          <w:rFonts w:ascii="Traditional Arabic" w:hAnsi="Traditional Arabic" w:cs="Traditional Arabic" w:hint="cs"/>
          <w:color w:val="000000"/>
          <w:sz w:val="32"/>
          <w:szCs w:val="32"/>
          <w:rtl/>
          <w:lang w:bidi="ar-KW"/>
        </w:rPr>
        <w:t xml:space="preserve"> وهي:</w:t>
      </w:r>
    </w:p>
    <w:p w:rsidR="00000EFB" w:rsidRPr="00187AA1" w:rsidRDefault="00000EFB" w:rsidP="00000EFB">
      <w:pPr>
        <w:pStyle w:val="a8"/>
        <w:numPr>
          <w:ilvl w:val="0"/>
          <w:numId w:val="3"/>
        </w:numPr>
        <w:tabs>
          <w:tab w:val="left" w:pos="2154"/>
          <w:tab w:val="center" w:pos="4153"/>
        </w:tabs>
        <w:jc w:val="both"/>
        <w:rPr>
          <w:rFonts w:ascii="Traditional Arabic" w:hAnsi="Traditional Arabic" w:cs="Traditional Arabic"/>
          <w:color w:val="000000"/>
          <w:sz w:val="32"/>
          <w:szCs w:val="32"/>
          <w:lang w:bidi="ar-KW"/>
        </w:rPr>
      </w:pPr>
      <w:r w:rsidRPr="00187AA1">
        <w:rPr>
          <w:rFonts w:ascii="Traditional Arabic" w:hAnsi="Traditional Arabic" w:cs="Traditional Arabic" w:hint="cs"/>
          <w:color w:val="000000"/>
          <w:sz w:val="32"/>
          <w:szCs w:val="32"/>
          <w:rtl/>
          <w:lang w:bidi="ar-KW"/>
        </w:rPr>
        <w:t>النصاب</w:t>
      </w:r>
      <w:r w:rsidR="00BE1E2A" w:rsidRPr="00187AA1">
        <w:rPr>
          <w:rFonts w:ascii="Traditional Arabic" w:hAnsi="Traditional Arabic" w:cs="Traditional Arabic" w:hint="cs"/>
          <w:color w:val="000000"/>
          <w:sz w:val="32"/>
          <w:szCs w:val="32"/>
          <w:rtl/>
          <w:lang w:bidi="ar-KW"/>
        </w:rPr>
        <w:t>، وقد بين الباحث أوجه الاعتراض عليها.</w:t>
      </w:r>
    </w:p>
    <w:p w:rsidR="00000EFB" w:rsidRPr="00187AA1" w:rsidRDefault="00000EFB" w:rsidP="00000EFB">
      <w:pPr>
        <w:pStyle w:val="a8"/>
        <w:numPr>
          <w:ilvl w:val="0"/>
          <w:numId w:val="3"/>
        </w:numPr>
        <w:tabs>
          <w:tab w:val="left" w:pos="2154"/>
          <w:tab w:val="center" w:pos="4153"/>
        </w:tabs>
        <w:jc w:val="both"/>
        <w:rPr>
          <w:rFonts w:ascii="Traditional Arabic" w:hAnsi="Traditional Arabic" w:cs="Traditional Arabic"/>
          <w:color w:val="000000"/>
          <w:sz w:val="32"/>
          <w:szCs w:val="32"/>
          <w:lang w:bidi="ar-KW"/>
        </w:rPr>
      </w:pPr>
      <w:r w:rsidRPr="00187AA1">
        <w:rPr>
          <w:rFonts w:ascii="Traditional Arabic" w:hAnsi="Traditional Arabic" w:cs="Traditional Arabic" w:hint="cs"/>
          <w:color w:val="000000"/>
          <w:sz w:val="32"/>
          <w:szCs w:val="32"/>
          <w:rtl/>
          <w:lang w:bidi="ar-KW"/>
        </w:rPr>
        <w:t>النماء</w:t>
      </w:r>
      <w:r w:rsidR="00BE1E2A" w:rsidRPr="00187AA1">
        <w:rPr>
          <w:rFonts w:ascii="Traditional Arabic" w:hAnsi="Traditional Arabic" w:cs="Traditional Arabic" w:hint="cs"/>
          <w:color w:val="000000"/>
          <w:sz w:val="32"/>
          <w:szCs w:val="32"/>
          <w:rtl/>
          <w:lang w:bidi="ar-KW"/>
        </w:rPr>
        <w:t>، وقد وضح الباحث الملاحظات المأخوذة على هذه العلة أيضاً.</w:t>
      </w:r>
    </w:p>
    <w:p w:rsidR="00000EFB" w:rsidRPr="00187AA1" w:rsidRDefault="00000EFB" w:rsidP="00BC19E6">
      <w:pPr>
        <w:pStyle w:val="a8"/>
        <w:numPr>
          <w:ilvl w:val="0"/>
          <w:numId w:val="3"/>
        </w:numPr>
        <w:tabs>
          <w:tab w:val="left" w:pos="2154"/>
          <w:tab w:val="center" w:pos="4153"/>
        </w:tabs>
        <w:jc w:val="both"/>
        <w:rPr>
          <w:rFonts w:ascii="Traditional Arabic" w:hAnsi="Traditional Arabic" w:cs="Traditional Arabic"/>
          <w:color w:val="000000"/>
          <w:sz w:val="32"/>
          <w:szCs w:val="32"/>
          <w:lang w:bidi="ar-KW"/>
        </w:rPr>
      </w:pPr>
      <w:r w:rsidRPr="00187AA1">
        <w:rPr>
          <w:rFonts w:ascii="Traditional Arabic" w:hAnsi="Traditional Arabic" w:cs="Traditional Arabic" w:hint="cs"/>
          <w:color w:val="000000"/>
          <w:sz w:val="32"/>
          <w:szCs w:val="32"/>
          <w:rtl/>
          <w:lang w:bidi="ar-KW"/>
        </w:rPr>
        <w:lastRenderedPageBreak/>
        <w:t xml:space="preserve">ومنهم من جعل العلة بحسب نوع المال </w:t>
      </w:r>
      <w:proofErr w:type="spellStart"/>
      <w:r w:rsidRPr="00187AA1">
        <w:rPr>
          <w:rFonts w:ascii="Traditional Arabic" w:hAnsi="Traditional Arabic" w:cs="Traditional Arabic" w:hint="cs"/>
          <w:color w:val="000000"/>
          <w:sz w:val="32"/>
          <w:szCs w:val="32"/>
          <w:rtl/>
          <w:lang w:bidi="ar-KW"/>
        </w:rPr>
        <w:t>الزكوي</w:t>
      </w:r>
      <w:proofErr w:type="spellEnd"/>
      <w:r w:rsidRPr="00187AA1">
        <w:rPr>
          <w:rFonts w:ascii="Traditional Arabic" w:hAnsi="Traditional Arabic" w:cs="Traditional Arabic" w:hint="cs"/>
          <w:color w:val="000000"/>
          <w:sz w:val="32"/>
          <w:szCs w:val="32"/>
          <w:rtl/>
          <w:lang w:bidi="ar-KW"/>
        </w:rPr>
        <w:t xml:space="preserve">، </w:t>
      </w:r>
      <w:r w:rsidR="00BC19E6" w:rsidRPr="00187AA1">
        <w:rPr>
          <w:rFonts w:ascii="Traditional Arabic" w:hAnsi="Traditional Arabic" w:cs="Traditional Arabic"/>
          <w:color w:val="000000"/>
          <w:sz w:val="32"/>
          <w:szCs w:val="32"/>
          <w:rtl/>
          <w:lang w:bidi="ar-KW"/>
        </w:rPr>
        <w:t xml:space="preserve">فهي في الأنعام النماء، وهي في النقود </w:t>
      </w:r>
      <w:proofErr w:type="spellStart"/>
      <w:r w:rsidR="00BC19E6" w:rsidRPr="00187AA1">
        <w:rPr>
          <w:rFonts w:ascii="Traditional Arabic" w:hAnsi="Traditional Arabic" w:cs="Traditional Arabic"/>
          <w:color w:val="000000"/>
          <w:sz w:val="32"/>
          <w:szCs w:val="32"/>
          <w:rtl/>
          <w:lang w:bidi="ar-KW"/>
        </w:rPr>
        <w:t>الثمنية</w:t>
      </w:r>
      <w:proofErr w:type="spellEnd"/>
      <w:r w:rsidR="00BC19E6" w:rsidRPr="00187AA1">
        <w:rPr>
          <w:rFonts w:ascii="Traditional Arabic" w:hAnsi="Traditional Arabic" w:cs="Traditional Arabic"/>
          <w:color w:val="000000"/>
          <w:sz w:val="32"/>
          <w:szCs w:val="32"/>
          <w:rtl/>
          <w:lang w:bidi="ar-KW"/>
        </w:rPr>
        <w:t>، واختلفوا في علة الزروع فقال بعضهم: أن يكون الخارج من الأرض مما يقصد بزراعته نماء الأرض وتستغل الأرض به عادة، وبعضهم ذهب إلى التفريق بين الثمار والحبوب، فأما الثمار فلا يؤخذ من أي جنس منها زكاة غير التمر والعنب، وأما الحبوب فعد عشرين جنساً أوجب فيها الزكاة دون سواها، وقال بعضهم العلة هي: الاقتيات؛ لأن الاقتيات من الضروريات التي لا حياة بدونه، فلذلك أوجب الشارع منه شيئا لأرباب الضرورات، وقال آخرون العلة هي: الكيل والادخار، فكل ما استنبته الآدميون من الحبوب والثمار، وكان مما يجمع وصفين: الكيل، واليبس مع البقاء (أي إمكانية الادخار) ففي</w:t>
      </w:r>
      <w:r w:rsidR="00BE1E2A" w:rsidRPr="00187AA1">
        <w:rPr>
          <w:rFonts w:ascii="Traditional Arabic" w:hAnsi="Traditional Arabic" w:cs="Traditional Arabic"/>
          <w:color w:val="000000"/>
          <w:sz w:val="32"/>
          <w:szCs w:val="32"/>
          <w:rtl/>
          <w:lang w:bidi="ar-KW"/>
        </w:rPr>
        <w:t>ه الزكاة</w:t>
      </w:r>
      <w:r w:rsidR="00BE1E2A" w:rsidRPr="00187AA1">
        <w:rPr>
          <w:rFonts w:ascii="Traditional Arabic" w:hAnsi="Traditional Arabic" w:cs="Traditional Arabic" w:hint="cs"/>
          <w:color w:val="000000"/>
          <w:sz w:val="32"/>
          <w:szCs w:val="32"/>
          <w:rtl/>
          <w:lang w:bidi="ar-KW"/>
        </w:rPr>
        <w:t>.</w:t>
      </w:r>
    </w:p>
    <w:p w:rsidR="00BC19E6" w:rsidRPr="00187AA1" w:rsidRDefault="00BC19E6" w:rsidP="00BC19E6">
      <w:pPr>
        <w:pStyle w:val="a8"/>
        <w:numPr>
          <w:ilvl w:val="0"/>
          <w:numId w:val="3"/>
        </w:numPr>
        <w:tabs>
          <w:tab w:val="left" w:pos="2154"/>
          <w:tab w:val="center" w:pos="4153"/>
        </w:tabs>
        <w:jc w:val="both"/>
        <w:rPr>
          <w:rFonts w:ascii="Traditional Arabic" w:hAnsi="Traditional Arabic" w:cs="Traditional Arabic"/>
          <w:color w:val="000000"/>
          <w:sz w:val="32"/>
          <w:szCs w:val="32"/>
          <w:lang w:bidi="ar-KW"/>
        </w:rPr>
      </w:pPr>
      <w:r w:rsidRPr="00187AA1">
        <w:rPr>
          <w:rFonts w:ascii="Traditional Arabic" w:hAnsi="Traditional Arabic" w:cs="Traditional Arabic" w:hint="cs"/>
          <w:color w:val="000000"/>
          <w:sz w:val="32"/>
          <w:szCs w:val="32"/>
          <w:rtl/>
          <w:lang w:bidi="ar-KW"/>
        </w:rPr>
        <w:t>وبعضهم صرح بأن علة الزكاة هي: وصف الغنى، وهو ما اعتمدته هذه الدراسة، ودللت عليه.</w:t>
      </w:r>
    </w:p>
    <w:p w:rsidR="00BE1E2A" w:rsidRPr="00187AA1" w:rsidRDefault="00BC19E6" w:rsidP="002F2747">
      <w:pPr>
        <w:pStyle w:val="a8"/>
        <w:numPr>
          <w:ilvl w:val="0"/>
          <w:numId w:val="17"/>
        </w:numPr>
        <w:tabs>
          <w:tab w:val="left" w:pos="2154"/>
          <w:tab w:val="center" w:pos="4153"/>
        </w:tabs>
        <w:jc w:val="both"/>
        <w:rPr>
          <w:rFonts w:ascii="Traditional Arabic" w:hAnsi="Traditional Arabic" w:cs="Traditional Arabic"/>
          <w:color w:val="000000"/>
          <w:sz w:val="32"/>
          <w:szCs w:val="32"/>
          <w:lang w:bidi="ar-KW"/>
        </w:rPr>
      </w:pPr>
      <w:r w:rsidRPr="00187AA1">
        <w:rPr>
          <w:rFonts w:ascii="Traditional Arabic" w:hAnsi="Traditional Arabic" w:cs="Traditional Arabic" w:hint="cs"/>
          <w:color w:val="000000"/>
          <w:sz w:val="32"/>
          <w:szCs w:val="32"/>
          <w:rtl/>
          <w:lang w:bidi="ar-KW"/>
        </w:rPr>
        <w:t>من خلال سبر مسالك العلة توصلت الدراسة إلى أن أقرب العلل وأرجحها هي: وصف الغن</w:t>
      </w:r>
      <w:r w:rsidR="00BE1E2A" w:rsidRPr="00187AA1">
        <w:rPr>
          <w:rFonts w:ascii="Traditional Arabic" w:hAnsi="Traditional Arabic" w:cs="Traditional Arabic" w:hint="cs"/>
          <w:color w:val="000000"/>
          <w:sz w:val="32"/>
          <w:szCs w:val="32"/>
          <w:rtl/>
          <w:lang w:bidi="ar-KW"/>
        </w:rPr>
        <w:t>ى، وأن التعليل بها أرجح من غيرها، ودلل عليها</w:t>
      </w:r>
      <w:r w:rsidR="002F2747" w:rsidRPr="00187AA1">
        <w:rPr>
          <w:rFonts w:ascii="Traditional Arabic" w:hAnsi="Traditional Arabic" w:cs="Traditional Arabic" w:hint="cs"/>
          <w:color w:val="000000"/>
          <w:sz w:val="32"/>
          <w:szCs w:val="32"/>
          <w:rtl/>
          <w:lang w:bidi="ar-KW"/>
        </w:rPr>
        <w:t xml:space="preserve"> الباحث</w:t>
      </w:r>
      <w:r w:rsidR="00BE1E2A" w:rsidRPr="00187AA1">
        <w:rPr>
          <w:rFonts w:ascii="Traditional Arabic" w:hAnsi="Traditional Arabic" w:cs="Traditional Arabic" w:hint="cs"/>
          <w:color w:val="000000"/>
          <w:sz w:val="32"/>
          <w:szCs w:val="32"/>
          <w:rtl/>
          <w:lang w:bidi="ar-KW"/>
        </w:rPr>
        <w:t xml:space="preserve"> من خلال استنباطها عبر طرق إثبات العل</w:t>
      </w:r>
      <w:r w:rsidR="002F2747" w:rsidRPr="00187AA1">
        <w:rPr>
          <w:rFonts w:ascii="Traditional Arabic" w:hAnsi="Traditional Arabic" w:cs="Traditional Arabic" w:hint="cs"/>
          <w:color w:val="000000"/>
          <w:sz w:val="32"/>
          <w:szCs w:val="32"/>
          <w:rtl/>
          <w:lang w:bidi="ar-KW"/>
        </w:rPr>
        <w:t>ة العشرة المشهورة في كتب الأصول.</w:t>
      </w:r>
    </w:p>
    <w:p w:rsidR="001147EB" w:rsidRPr="00187AA1" w:rsidRDefault="00BC19E6" w:rsidP="00BC19E6">
      <w:pPr>
        <w:pStyle w:val="a8"/>
        <w:numPr>
          <w:ilvl w:val="0"/>
          <w:numId w:val="17"/>
        </w:numPr>
        <w:tabs>
          <w:tab w:val="left" w:pos="2154"/>
          <w:tab w:val="center" w:pos="4153"/>
        </w:tabs>
        <w:jc w:val="both"/>
        <w:rPr>
          <w:rFonts w:ascii="Traditional Arabic" w:hAnsi="Traditional Arabic" w:cs="Traditional Arabic"/>
          <w:color w:val="000000"/>
          <w:sz w:val="32"/>
          <w:szCs w:val="32"/>
          <w:rtl/>
          <w:lang w:bidi="ar-KW"/>
        </w:rPr>
      </w:pPr>
      <w:r w:rsidRPr="00187AA1">
        <w:rPr>
          <w:rFonts w:ascii="Traditional Arabic" w:hAnsi="Traditional Arabic" w:cs="Traditional Arabic" w:hint="cs"/>
          <w:color w:val="000000"/>
          <w:sz w:val="32"/>
          <w:szCs w:val="32"/>
          <w:rtl/>
          <w:lang w:bidi="ar-KW"/>
        </w:rPr>
        <w:t xml:space="preserve">تمثل معرفة علة الزكاة، أهمية كبيرة في علم أصول الفقه عموماً، وفي باب الزكاة خصوصاً، لما يترتب عليها من تقرير الأحكام الشرعية عن طريق القياس، إذ أن العلة هي الحامل لإلحاق الفرع بالأصل. </w:t>
      </w:r>
    </w:p>
    <w:p w:rsidR="001147EB" w:rsidRPr="00187AA1" w:rsidRDefault="001147EB" w:rsidP="002E1BA7">
      <w:pPr>
        <w:tabs>
          <w:tab w:val="left" w:pos="2154"/>
          <w:tab w:val="center" w:pos="4153"/>
        </w:tabs>
        <w:jc w:val="both"/>
        <w:rPr>
          <w:rFonts w:ascii="Traditional Arabic" w:hAnsi="Traditional Arabic" w:cs="Traditional Arabic"/>
          <w:b/>
          <w:bCs/>
          <w:color w:val="000000"/>
          <w:sz w:val="32"/>
          <w:szCs w:val="32"/>
          <w:rtl/>
          <w:lang w:bidi="ar-KW"/>
        </w:rPr>
      </w:pPr>
      <w:r w:rsidRPr="00187AA1">
        <w:rPr>
          <w:rFonts w:ascii="Traditional Arabic" w:hAnsi="Traditional Arabic" w:cs="Traditional Arabic" w:hint="cs"/>
          <w:b/>
          <w:bCs/>
          <w:color w:val="000000"/>
          <w:sz w:val="32"/>
          <w:szCs w:val="32"/>
          <w:rtl/>
          <w:lang w:bidi="ar-KW"/>
        </w:rPr>
        <w:t>كما توصي الدراسة بعدة توصيات أهمها:</w:t>
      </w:r>
    </w:p>
    <w:p w:rsidR="00BC19E6" w:rsidRPr="00187AA1" w:rsidRDefault="00BC19E6" w:rsidP="00C754D4">
      <w:pPr>
        <w:pStyle w:val="a8"/>
        <w:numPr>
          <w:ilvl w:val="0"/>
          <w:numId w:val="18"/>
        </w:numPr>
        <w:tabs>
          <w:tab w:val="left" w:pos="2154"/>
          <w:tab w:val="center" w:pos="4153"/>
        </w:tabs>
        <w:jc w:val="both"/>
        <w:rPr>
          <w:rFonts w:ascii="Traditional Arabic" w:hAnsi="Traditional Arabic" w:cs="Traditional Arabic"/>
          <w:color w:val="000000"/>
          <w:sz w:val="32"/>
          <w:szCs w:val="32"/>
          <w:lang w:bidi="ar-KW"/>
        </w:rPr>
      </w:pPr>
      <w:r w:rsidRPr="00187AA1">
        <w:rPr>
          <w:rFonts w:ascii="Traditional Arabic" w:hAnsi="Traditional Arabic" w:cs="Traditional Arabic" w:hint="cs"/>
          <w:color w:val="000000"/>
          <w:sz w:val="32"/>
          <w:szCs w:val="32"/>
          <w:rtl/>
          <w:lang w:bidi="ar-KW"/>
        </w:rPr>
        <w:t xml:space="preserve">الاعتناء بدراسة علل الأحكام والتشريعات، </w:t>
      </w:r>
      <w:r w:rsidR="00C754D4" w:rsidRPr="00187AA1">
        <w:rPr>
          <w:rFonts w:ascii="Traditional Arabic" w:hAnsi="Traditional Arabic" w:cs="Traditional Arabic" w:hint="cs"/>
          <w:color w:val="000000"/>
          <w:sz w:val="32"/>
          <w:szCs w:val="32"/>
          <w:rtl/>
          <w:lang w:bidi="ar-KW"/>
        </w:rPr>
        <w:t>لما تمثله من أهمية قصوى في معرفة الأحكام الشرعية للنوازل المعاصرة.</w:t>
      </w:r>
    </w:p>
    <w:p w:rsidR="00C754D4" w:rsidRPr="00187AA1" w:rsidRDefault="00C754D4" w:rsidP="00C754D4">
      <w:pPr>
        <w:pStyle w:val="a8"/>
        <w:numPr>
          <w:ilvl w:val="0"/>
          <w:numId w:val="18"/>
        </w:numPr>
        <w:tabs>
          <w:tab w:val="left" w:pos="2154"/>
          <w:tab w:val="center" w:pos="4153"/>
        </w:tabs>
        <w:jc w:val="both"/>
        <w:rPr>
          <w:rFonts w:ascii="Traditional Arabic" w:hAnsi="Traditional Arabic" w:cs="Traditional Arabic"/>
          <w:color w:val="000000"/>
          <w:sz w:val="32"/>
          <w:szCs w:val="32"/>
          <w:lang w:bidi="ar-KW"/>
        </w:rPr>
      </w:pPr>
      <w:r w:rsidRPr="00187AA1">
        <w:rPr>
          <w:rFonts w:ascii="Traditional Arabic" w:hAnsi="Traditional Arabic" w:cs="Traditional Arabic" w:hint="cs"/>
          <w:color w:val="000000"/>
          <w:sz w:val="32"/>
          <w:szCs w:val="32"/>
          <w:rtl/>
          <w:lang w:bidi="ar-KW"/>
        </w:rPr>
        <w:t>توجيه الباحثين والدارسين، لا سيما في مرحلتي الماجستير والدكتوراه، من قِبل الكليات الشرعية ببحث علل الأحكام واستنباطها على ضوء قواعد وضوابط علم الأصول، لم تمثله من أهمية كبيرة للفقه المعاصر ودربة فقهية وأصولية للباحث.</w:t>
      </w:r>
    </w:p>
    <w:p w:rsidR="00C754D4" w:rsidRPr="00187AA1" w:rsidRDefault="00C754D4" w:rsidP="00C754D4">
      <w:pPr>
        <w:pStyle w:val="a8"/>
        <w:numPr>
          <w:ilvl w:val="0"/>
          <w:numId w:val="18"/>
        </w:numPr>
        <w:tabs>
          <w:tab w:val="left" w:pos="2154"/>
          <w:tab w:val="center" w:pos="4153"/>
        </w:tabs>
        <w:jc w:val="both"/>
        <w:rPr>
          <w:rFonts w:ascii="Traditional Arabic" w:hAnsi="Traditional Arabic" w:cs="Traditional Arabic"/>
          <w:color w:val="000000"/>
          <w:sz w:val="32"/>
          <w:szCs w:val="32"/>
          <w:lang w:bidi="ar-KW"/>
        </w:rPr>
      </w:pPr>
      <w:r w:rsidRPr="00187AA1">
        <w:rPr>
          <w:rFonts w:ascii="Traditional Arabic" w:hAnsi="Traditional Arabic" w:cs="Traditional Arabic" w:hint="cs"/>
          <w:color w:val="000000"/>
          <w:sz w:val="32"/>
          <w:szCs w:val="32"/>
          <w:rtl/>
          <w:lang w:bidi="ar-KW"/>
        </w:rPr>
        <w:t xml:space="preserve">الوقوف على علة الزكاة </w:t>
      </w:r>
      <w:proofErr w:type="gramStart"/>
      <w:r w:rsidRPr="00187AA1">
        <w:rPr>
          <w:rFonts w:ascii="Traditional Arabic" w:hAnsi="Traditional Arabic" w:cs="Traditional Arabic" w:hint="cs"/>
          <w:color w:val="000000"/>
          <w:sz w:val="32"/>
          <w:szCs w:val="32"/>
          <w:rtl/>
          <w:lang w:bidi="ar-KW"/>
        </w:rPr>
        <w:t>( وصف</w:t>
      </w:r>
      <w:proofErr w:type="gramEnd"/>
      <w:r w:rsidRPr="00187AA1">
        <w:rPr>
          <w:rFonts w:ascii="Traditional Arabic" w:hAnsi="Traditional Arabic" w:cs="Traditional Arabic" w:hint="cs"/>
          <w:color w:val="000000"/>
          <w:sz w:val="32"/>
          <w:szCs w:val="32"/>
          <w:rtl/>
          <w:lang w:bidi="ar-KW"/>
        </w:rPr>
        <w:t xml:space="preserve"> الغنى )، عند دراسة النوازل المعاصرة في مسائل الزكاة، للوصول إلى الحكم الشرعي الصحيح.</w:t>
      </w:r>
    </w:p>
    <w:p w:rsidR="005404EC" w:rsidRPr="008356EF" w:rsidRDefault="002F2747" w:rsidP="008356EF">
      <w:pPr>
        <w:pStyle w:val="a8"/>
        <w:numPr>
          <w:ilvl w:val="0"/>
          <w:numId w:val="18"/>
        </w:numPr>
        <w:tabs>
          <w:tab w:val="left" w:pos="2154"/>
          <w:tab w:val="center" w:pos="4153"/>
        </w:tabs>
        <w:jc w:val="both"/>
        <w:rPr>
          <w:rFonts w:ascii="Traditional Arabic" w:hAnsi="Traditional Arabic" w:cs="Traditional Arabic"/>
          <w:color w:val="000000"/>
          <w:sz w:val="32"/>
          <w:szCs w:val="32"/>
          <w:rtl/>
          <w:lang w:bidi="ar-KW"/>
        </w:rPr>
      </w:pPr>
      <w:r w:rsidRPr="00187AA1">
        <w:rPr>
          <w:rFonts w:ascii="Traditional Arabic" w:hAnsi="Traditional Arabic" w:cs="Traditional Arabic" w:hint="cs"/>
          <w:color w:val="000000"/>
          <w:sz w:val="32"/>
          <w:szCs w:val="32"/>
          <w:rtl/>
          <w:lang w:bidi="ar-KW"/>
        </w:rPr>
        <w:t>اعتماد معيار محاسبة زكاة الشركات، الصادر عن جمعية المحاسبين والمراجعين الكويتيين، في حساب الزكاة، لما يمثل من تطبيقات عملية للعلة التي توصلت إليها الدراسة، بشمولية كبيرة مثلت الجانب الشرعي والاقتصادي والمحاسبي للزكاة.</w:t>
      </w:r>
    </w:p>
    <w:p w:rsidR="005404EC" w:rsidRPr="00187AA1" w:rsidRDefault="005404EC" w:rsidP="002F2747">
      <w:pPr>
        <w:pStyle w:val="a8"/>
        <w:tabs>
          <w:tab w:val="left" w:pos="2154"/>
          <w:tab w:val="center" w:pos="4153"/>
        </w:tabs>
        <w:jc w:val="right"/>
        <w:rPr>
          <w:rFonts w:ascii="Traditional Arabic" w:hAnsi="Traditional Arabic" w:cs="Traditional Arabic"/>
          <w:color w:val="000000"/>
          <w:sz w:val="32"/>
          <w:szCs w:val="32"/>
          <w:rtl/>
          <w:lang w:bidi="ar-KW"/>
        </w:rPr>
      </w:pPr>
      <w:r w:rsidRPr="00187AA1">
        <w:rPr>
          <w:rFonts w:ascii="Traditional Arabic" w:hAnsi="Traditional Arabic" w:cs="Traditional Arabic" w:hint="cs"/>
          <w:color w:val="000000"/>
          <w:sz w:val="32"/>
          <w:szCs w:val="32"/>
          <w:rtl/>
          <w:lang w:bidi="ar-KW"/>
        </w:rPr>
        <w:t xml:space="preserve">والله من وراء </w:t>
      </w:r>
      <w:proofErr w:type="gramStart"/>
      <w:r w:rsidRPr="00187AA1">
        <w:rPr>
          <w:rFonts w:ascii="Traditional Arabic" w:hAnsi="Traditional Arabic" w:cs="Traditional Arabic" w:hint="cs"/>
          <w:color w:val="000000"/>
          <w:sz w:val="32"/>
          <w:szCs w:val="32"/>
          <w:rtl/>
          <w:lang w:bidi="ar-KW"/>
        </w:rPr>
        <w:t>القصد،،</w:t>
      </w:r>
      <w:proofErr w:type="gramEnd"/>
    </w:p>
    <w:p w:rsidR="00FA7DBB" w:rsidRPr="00187AA1" w:rsidRDefault="00690625" w:rsidP="006043C5">
      <w:pPr>
        <w:tabs>
          <w:tab w:val="left" w:pos="2154"/>
          <w:tab w:val="center" w:pos="4153"/>
        </w:tabs>
        <w:jc w:val="center"/>
        <w:rPr>
          <w:rFonts w:ascii="Traditional Arabic" w:hAnsi="Traditional Arabic" w:cs="Traditional Arabic"/>
          <w:color w:val="000000"/>
          <w:sz w:val="32"/>
          <w:szCs w:val="32"/>
          <w:rtl/>
          <w:lang w:bidi="ar-KW"/>
        </w:rPr>
      </w:pPr>
      <w:bookmarkStart w:id="0" w:name="_GoBack"/>
      <w:bookmarkEnd w:id="0"/>
      <w:r w:rsidRPr="00187AA1">
        <w:rPr>
          <w:rFonts w:ascii="Traditional Arabic" w:hAnsi="Traditional Arabic" w:cs="Traditional Arabic" w:hint="cs"/>
          <w:color w:val="000000"/>
          <w:sz w:val="32"/>
          <w:szCs w:val="32"/>
          <w:rtl/>
          <w:lang w:bidi="ar-KW"/>
        </w:rPr>
        <w:lastRenderedPageBreak/>
        <w:t>قائمة بالمصادر والمراجع:</w:t>
      </w:r>
    </w:p>
    <w:p w:rsidR="00690625" w:rsidRPr="00187AA1" w:rsidRDefault="00690625" w:rsidP="00690625">
      <w:pPr>
        <w:pStyle w:val="a8"/>
        <w:numPr>
          <w:ilvl w:val="0"/>
          <w:numId w:val="16"/>
        </w:numPr>
        <w:tabs>
          <w:tab w:val="left" w:pos="2154"/>
          <w:tab w:val="center" w:pos="4153"/>
        </w:tabs>
        <w:jc w:val="both"/>
        <w:rPr>
          <w:rFonts w:ascii="Traditional Arabic" w:hAnsi="Traditional Arabic" w:cs="Traditional Arabic"/>
          <w:color w:val="000000"/>
          <w:sz w:val="32"/>
          <w:szCs w:val="32"/>
          <w:lang w:bidi="ar-KW"/>
        </w:rPr>
      </w:pPr>
      <w:r w:rsidRPr="00187AA1">
        <w:rPr>
          <w:rFonts w:ascii="Traditional Arabic" w:hAnsi="Traditional Arabic" w:cs="Traditional Arabic" w:hint="cs"/>
          <w:color w:val="000000"/>
          <w:sz w:val="32"/>
          <w:szCs w:val="32"/>
          <w:rtl/>
          <w:lang w:bidi="ar-KW"/>
        </w:rPr>
        <w:t>القرآن الكريم</w:t>
      </w:r>
    </w:p>
    <w:p w:rsidR="00690625" w:rsidRPr="00187AA1" w:rsidRDefault="00690625" w:rsidP="00690625">
      <w:pPr>
        <w:pStyle w:val="a8"/>
        <w:numPr>
          <w:ilvl w:val="0"/>
          <w:numId w:val="16"/>
        </w:numPr>
        <w:tabs>
          <w:tab w:val="left" w:pos="2154"/>
          <w:tab w:val="center" w:pos="4153"/>
        </w:tabs>
        <w:jc w:val="both"/>
        <w:rPr>
          <w:rFonts w:ascii="Traditional Arabic" w:hAnsi="Traditional Arabic" w:cs="Traditional Arabic"/>
          <w:color w:val="000000"/>
          <w:sz w:val="32"/>
          <w:szCs w:val="32"/>
          <w:lang w:bidi="ar-KW"/>
        </w:rPr>
      </w:pPr>
      <w:r w:rsidRPr="00187AA1">
        <w:rPr>
          <w:rFonts w:ascii="Traditional Arabic" w:hAnsi="Traditional Arabic" w:cs="Traditional Arabic" w:hint="cs"/>
          <w:color w:val="000000"/>
          <w:sz w:val="32"/>
          <w:szCs w:val="32"/>
          <w:rtl/>
          <w:lang w:bidi="ar-KW"/>
        </w:rPr>
        <w:t>صحيح البخاري</w:t>
      </w:r>
    </w:p>
    <w:p w:rsidR="00690625" w:rsidRPr="00187AA1" w:rsidRDefault="003423B4" w:rsidP="00690625">
      <w:pPr>
        <w:pStyle w:val="a8"/>
        <w:numPr>
          <w:ilvl w:val="0"/>
          <w:numId w:val="16"/>
        </w:numPr>
        <w:tabs>
          <w:tab w:val="left" w:pos="2154"/>
          <w:tab w:val="center" w:pos="4153"/>
        </w:tabs>
        <w:jc w:val="both"/>
        <w:rPr>
          <w:rFonts w:ascii="Traditional Arabic" w:hAnsi="Traditional Arabic" w:cs="Traditional Arabic"/>
          <w:color w:val="000000"/>
          <w:sz w:val="32"/>
          <w:szCs w:val="32"/>
          <w:lang w:bidi="ar-KW"/>
        </w:rPr>
      </w:pPr>
      <w:r w:rsidRPr="00187AA1">
        <w:rPr>
          <w:rFonts w:ascii="Traditional Arabic" w:hAnsi="Traditional Arabic" w:cs="Traditional Arabic" w:hint="cs"/>
          <w:color w:val="000000"/>
          <w:sz w:val="32"/>
          <w:szCs w:val="32"/>
          <w:rtl/>
          <w:lang w:bidi="ar-KW"/>
        </w:rPr>
        <w:t>صحيح مسلم</w:t>
      </w:r>
    </w:p>
    <w:p w:rsidR="003423B4" w:rsidRPr="00187AA1" w:rsidRDefault="003423B4" w:rsidP="00690625">
      <w:pPr>
        <w:pStyle w:val="a8"/>
        <w:numPr>
          <w:ilvl w:val="0"/>
          <w:numId w:val="16"/>
        </w:numPr>
        <w:tabs>
          <w:tab w:val="left" w:pos="2154"/>
          <w:tab w:val="center" w:pos="4153"/>
        </w:tabs>
        <w:jc w:val="both"/>
        <w:rPr>
          <w:rFonts w:ascii="Traditional Arabic" w:hAnsi="Traditional Arabic" w:cs="Traditional Arabic"/>
          <w:color w:val="000000"/>
          <w:sz w:val="32"/>
          <w:szCs w:val="32"/>
          <w:lang w:bidi="ar-KW"/>
        </w:rPr>
      </w:pPr>
      <w:r w:rsidRPr="00187AA1">
        <w:rPr>
          <w:rFonts w:ascii="Traditional Arabic" w:hAnsi="Traditional Arabic" w:cs="Traditional Arabic" w:hint="cs"/>
          <w:color w:val="000000"/>
          <w:sz w:val="32"/>
          <w:szCs w:val="32"/>
          <w:rtl/>
          <w:lang w:bidi="ar-KW"/>
        </w:rPr>
        <w:t>سنن أبي داوود</w:t>
      </w:r>
    </w:p>
    <w:p w:rsidR="003423B4" w:rsidRPr="00187AA1" w:rsidRDefault="003423B4" w:rsidP="00690625">
      <w:pPr>
        <w:pStyle w:val="a8"/>
        <w:numPr>
          <w:ilvl w:val="0"/>
          <w:numId w:val="16"/>
        </w:numPr>
        <w:tabs>
          <w:tab w:val="left" w:pos="2154"/>
          <w:tab w:val="center" w:pos="4153"/>
        </w:tabs>
        <w:jc w:val="both"/>
        <w:rPr>
          <w:rFonts w:ascii="Traditional Arabic" w:hAnsi="Traditional Arabic" w:cs="Traditional Arabic"/>
          <w:color w:val="000000"/>
          <w:sz w:val="32"/>
          <w:szCs w:val="32"/>
          <w:lang w:bidi="ar-KW"/>
        </w:rPr>
      </w:pPr>
      <w:r w:rsidRPr="00187AA1">
        <w:rPr>
          <w:rFonts w:ascii="Traditional Arabic" w:hAnsi="Traditional Arabic" w:cs="Traditional Arabic" w:hint="cs"/>
          <w:color w:val="000000"/>
          <w:sz w:val="32"/>
          <w:szCs w:val="32"/>
          <w:rtl/>
          <w:lang w:bidi="ar-KW"/>
        </w:rPr>
        <w:t>سنن الترمذي</w:t>
      </w:r>
    </w:p>
    <w:p w:rsidR="003423B4" w:rsidRPr="00187AA1" w:rsidRDefault="003423B4" w:rsidP="00690625">
      <w:pPr>
        <w:pStyle w:val="a8"/>
        <w:numPr>
          <w:ilvl w:val="0"/>
          <w:numId w:val="16"/>
        </w:numPr>
        <w:tabs>
          <w:tab w:val="left" w:pos="2154"/>
          <w:tab w:val="center" w:pos="4153"/>
        </w:tabs>
        <w:jc w:val="both"/>
        <w:rPr>
          <w:rFonts w:ascii="Traditional Arabic" w:hAnsi="Traditional Arabic" w:cs="Traditional Arabic"/>
          <w:color w:val="000000"/>
          <w:sz w:val="32"/>
          <w:szCs w:val="32"/>
          <w:lang w:bidi="ar-KW"/>
        </w:rPr>
      </w:pPr>
      <w:r w:rsidRPr="00187AA1">
        <w:rPr>
          <w:rFonts w:ascii="Traditional Arabic" w:hAnsi="Traditional Arabic" w:cs="Traditional Arabic" w:hint="cs"/>
          <w:color w:val="000000"/>
          <w:sz w:val="32"/>
          <w:szCs w:val="32"/>
          <w:rtl/>
          <w:lang w:bidi="ar-KW"/>
        </w:rPr>
        <w:t>سنن ابن ماجة</w:t>
      </w:r>
    </w:p>
    <w:p w:rsidR="003423B4" w:rsidRPr="00187AA1" w:rsidRDefault="003423B4" w:rsidP="00690625">
      <w:pPr>
        <w:pStyle w:val="a8"/>
        <w:numPr>
          <w:ilvl w:val="0"/>
          <w:numId w:val="16"/>
        </w:numPr>
        <w:tabs>
          <w:tab w:val="left" w:pos="2154"/>
          <w:tab w:val="center" w:pos="4153"/>
        </w:tabs>
        <w:jc w:val="both"/>
        <w:rPr>
          <w:rFonts w:ascii="Traditional Arabic" w:hAnsi="Traditional Arabic" w:cs="Traditional Arabic"/>
          <w:color w:val="000000"/>
          <w:sz w:val="32"/>
          <w:szCs w:val="32"/>
          <w:lang w:bidi="ar-KW"/>
        </w:rPr>
      </w:pPr>
      <w:r w:rsidRPr="00187AA1">
        <w:rPr>
          <w:rFonts w:ascii="Traditional Arabic" w:hAnsi="Traditional Arabic" w:cs="Traditional Arabic" w:hint="cs"/>
          <w:color w:val="000000"/>
          <w:sz w:val="32"/>
          <w:szCs w:val="32"/>
          <w:rtl/>
          <w:lang w:bidi="ar-KW"/>
        </w:rPr>
        <w:t>سنن البيهقي</w:t>
      </w:r>
    </w:p>
    <w:p w:rsidR="003423B4" w:rsidRPr="00187AA1" w:rsidRDefault="003423B4" w:rsidP="00690625">
      <w:pPr>
        <w:pStyle w:val="a8"/>
        <w:numPr>
          <w:ilvl w:val="0"/>
          <w:numId w:val="16"/>
        </w:numPr>
        <w:tabs>
          <w:tab w:val="left" w:pos="2154"/>
          <w:tab w:val="center" w:pos="4153"/>
        </w:tabs>
        <w:jc w:val="both"/>
        <w:rPr>
          <w:rFonts w:ascii="Traditional Arabic" w:hAnsi="Traditional Arabic" w:cs="Traditional Arabic"/>
          <w:color w:val="000000"/>
          <w:sz w:val="32"/>
          <w:szCs w:val="32"/>
          <w:lang w:bidi="ar-KW"/>
        </w:rPr>
      </w:pPr>
      <w:r w:rsidRPr="00187AA1">
        <w:rPr>
          <w:rFonts w:ascii="Traditional Arabic" w:hAnsi="Traditional Arabic" w:cs="Traditional Arabic" w:hint="cs"/>
          <w:color w:val="000000"/>
          <w:sz w:val="32"/>
          <w:szCs w:val="32"/>
          <w:rtl/>
          <w:lang w:bidi="ar-KW"/>
        </w:rPr>
        <w:t xml:space="preserve">سنن </w:t>
      </w:r>
      <w:proofErr w:type="spellStart"/>
      <w:r w:rsidRPr="00187AA1">
        <w:rPr>
          <w:rFonts w:ascii="Traditional Arabic" w:hAnsi="Traditional Arabic" w:cs="Traditional Arabic" w:hint="cs"/>
          <w:color w:val="000000"/>
          <w:sz w:val="32"/>
          <w:szCs w:val="32"/>
          <w:rtl/>
          <w:lang w:bidi="ar-KW"/>
        </w:rPr>
        <w:t>الدارقطني</w:t>
      </w:r>
      <w:proofErr w:type="spellEnd"/>
    </w:p>
    <w:p w:rsidR="003423B4" w:rsidRPr="00187AA1" w:rsidRDefault="003423B4" w:rsidP="00690625">
      <w:pPr>
        <w:pStyle w:val="a8"/>
        <w:numPr>
          <w:ilvl w:val="0"/>
          <w:numId w:val="16"/>
        </w:numPr>
        <w:tabs>
          <w:tab w:val="left" w:pos="2154"/>
          <w:tab w:val="center" w:pos="4153"/>
        </w:tabs>
        <w:jc w:val="both"/>
        <w:rPr>
          <w:rFonts w:ascii="Traditional Arabic" w:hAnsi="Traditional Arabic" w:cs="Traditional Arabic"/>
          <w:color w:val="000000"/>
          <w:sz w:val="32"/>
          <w:szCs w:val="32"/>
          <w:lang w:bidi="ar-KW"/>
        </w:rPr>
      </w:pPr>
      <w:r w:rsidRPr="00187AA1">
        <w:rPr>
          <w:rFonts w:ascii="Traditional Arabic" w:hAnsi="Traditional Arabic" w:cs="Traditional Arabic" w:hint="cs"/>
          <w:color w:val="000000"/>
          <w:sz w:val="32"/>
          <w:szCs w:val="32"/>
          <w:rtl/>
          <w:lang w:bidi="ar-KW"/>
        </w:rPr>
        <w:t>مسند أحمد</w:t>
      </w:r>
    </w:p>
    <w:p w:rsidR="00F751B6" w:rsidRPr="00187AA1" w:rsidRDefault="00F751B6" w:rsidP="00690625">
      <w:pPr>
        <w:pStyle w:val="a8"/>
        <w:numPr>
          <w:ilvl w:val="0"/>
          <w:numId w:val="16"/>
        </w:numPr>
        <w:tabs>
          <w:tab w:val="left" w:pos="2154"/>
          <w:tab w:val="center" w:pos="4153"/>
        </w:tabs>
        <w:jc w:val="both"/>
        <w:rPr>
          <w:rFonts w:ascii="Traditional Arabic" w:hAnsi="Traditional Arabic" w:cs="Traditional Arabic"/>
          <w:color w:val="000000"/>
          <w:sz w:val="32"/>
          <w:szCs w:val="32"/>
          <w:lang w:bidi="ar-KW"/>
        </w:rPr>
      </w:pPr>
      <w:r w:rsidRPr="00187AA1">
        <w:rPr>
          <w:rFonts w:ascii="Traditional Arabic" w:hAnsi="Traditional Arabic" w:cs="Traditional Arabic" w:hint="cs"/>
          <w:color w:val="000000"/>
          <w:sz w:val="32"/>
          <w:szCs w:val="32"/>
          <w:rtl/>
          <w:lang w:bidi="ar-KW"/>
        </w:rPr>
        <w:t>البدر المنير في تخريج الرافعي الكبير</w:t>
      </w:r>
    </w:p>
    <w:p w:rsidR="00F751B6" w:rsidRPr="00187AA1" w:rsidRDefault="00F751B6" w:rsidP="00690625">
      <w:pPr>
        <w:pStyle w:val="a8"/>
        <w:numPr>
          <w:ilvl w:val="0"/>
          <w:numId w:val="16"/>
        </w:numPr>
        <w:tabs>
          <w:tab w:val="left" w:pos="2154"/>
          <w:tab w:val="center" w:pos="4153"/>
        </w:tabs>
        <w:jc w:val="both"/>
        <w:rPr>
          <w:rFonts w:ascii="Traditional Arabic" w:hAnsi="Traditional Arabic" w:cs="Traditional Arabic"/>
          <w:color w:val="000000"/>
          <w:sz w:val="32"/>
          <w:szCs w:val="32"/>
          <w:rtl/>
          <w:lang w:bidi="ar-KW"/>
        </w:rPr>
      </w:pPr>
      <w:r w:rsidRPr="00187AA1">
        <w:rPr>
          <w:rFonts w:ascii="Traditional Arabic" w:hAnsi="Traditional Arabic" w:cs="Traditional Arabic" w:hint="cs"/>
          <w:color w:val="000000"/>
          <w:sz w:val="32"/>
          <w:szCs w:val="32"/>
          <w:rtl/>
          <w:lang w:bidi="ar-KW"/>
        </w:rPr>
        <w:t>نصب الراية في تخريج أحاديث الهداية</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 xml:space="preserve">العين للخليل </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 xml:space="preserve"> ولسان العرب </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 xml:space="preserve">اختلاف الأصوليين في تحديد العلة وأثره على الفروع الفقهية، وهي رسالة ماجستير من الجامعة الإسلامية بغزة. للطالب: </w:t>
      </w:r>
      <w:proofErr w:type="gramStart"/>
      <w:r w:rsidRPr="00187AA1">
        <w:rPr>
          <w:rFonts w:ascii="Traditional Arabic" w:hAnsi="Traditional Arabic" w:cs="Traditional Arabic"/>
          <w:color w:val="000000"/>
          <w:sz w:val="32"/>
          <w:szCs w:val="32"/>
          <w:rtl/>
          <w:lang w:bidi="ar-KW"/>
        </w:rPr>
        <w:t>عبدالله</w:t>
      </w:r>
      <w:proofErr w:type="gramEnd"/>
      <w:r w:rsidRPr="00187AA1">
        <w:rPr>
          <w:rFonts w:ascii="Traditional Arabic" w:hAnsi="Traditional Arabic" w:cs="Traditional Arabic"/>
          <w:color w:val="000000"/>
          <w:sz w:val="32"/>
          <w:szCs w:val="32"/>
          <w:rtl/>
          <w:lang w:bidi="ar-KW"/>
        </w:rPr>
        <w:t xml:space="preserve"> شفيق </w:t>
      </w:r>
      <w:proofErr w:type="spellStart"/>
      <w:r w:rsidRPr="00187AA1">
        <w:rPr>
          <w:rFonts w:ascii="Traditional Arabic" w:hAnsi="Traditional Arabic" w:cs="Traditional Arabic"/>
          <w:color w:val="000000"/>
          <w:sz w:val="32"/>
          <w:szCs w:val="32"/>
          <w:rtl/>
          <w:lang w:bidi="ar-KW"/>
        </w:rPr>
        <w:t>السرحي</w:t>
      </w:r>
      <w:proofErr w:type="spellEnd"/>
      <w:r w:rsidRPr="00187AA1">
        <w:rPr>
          <w:rFonts w:ascii="Traditional Arabic" w:hAnsi="Traditional Arabic" w:cs="Traditional Arabic" w:hint="cs"/>
          <w:color w:val="000000"/>
          <w:sz w:val="32"/>
          <w:szCs w:val="32"/>
          <w:rtl/>
          <w:lang w:bidi="ar-KW"/>
        </w:rPr>
        <w:t>.</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إرشاد الفحول</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 xml:space="preserve"> وروضة الناظر</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 xml:space="preserve"> ونثر الورود </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 xml:space="preserve"> والمدخل إلى مذهب الإمام أحمد </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 xml:space="preserve">بيان المختصر شرح مختصر ابن الحاجب للأصفهاني </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 xml:space="preserve"> والتحبير شرح التحرير علاء الدين الصالحي</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 xml:space="preserve">شفاء الغليل </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البحر المحيط</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الإبهاج شرح المنهاج للسبكي</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الإحكام في أصول الأحكام</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lastRenderedPageBreak/>
        <w:t xml:space="preserve">البرهان في أصول الفقه للجويني </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 xml:space="preserve">الفروق في أصول الفقه </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تفسير القرطبي.</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الموافقات</w:t>
      </w:r>
      <w:r w:rsidRPr="00187AA1">
        <w:rPr>
          <w:rFonts w:ascii="Traditional Arabic" w:hAnsi="Traditional Arabic" w:cs="Traditional Arabic" w:hint="cs"/>
          <w:color w:val="000000"/>
          <w:sz w:val="32"/>
          <w:szCs w:val="32"/>
          <w:rtl/>
          <w:lang w:bidi="ar-KW"/>
        </w:rPr>
        <w:t xml:space="preserve"> للشاطبي</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 xml:space="preserve">طرق الكشف عن مقاصد الشرع، الدكتور نعمان </w:t>
      </w:r>
      <w:proofErr w:type="spellStart"/>
      <w:r w:rsidRPr="00187AA1">
        <w:rPr>
          <w:rFonts w:ascii="Traditional Arabic" w:hAnsi="Traditional Arabic" w:cs="Traditional Arabic"/>
          <w:color w:val="000000"/>
          <w:sz w:val="32"/>
          <w:szCs w:val="32"/>
          <w:rtl/>
          <w:lang w:bidi="ar-KW"/>
        </w:rPr>
        <w:t>جغيم</w:t>
      </w:r>
      <w:proofErr w:type="spellEnd"/>
      <w:r w:rsidRPr="00187AA1">
        <w:rPr>
          <w:rFonts w:ascii="Traditional Arabic" w:hAnsi="Traditional Arabic" w:cs="Traditional Arabic"/>
          <w:color w:val="000000"/>
          <w:sz w:val="32"/>
          <w:szCs w:val="32"/>
          <w:rtl/>
          <w:lang w:bidi="ar-KW"/>
        </w:rPr>
        <w:t xml:space="preserve"> </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مجلة مجمع الفقه الإسلامي (2/ 134، بترقيم الشاملة آليا)</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 xml:space="preserve">فقه العبادات على المذهب الحنفي، للحاجة نجاح الحلبي. وهو رأي الشيخ وهبة </w:t>
      </w:r>
      <w:proofErr w:type="spellStart"/>
      <w:r w:rsidRPr="00187AA1">
        <w:rPr>
          <w:rFonts w:ascii="Traditional Arabic" w:hAnsi="Traditional Arabic" w:cs="Traditional Arabic"/>
          <w:color w:val="000000"/>
          <w:sz w:val="32"/>
          <w:szCs w:val="32"/>
          <w:rtl/>
          <w:lang w:bidi="ar-KW"/>
        </w:rPr>
        <w:t>الزحيلي</w:t>
      </w:r>
      <w:proofErr w:type="spellEnd"/>
      <w:r w:rsidRPr="00187AA1">
        <w:rPr>
          <w:rFonts w:ascii="Traditional Arabic" w:hAnsi="Traditional Arabic" w:cs="Traditional Arabic"/>
          <w:color w:val="000000"/>
          <w:sz w:val="32"/>
          <w:szCs w:val="32"/>
          <w:rtl/>
          <w:lang w:bidi="ar-KW"/>
        </w:rPr>
        <w:t xml:space="preserve"> رحمه الله تعالى </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الفقه الإسلامي وأدلته</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 xml:space="preserve">فقه الزكاة للشيخ القرضاوي </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 xml:space="preserve">بدائع الصنائع </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الشرح الكبير مع حاشية الدسوقي.</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 xml:space="preserve">مغني المحتاج </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 xml:space="preserve">حاشية ابن عابدين </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إعانة الطالبين على ألفاظ فتح المعين</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 xml:space="preserve">المغني </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شرح منتهى الإرادات</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شرح بلوغ المرام لعطية محمد سالم.</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 xml:space="preserve"> والموسوعة الفقهية الكويتية </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قواطع الأدلة في الأصول</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 xml:space="preserve"> شرح مختصر الروضة </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ميزان الأصول في نتائج العقول</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 xml:space="preserve">كشف الأسرار شرح أصول </w:t>
      </w:r>
      <w:proofErr w:type="spellStart"/>
      <w:r w:rsidRPr="00187AA1">
        <w:rPr>
          <w:rFonts w:ascii="Traditional Arabic" w:hAnsi="Traditional Arabic" w:cs="Traditional Arabic"/>
          <w:color w:val="000000"/>
          <w:sz w:val="32"/>
          <w:szCs w:val="32"/>
          <w:rtl/>
          <w:lang w:bidi="ar-KW"/>
        </w:rPr>
        <w:t>البزدوي</w:t>
      </w:r>
      <w:proofErr w:type="spellEnd"/>
      <w:r w:rsidRPr="00187AA1">
        <w:rPr>
          <w:rFonts w:ascii="Traditional Arabic" w:hAnsi="Traditional Arabic" w:cs="Traditional Arabic"/>
          <w:color w:val="000000"/>
          <w:sz w:val="32"/>
          <w:szCs w:val="32"/>
          <w:rtl/>
          <w:lang w:bidi="ar-KW"/>
        </w:rPr>
        <w:t xml:space="preserve"> </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 xml:space="preserve">شرح التلويح على التوضيح </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موسوعة القواعد الفقهية للبورنو</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 xml:space="preserve"> رفع النقاب عن تنقيح الشهاب</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الفروق للقرافي</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lastRenderedPageBreak/>
        <w:t xml:space="preserve">نهاية السول شرح منهاج الوصول </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 xml:space="preserve">غاية الوصول في شرح لب الأصول </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 xml:space="preserve">حاشية العطار على شرح الجلال للمحلي على جمع الجوامع </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 xml:space="preserve"> نفائس الأصول في شرح المحصول</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تقريب الوصول إلى علم الأصول</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 xml:space="preserve">نهاية الوصول إلى دراية الأصول </w:t>
      </w:r>
    </w:p>
    <w:p w:rsidR="00690625" w:rsidRPr="00187AA1" w:rsidRDefault="00690625" w:rsidP="00690625">
      <w:pPr>
        <w:pStyle w:val="a8"/>
        <w:numPr>
          <w:ilvl w:val="0"/>
          <w:numId w:val="16"/>
        </w:numPr>
        <w:tabs>
          <w:tab w:val="left" w:pos="2154"/>
          <w:tab w:val="center" w:pos="4153"/>
        </w:tabs>
        <w:rPr>
          <w:rFonts w:ascii="Traditional Arabic" w:hAnsi="Traditional Arabic" w:cs="Traditional Arabic"/>
          <w:color w:val="000000"/>
          <w:sz w:val="32"/>
          <w:szCs w:val="32"/>
          <w:lang w:bidi="ar-KW"/>
        </w:rPr>
      </w:pPr>
      <w:r w:rsidRPr="00187AA1">
        <w:rPr>
          <w:rFonts w:ascii="Traditional Arabic" w:hAnsi="Traditional Arabic" w:cs="Traditional Arabic"/>
          <w:color w:val="000000"/>
          <w:sz w:val="32"/>
          <w:szCs w:val="32"/>
          <w:rtl/>
          <w:lang w:bidi="ar-KW"/>
        </w:rPr>
        <w:t>التحصيل من المحصول</w:t>
      </w:r>
    </w:p>
    <w:p w:rsidR="002A2F95" w:rsidRPr="00187AA1" w:rsidRDefault="00690625" w:rsidP="00DB7023">
      <w:pPr>
        <w:pStyle w:val="a8"/>
        <w:numPr>
          <w:ilvl w:val="0"/>
          <w:numId w:val="16"/>
        </w:numPr>
        <w:tabs>
          <w:tab w:val="left" w:pos="2154"/>
          <w:tab w:val="center" w:pos="4153"/>
        </w:tabs>
        <w:rPr>
          <w:rFonts w:ascii="Traditional Arabic" w:hAnsi="Traditional Arabic" w:cs="Traditional Arabic"/>
          <w:color w:val="000000"/>
          <w:sz w:val="32"/>
          <w:szCs w:val="32"/>
          <w:rtl/>
          <w:lang w:bidi="ar-KW"/>
        </w:rPr>
      </w:pPr>
      <w:r w:rsidRPr="00187AA1">
        <w:rPr>
          <w:rFonts w:ascii="Traditional Arabic" w:hAnsi="Traditional Arabic" w:cs="Traditional Arabic"/>
          <w:color w:val="000000"/>
          <w:sz w:val="32"/>
          <w:szCs w:val="32"/>
          <w:rtl/>
          <w:lang w:bidi="ar-KW"/>
        </w:rPr>
        <w:t xml:space="preserve"> أصو</w:t>
      </w:r>
      <w:r w:rsidR="00DB7023" w:rsidRPr="00187AA1">
        <w:rPr>
          <w:rFonts w:ascii="Traditional Arabic" w:hAnsi="Traditional Arabic" w:cs="Traditional Arabic"/>
          <w:color w:val="000000"/>
          <w:sz w:val="32"/>
          <w:szCs w:val="32"/>
          <w:rtl/>
          <w:lang w:bidi="ar-KW"/>
        </w:rPr>
        <w:t>ل الفقه الذي لا يسع الفقيه جهله</w:t>
      </w:r>
      <w:r w:rsidR="00DB7023" w:rsidRPr="00187AA1">
        <w:rPr>
          <w:rFonts w:ascii="Traditional Arabic" w:hAnsi="Traditional Arabic" w:cs="Traditional Arabic" w:hint="cs"/>
          <w:color w:val="000000"/>
          <w:sz w:val="32"/>
          <w:szCs w:val="32"/>
          <w:rtl/>
          <w:lang w:bidi="ar-KW"/>
        </w:rPr>
        <w:t>.</w:t>
      </w:r>
    </w:p>
    <w:p w:rsidR="001C2378" w:rsidRPr="00187AA1" w:rsidRDefault="001C2378" w:rsidP="00EE3F77">
      <w:pPr>
        <w:bidi w:val="0"/>
        <w:jc w:val="both"/>
        <w:rPr>
          <w:rFonts w:ascii="Traditional Arabic" w:hAnsi="Traditional Arabic" w:cs="Traditional Arabic"/>
          <w:b/>
          <w:bCs/>
          <w:sz w:val="32"/>
          <w:szCs w:val="32"/>
        </w:rPr>
      </w:pPr>
    </w:p>
    <w:sectPr w:rsidR="001C2378" w:rsidRPr="00187AA1" w:rsidSect="00C66E64">
      <w:headerReference w:type="default" r:id="rId8"/>
      <w:footerReference w:type="default" r:id="rId9"/>
      <w:footnotePr>
        <w:numRestart w:val="eachPage"/>
      </w:footnotePr>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D40" w:rsidRDefault="00F20D40" w:rsidP="00C66E64">
      <w:pPr>
        <w:spacing w:after="0" w:line="240" w:lineRule="auto"/>
      </w:pPr>
      <w:r>
        <w:separator/>
      </w:r>
    </w:p>
  </w:endnote>
  <w:endnote w:type="continuationSeparator" w:id="0">
    <w:p w:rsidR="00F20D40" w:rsidRDefault="00F20D40" w:rsidP="00C66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91393416"/>
      <w:docPartObj>
        <w:docPartGallery w:val="Page Numbers (Bottom of Page)"/>
        <w:docPartUnique/>
      </w:docPartObj>
    </w:sdtPr>
    <w:sdtContent>
      <w:p w:rsidR="00D31449" w:rsidRDefault="00D31449">
        <w:pPr>
          <w:pStyle w:val="a4"/>
        </w:pPr>
        <w:r>
          <w:rPr>
            <w:noProof/>
            <w:rtl/>
          </w:rPr>
          <mc:AlternateContent>
            <mc:Choice Requires="wpg">
              <w:drawing>
                <wp:anchor distT="0" distB="0" distL="114300" distR="114300" simplePos="0" relativeHeight="251659264" behindDoc="0" locked="0" layoutInCell="1" allowOverlap="1">
                  <wp:simplePos x="0" y="0"/>
                  <wp:positionH relativeFrom="leftMargin">
                    <wp:align>center</wp:align>
                  </wp:positionH>
                  <wp:positionV relativeFrom="bottomMargin">
                    <wp:align>center</wp:align>
                  </wp:positionV>
                  <wp:extent cx="457200" cy="347980"/>
                  <wp:effectExtent l="38100" t="47625" r="38100" b="42545"/>
                  <wp:wrapNone/>
                  <wp:docPr id="2" name="مجموعة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57200" cy="347980"/>
                            <a:chOff x="10104" y="14464"/>
                            <a:chExt cx="720" cy="548"/>
                          </a:xfrm>
                        </wpg:grpSpPr>
                        <wps:wsp>
                          <wps:cNvPr id="3"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4"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5"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D31449" w:rsidRDefault="00D31449">
                                <w:pPr>
                                  <w:pStyle w:val="a4"/>
                                  <w:jc w:val="center"/>
                                </w:pPr>
                                <w:r>
                                  <w:fldChar w:fldCharType="begin"/>
                                </w:r>
                                <w:r>
                                  <w:instrText>PAGE    \* MERGEFORMAT</w:instrText>
                                </w:r>
                                <w:r>
                                  <w:fldChar w:fldCharType="separate"/>
                                </w:r>
                                <w:r w:rsidR="008356EF" w:rsidRPr="008356EF">
                                  <w:rPr>
                                    <w:noProof/>
                                    <w:rtl/>
                                    <w:lang w:val="ar-SA"/>
                                  </w:rPr>
                                  <w:t>4</w:t>
                                </w:r>
                                <w: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2" o:spid="_x0000_s1026" style="position:absolute;left:0;text-align:left;margin-left:0;margin-top:0;width:36pt;height:27.4pt;flip:x;z-index:251659264;mso-position-horizontal:center;mso-position-horizontal-relative:lef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">
                  <v:rect id="Rectangle 20" o:spid="_x0000_s1027"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bOcEA&#10;AADaAAAADwAAAGRycy9kb3ducmV2LnhtbESPQYvCMBSE7wv+h/CEva2prqhUo4jiInsQrILXR/Oa&#10;FpuX0kTt/nsjLHgcZuYbZrHqbC3u1PrKsYLhIAFBnDtdsVFwPu2+ZiB8QNZYOyYFf+Rhtex9LDDV&#10;7sFHumfBiAhhn6KCMoQmldLnJVn0A9cQR69wrcUQZWukbvER4baWoySZSIsVx4USG9qUlF+zm1Uw&#10;MTzLupMuxjY7mN9kWmx/LoVSn/1uPQcRqAvv8H97rxV8w+tKv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GznBAAAA2gAAAA8AAAAAAAAAAAAAAAAAmAIAAGRycy9kb3du&#10;cmV2LnhtbFBLBQYAAAAABAAEAPUAAACGAwAAAAA=&#10;" strokecolor="#737373"/>
                  <v:rect id="Rectangle 21" o:spid="_x0000_s1028"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JeHcMA&#10;AADaAAAADwAAAGRycy9kb3ducmV2LnhtbESP0WoCMRRE34X+Q7iFvtWs0rp2axRbaKkIgqsfcNlc&#10;N4ubmyVJdfXrTaHg4zAzZ5jZoretOJEPjWMFo2EGgrhyuuFawX739TwFESKyxtYxKbhQgMX8YTDD&#10;Qrszb+lUxlokCIcCFZgYu0LKUBmyGIauI07ewXmLMUlfS+3xnOC2leMsm0iLDacFgx19GqqO5a9V&#10;YPvLx65bf19zc+DN29av8n35qtTTY798BxGpj/fwf/tHK3iBvyvpBs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8JeHcMAAADaAAAADwAAAAAAAAAAAAAAAACYAgAAZHJzL2Rv&#10;d25yZXYueG1sUEsFBgAAAAAEAAQA9QAAAIgDAAAAAA==&#10;" strokecolor="#737373"/>
                  <v:rect id="Rectangle 22" o:spid="_x0000_s1029"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7ItcMA&#10;AADaAAAADwAAAGRycy9kb3ducmV2LnhtbESPzWrDMBCE74W8g9hAb7XstHaDGyWEQqGhpzjpIbfF&#10;2tim1spY8k/fPioUchxm5htms5tNK0bqXWNZQRLFIIhLqxuuFJxPH09rEM4ja2wtk4JfcrDbLh42&#10;mGs78ZHGwlciQNjlqKD2vsuldGVNBl1kO+LgXW1v0AfZV1L3OAW4aeUqjjNpsOGwUGNH7zWVP8Vg&#10;FMhrJZPikjj38vz6nWVZOg9fB6Uel/P+DYSn2d/D/+1PrSCFvyvhBs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7ItcMAAADaAAAADwAAAAAAAAAAAAAAAACYAgAAZHJzL2Rv&#10;d25yZXYueG1sUEsFBgAAAAAEAAQA9QAAAIgDAAAAAA==&#10;" strokecolor="#737373">
                    <v:textbox>
                      <w:txbxContent>
                        <w:p w:rsidR="00D31449" w:rsidRDefault="00D31449">
                          <w:pPr>
                            <w:pStyle w:val="a4"/>
                            <w:jc w:val="center"/>
                          </w:pPr>
                          <w:r>
                            <w:fldChar w:fldCharType="begin"/>
                          </w:r>
                          <w:r>
                            <w:instrText>PAGE    \* MERGEFORMAT</w:instrText>
                          </w:r>
                          <w:r>
                            <w:fldChar w:fldCharType="separate"/>
                          </w:r>
                          <w:r w:rsidR="008356EF" w:rsidRPr="008356EF">
                            <w:rPr>
                              <w:noProof/>
                              <w:rtl/>
                              <w:lang w:val="ar-SA"/>
                            </w:rPr>
                            <w:t>4</w:t>
                          </w:r>
                          <w: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D40" w:rsidRDefault="00F20D40" w:rsidP="00C66E64">
      <w:pPr>
        <w:spacing w:after="0" w:line="240" w:lineRule="auto"/>
      </w:pPr>
      <w:r>
        <w:separator/>
      </w:r>
    </w:p>
  </w:footnote>
  <w:footnote w:type="continuationSeparator" w:id="0">
    <w:p w:rsidR="00F20D40" w:rsidRDefault="00F20D40" w:rsidP="00C66E64">
      <w:pPr>
        <w:spacing w:after="0" w:line="240" w:lineRule="auto"/>
      </w:pPr>
      <w:r>
        <w:continuationSeparator/>
      </w:r>
    </w:p>
  </w:footnote>
  <w:footnote w:id="1">
    <w:p w:rsidR="00D31449" w:rsidRPr="00386F98" w:rsidRDefault="00D31449" w:rsidP="00386F98">
      <w:pPr>
        <w:pStyle w:val="a5"/>
        <w:jc w:val="both"/>
        <w:rPr>
          <w:sz w:val="28"/>
          <w:szCs w:val="28"/>
          <w:rtl/>
        </w:rPr>
      </w:pPr>
      <w:r w:rsidRPr="00386F98">
        <w:rPr>
          <w:rStyle w:val="a6"/>
          <w:sz w:val="28"/>
          <w:szCs w:val="28"/>
        </w:rPr>
        <w:footnoteRef/>
      </w:r>
      <w:r w:rsidRPr="00386F98">
        <w:rPr>
          <w:sz w:val="28"/>
          <w:szCs w:val="28"/>
          <w:rtl/>
        </w:rPr>
        <w:t xml:space="preserve"> </w:t>
      </w:r>
      <w:r w:rsidRPr="00386F98">
        <w:rPr>
          <w:rFonts w:hint="cs"/>
          <w:sz w:val="28"/>
          <w:szCs w:val="28"/>
          <w:rtl/>
        </w:rPr>
        <w:t>) انظر: العين للخليل الفراهيدي بتصرف يسير 5/394.</w:t>
      </w:r>
    </w:p>
  </w:footnote>
  <w:footnote w:id="2">
    <w:p w:rsidR="00D31449" w:rsidRPr="00386F98" w:rsidRDefault="00D31449" w:rsidP="00386F98">
      <w:pPr>
        <w:pStyle w:val="a5"/>
        <w:jc w:val="both"/>
        <w:rPr>
          <w:sz w:val="28"/>
          <w:szCs w:val="28"/>
          <w:rtl/>
        </w:rPr>
      </w:pPr>
      <w:r w:rsidRPr="00386F98">
        <w:rPr>
          <w:rStyle w:val="a6"/>
          <w:sz w:val="28"/>
          <w:szCs w:val="28"/>
        </w:rPr>
        <w:footnoteRef/>
      </w:r>
      <w:r w:rsidRPr="00386F98">
        <w:rPr>
          <w:sz w:val="28"/>
          <w:szCs w:val="28"/>
          <w:rtl/>
        </w:rPr>
        <w:t xml:space="preserve"> </w:t>
      </w:r>
      <w:r w:rsidRPr="00386F98">
        <w:rPr>
          <w:rFonts w:hint="cs"/>
          <w:sz w:val="28"/>
          <w:szCs w:val="28"/>
          <w:rtl/>
        </w:rPr>
        <w:t xml:space="preserve">) معجم مقاييس </w:t>
      </w:r>
      <w:proofErr w:type="spellStart"/>
      <w:r w:rsidRPr="00386F98">
        <w:rPr>
          <w:rFonts w:hint="cs"/>
          <w:sz w:val="28"/>
          <w:szCs w:val="28"/>
          <w:rtl/>
        </w:rPr>
        <w:t>الغة</w:t>
      </w:r>
      <w:proofErr w:type="spellEnd"/>
      <w:r w:rsidRPr="00386F98">
        <w:rPr>
          <w:rFonts w:hint="cs"/>
          <w:sz w:val="28"/>
          <w:szCs w:val="28"/>
          <w:rtl/>
        </w:rPr>
        <w:t xml:space="preserve"> لابن فارس 3/17.</w:t>
      </w:r>
    </w:p>
  </w:footnote>
  <w:footnote w:id="3">
    <w:p w:rsidR="00D31449" w:rsidRPr="00386F98" w:rsidRDefault="00D31449" w:rsidP="00386F98">
      <w:pPr>
        <w:pStyle w:val="a5"/>
        <w:jc w:val="both"/>
        <w:rPr>
          <w:sz w:val="28"/>
          <w:szCs w:val="28"/>
          <w:lang w:bidi="ar-KW"/>
        </w:rPr>
      </w:pPr>
      <w:r w:rsidRPr="00386F98">
        <w:rPr>
          <w:rStyle w:val="a6"/>
          <w:sz w:val="28"/>
          <w:szCs w:val="28"/>
        </w:rPr>
        <w:footnoteRef/>
      </w:r>
      <w:r w:rsidRPr="00386F98">
        <w:rPr>
          <w:sz w:val="28"/>
          <w:szCs w:val="28"/>
          <w:rtl/>
        </w:rPr>
        <w:t xml:space="preserve"> </w:t>
      </w:r>
      <w:r w:rsidRPr="00386F98">
        <w:rPr>
          <w:rFonts w:hint="cs"/>
          <w:sz w:val="28"/>
          <w:szCs w:val="28"/>
          <w:rtl/>
          <w:lang w:bidi="ar-KW"/>
        </w:rPr>
        <w:t>) الاختيار لتعليل المختار 1/99.</w:t>
      </w:r>
    </w:p>
  </w:footnote>
  <w:footnote w:id="4">
    <w:p w:rsidR="00D31449" w:rsidRPr="00386F98" w:rsidRDefault="00D31449" w:rsidP="00386F98">
      <w:pPr>
        <w:pStyle w:val="a5"/>
        <w:jc w:val="both"/>
        <w:rPr>
          <w:sz w:val="28"/>
          <w:szCs w:val="28"/>
          <w:lang w:bidi="ar-KW"/>
        </w:rPr>
      </w:pPr>
      <w:r w:rsidRPr="00386F98">
        <w:rPr>
          <w:rStyle w:val="a6"/>
          <w:sz w:val="28"/>
          <w:szCs w:val="28"/>
        </w:rPr>
        <w:footnoteRef/>
      </w:r>
      <w:r w:rsidRPr="00386F98">
        <w:rPr>
          <w:sz w:val="28"/>
          <w:szCs w:val="28"/>
          <w:rtl/>
        </w:rPr>
        <w:t xml:space="preserve"> </w:t>
      </w:r>
      <w:r w:rsidRPr="00386F98">
        <w:rPr>
          <w:rFonts w:hint="cs"/>
          <w:sz w:val="28"/>
          <w:szCs w:val="28"/>
          <w:rtl/>
          <w:lang w:bidi="ar-KW"/>
        </w:rPr>
        <w:t>) مواهب الجليل شرح مختصر خليل 2/255.</w:t>
      </w:r>
    </w:p>
  </w:footnote>
  <w:footnote w:id="5">
    <w:p w:rsidR="00D31449" w:rsidRPr="00386F98" w:rsidRDefault="00D31449" w:rsidP="00386F98">
      <w:pPr>
        <w:pStyle w:val="a5"/>
        <w:jc w:val="both"/>
        <w:rPr>
          <w:sz w:val="28"/>
          <w:szCs w:val="28"/>
        </w:rPr>
      </w:pPr>
      <w:r w:rsidRPr="00386F98">
        <w:rPr>
          <w:rStyle w:val="a6"/>
          <w:sz w:val="28"/>
          <w:szCs w:val="28"/>
        </w:rPr>
        <w:footnoteRef/>
      </w:r>
      <w:r w:rsidRPr="00386F98">
        <w:rPr>
          <w:sz w:val="28"/>
          <w:szCs w:val="28"/>
          <w:rtl/>
        </w:rPr>
        <w:t xml:space="preserve"> </w:t>
      </w:r>
      <w:r w:rsidRPr="00386F98">
        <w:rPr>
          <w:rFonts w:hint="cs"/>
          <w:sz w:val="28"/>
          <w:szCs w:val="28"/>
          <w:rtl/>
        </w:rPr>
        <w:t>) مغني المحتاج إلى معرفة معني ألفاظ المنهاج 2/62.</w:t>
      </w:r>
    </w:p>
  </w:footnote>
  <w:footnote w:id="6">
    <w:p w:rsidR="00D31449" w:rsidRPr="00386F98" w:rsidRDefault="00D31449" w:rsidP="00386F98">
      <w:pPr>
        <w:pStyle w:val="a5"/>
        <w:jc w:val="both"/>
        <w:rPr>
          <w:sz w:val="28"/>
          <w:szCs w:val="28"/>
          <w:lang w:bidi="ar-KW"/>
        </w:rPr>
      </w:pPr>
      <w:r w:rsidRPr="00386F98">
        <w:rPr>
          <w:rStyle w:val="a6"/>
          <w:sz w:val="28"/>
          <w:szCs w:val="28"/>
        </w:rPr>
        <w:footnoteRef/>
      </w:r>
      <w:r w:rsidRPr="00386F98">
        <w:rPr>
          <w:sz w:val="28"/>
          <w:szCs w:val="28"/>
          <w:rtl/>
        </w:rPr>
        <w:t xml:space="preserve"> </w:t>
      </w:r>
      <w:r w:rsidRPr="00386F98">
        <w:rPr>
          <w:rFonts w:hint="cs"/>
          <w:sz w:val="28"/>
          <w:szCs w:val="28"/>
          <w:rtl/>
        </w:rPr>
        <w:t>) المبدع في شرح المقنع 2/291.</w:t>
      </w:r>
    </w:p>
  </w:footnote>
  <w:footnote w:id="7">
    <w:p w:rsidR="00D31449" w:rsidRPr="00386F98" w:rsidRDefault="00D31449" w:rsidP="00386F98">
      <w:pPr>
        <w:pStyle w:val="a5"/>
        <w:jc w:val="both"/>
        <w:rPr>
          <w:rFonts w:ascii="Traditional Arabic" w:hAnsi="Traditional Arabic" w:cs="Traditional Arabic"/>
          <w:sz w:val="28"/>
          <w:szCs w:val="28"/>
          <w:lang w:bidi="ar-KW"/>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w:t>
      </w:r>
      <w:r w:rsidRPr="00386F98">
        <w:rPr>
          <w:rFonts w:ascii="Traditional Arabic" w:hAnsi="Traditional Arabic" w:cs="Traditional Arabic"/>
          <w:sz w:val="28"/>
          <w:szCs w:val="28"/>
          <w:rtl/>
          <w:lang w:bidi="ar-KW"/>
        </w:rPr>
        <w:t>) انظر: العين للخليل 1/88. ولسان العرب 11/471.</w:t>
      </w:r>
    </w:p>
  </w:footnote>
  <w:footnote w:id="8">
    <w:p w:rsidR="00D31449" w:rsidRPr="00386F98" w:rsidRDefault="00D31449" w:rsidP="00386F98">
      <w:pPr>
        <w:pStyle w:val="a5"/>
        <w:jc w:val="both"/>
        <w:rPr>
          <w:rFonts w:ascii="Traditional Arabic" w:hAnsi="Traditional Arabic" w:cs="Traditional Arabic"/>
          <w:sz w:val="28"/>
          <w:szCs w:val="28"/>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 راجع اختلاف الأصوليين في تحديد العلة وأثره على الفروع الفقهية، وهي رسالة ماجستير من الجامعة الإسلامية بغزة. للطالب: </w:t>
      </w:r>
      <w:proofErr w:type="gramStart"/>
      <w:r w:rsidRPr="00386F98">
        <w:rPr>
          <w:rFonts w:ascii="Traditional Arabic" w:hAnsi="Traditional Arabic" w:cs="Traditional Arabic"/>
          <w:sz w:val="28"/>
          <w:szCs w:val="28"/>
          <w:rtl/>
        </w:rPr>
        <w:t>عبدالله</w:t>
      </w:r>
      <w:proofErr w:type="gramEnd"/>
      <w:r w:rsidRPr="00386F98">
        <w:rPr>
          <w:rFonts w:ascii="Traditional Arabic" w:hAnsi="Traditional Arabic" w:cs="Traditional Arabic"/>
          <w:sz w:val="28"/>
          <w:szCs w:val="28"/>
          <w:rtl/>
        </w:rPr>
        <w:t xml:space="preserve"> شفيق </w:t>
      </w:r>
      <w:proofErr w:type="spellStart"/>
      <w:r w:rsidRPr="00386F98">
        <w:rPr>
          <w:rFonts w:ascii="Traditional Arabic" w:hAnsi="Traditional Arabic" w:cs="Traditional Arabic"/>
          <w:sz w:val="28"/>
          <w:szCs w:val="28"/>
          <w:rtl/>
        </w:rPr>
        <w:t>السرحي</w:t>
      </w:r>
      <w:proofErr w:type="spellEnd"/>
      <w:r w:rsidRPr="00386F98">
        <w:rPr>
          <w:rFonts w:ascii="Traditional Arabic" w:hAnsi="Traditional Arabic" w:cs="Traditional Arabic"/>
          <w:sz w:val="28"/>
          <w:szCs w:val="28"/>
          <w:rtl/>
        </w:rPr>
        <w:t>، صفحة 11.</w:t>
      </w:r>
    </w:p>
  </w:footnote>
  <w:footnote w:id="9">
    <w:p w:rsidR="00D31449" w:rsidRPr="00386F98" w:rsidRDefault="00D31449" w:rsidP="00386F98">
      <w:pPr>
        <w:pStyle w:val="a5"/>
        <w:jc w:val="both"/>
        <w:rPr>
          <w:rFonts w:ascii="Traditional Arabic" w:hAnsi="Traditional Arabic" w:cs="Traditional Arabic"/>
          <w:bCs/>
          <w:sz w:val="28"/>
          <w:szCs w:val="28"/>
          <w:rtl/>
        </w:rPr>
      </w:pPr>
      <w:r w:rsidRPr="00386F98">
        <w:rPr>
          <w:rFonts w:ascii="Traditional Arabic" w:hAnsi="Traditional Arabic" w:cs="Traditional Arabic"/>
          <w:sz w:val="28"/>
          <w:szCs w:val="28"/>
          <w:rtl/>
          <w:lang w:bidi="ar-KW"/>
        </w:rPr>
        <w:footnoteRef/>
      </w:r>
      <w:r w:rsidRPr="00386F98">
        <w:rPr>
          <w:rFonts w:ascii="Traditional Arabic" w:hAnsi="Traditional Arabic" w:cs="Traditional Arabic"/>
          <w:sz w:val="28"/>
          <w:szCs w:val="28"/>
          <w:rtl/>
          <w:lang w:bidi="ar-KW"/>
        </w:rPr>
        <w:t xml:space="preserve"> ) انظر: إرشاد الفحول 2/157، وروضة الناظر 2/229، ونثر الورود 2/461، والمدخل إلى مذهب الإمام أحمد 66.</w:t>
      </w:r>
    </w:p>
  </w:footnote>
  <w:footnote w:id="10">
    <w:p w:rsidR="00D31449" w:rsidRPr="00386F98" w:rsidRDefault="00D31449" w:rsidP="00386F98">
      <w:pPr>
        <w:pStyle w:val="a5"/>
        <w:jc w:val="both"/>
        <w:rPr>
          <w:rFonts w:ascii="Traditional Arabic" w:hAnsi="Traditional Arabic" w:cs="Traditional Arabic"/>
          <w:sz w:val="28"/>
          <w:szCs w:val="28"/>
          <w:rtl/>
          <w:lang w:bidi="ar-KW"/>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w:t>
      </w:r>
      <w:r w:rsidRPr="00386F98">
        <w:rPr>
          <w:rFonts w:ascii="Traditional Arabic" w:hAnsi="Traditional Arabic" w:cs="Traditional Arabic"/>
          <w:sz w:val="28"/>
          <w:szCs w:val="28"/>
          <w:rtl/>
          <w:lang w:bidi="ar-KW"/>
        </w:rPr>
        <w:t>) انظر: بيان المختصر شرح مختصر ابن الحاجب للأصفهاني 3/108. والتحبير شرح التحرير علاء الدين الصالحي 7/3177.</w:t>
      </w:r>
    </w:p>
  </w:footnote>
  <w:footnote w:id="11">
    <w:p w:rsidR="00D31449" w:rsidRPr="00386F98" w:rsidRDefault="00D31449" w:rsidP="00386F98">
      <w:pPr>
        <w:pStyle w:val="a5"/>
        <w:jc w:val="both"/>
        <w:rPr>
          <w:rFonts w:ascii="Traditional Arabic" w:hAnsi="Traditional Arabic" w:cs="Traditional Arabic"/>
          <w:sz w:val="28"/>
          <w:szCs w:val="28"/>
          <w:rtl/>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 المقصود بالعلة في اصطلاح الأصوليين بتصرف كبير، وليد بن علي الحسين، عضو هيئة التدريس بجامعة القصيم.</w:t>
      </w:r>
    </w:p>
  </w:footnote>
  <w:footnote w:id="12">
    <w:p w:rsidR="00D31449" w:rsidRPr="00386F98" w:rsidRDefault="00D31449" w:rsidP="00386F98">
      <w:pPr>
        <w:pStyle w:val="a5"/>
        <w:jc w:val="both"/>
        <w:rPr>
          <w:rFonts w:ascii="Traditional Arabic" w:hAnsi="Traditional Arabic" w:cs="Traditional Arabic"/>
          <w:b/>
          <w:sz w:val="28"/>
          <w:szCs w:val="28"/>
          <w:rtl/>
        </w:rPr>
      </w:pPr>
      <w:r w:rsidRPr="00386F98">
        <w:rPr>
          <w:rFonts w:ascii="Traditional Arabic" w:hAnsi="Traditional Arabic" w:cs="Traditional Arabic"/>
          <w:sz w:val="28"/>
          <w:szCs w:val="28"/>
          <w:rtl/>
          <w:lang w:bidi="ar-KW"/>
        </w:rPr>
        <w:footnoteRef/>
      </w:r>
      <w:r w:rsidRPr="00386F98">
        <w:rPr>
          <w:rFonts w:ascii="Traditional Arabic" w:hAnsi="Traditional Arabic" w:cs="Traditional Arabic"/>
          <w:sz w:val="28"/>
          <w:szCs w:val="28"/>
          <w:rtl/>
          <w:lang w:bidi="ar-KW"/>
        </w:rPr>
        <w:t xml:space="preserve"> ) انظر: شفاء الغليل </w:t>
      </w:r>
      <w:proofErr w:type="gramStart"/>
      <w:r w:rsidRPr="00386F98">
        <w:rPr>
          <w:rFonts w:ascii="Traditional Arabic" w:hAnsi="Traditional Arabic" w:cs="Traditional Arabic"/>
          <w:sz w:val="28"/>
          <w:szCs w:val="28"/>
          <w:rtl/>
          <w:lang w:bidi="ar-KW"/>
        </w:rPr>
        <w:t>20 ؛</w:t>
      </w:r>
      <w:proofErr w:type="gramEnd"/>
      <w:r w:rsidRPr="00386F98">
        <w:rPr>
          <w:rFonts w:ascii="Traditional Arabic" w:hAnsi="Traditional Arabic" w:cs="Traditional Arabic"/>
          <w:sz w:val="28"/>
          <w:szCs w:val="28"/>
          <w:rtl/>
          <w:lang w:bidi="ar-KW"/>
        </w:rPr>
        <w:t xml:space="preserve"> البحر المحيط 5/115.</w:t>
      </w:r>
    </w:p>
  </w:footnote>
  <w:footnote w:id="13">
    <w:p w:rsidR="00D31449" w:rsidRPr="00386F98" w:rsidRDefault="00D31449" w:rsidP="00386F98">
      <w:pPr>
        <w:pStyle w:val="a5"/>
        <w:jc w:val="both"/>
        <w:rPr>
          <w:rFonts w:ascii="Traditional Arabic" w:hAnsi="Traditional Arabic" w:cs="Traditional Arabic"/>
          <w:sz w:val="28"/>
          <w:szCs w:val="28"/>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 الإبهاج شرح المنهاج للسبكي 3/94.</w:t>
      </w:r>
    </w:p>
  </w:footnote>
  <w:footnote w:id="14">
    <w:p w:rsidR="00D31449" w:rsidRPr="00386F98" w:rsidRDefault="00D31449" w:rsidP="00386F98">
      <w:pPr>
        <w:pStyle w:val="a5"/>
        <w:jc w:val="both"/>
        <w:rPr>
          <w:rFonts w:ascii="Traditional Arabic" w:hAnsi="Traditional Arabic" w:cs="Traditional Arabic"/>
          <w:sz w:val="28"/>
          <w:szCs w:val="28"/>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w:t>
      </w:r>
      <w:r w:rsidRPr="00386F98">
        <w:rPr>
          <w:rFonts w:ascii="Traditional Arabic" w:hAnsi="Traditional Arabic" w:cs="Traditional Arabic" w:hint="cs"/>
          <w:sz w:val="28"/>
          <w:szCs w:val="28"/>
          <w:rtl/>
        </w:rPr>
        <w:t xml:space="preserve"> أخرجه أحمد في المسند 37/211 برقم </w:t>
      </w:r>
      <w:r w:rsidRPr="00386F98">
        <w:rPr>
          <w:rFonts w:ascii="Traditional Arabic" w:hAnsi="Traditional Arabic" w:cs="Traditional Arabic"/>
          <w:sz w:val="28"/>
          <w:szCs w:val="28"/>
          <w:rtl/>
        </w:rPr>
        <w:t>22528</w:t>
      </w:r>
      <w:r w:rsidRPr="00386F98">
        <w:rPr>
          <w:rFonts w:ascii="Traditional Arabic" w:hAnsi="Traditional Arabic" w:cs="Traditional Arabic" w:hint="cs"/>
          <w:sz w:val="28"/>
          <w:szCs w:val="28"/>
          <w:rtl/>
        </w:rPr>
        <w:t>، وقال شعيب الأرنؤوط: حديث صحيح، وأخرجه أيضاً: أبو داوود 1/19 برقم 75 وقال الألباني معلقاً: حسن صحيح.</w:t>
      </w:r>
    </w:p>
  </w:footnote>
  <w:footnote w:id="15">
    <w:p w:rsidR="00D31449" w:rsidRPr="00386F98" w:rsidRDefault="00D31449" w:rsidP="00386F98">
      <w:pPr>
        <w:pStyle w:val="a5"/>
        <w:jc w:val="both"/>
        <w:rPr>
          <w:rFonts w:ascii="Traditional Arabic" w:hAnsi="Traditional Arabic" w:cs="Traditional Arabic"/>
          <w:sz w:val="28"/>
          <w:szCs w:val="28"/>
          <w:rtl/>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 بناء على عكس التعريف السابق.</w:t>
      </w:r>
    </w:p>
  </w:footnote>
  <w:footnote w:id="16">
    <w:p w:rsidR="00D31449" w:rsidRPr="00386F98" w:rsidRDefault="00D31449" w:rsidP="00386F98">
      <w:pPr>
        <w:pStyle w:val="a5"/>
        <w:jc w:val="both"/>
        <w:rPr>
          <w:rFonts w:ascii="Traditional Arabic" w:hAnsi="Traditional Arabic" w:cs="Traditional Arabic"/>
          <w:sz w:val="28"/>
          <w:szCs w:val="28"/>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 الإحكام في أصول الأحكام 3/225.</w:t>
      </w:r>
    </w:p>
  </w:footnote>
  <w:footnote w:id="17">
    <w:p w:rsidR="00D31449" w:rsidRPr="00386F98" w:rsidRDefault="00D31449" w:rsidP="00386F98">
      <w:pPr>
        <w:pStyle w:val="a5"/>
        <w:jc w:val="both"/>
        <w:rPr>
          <w:rFonts w:ascii="Traditional Arabic" w:hAnsi="Traditional Arabic" w:cs="Traditional Arabic"/>
          <w:sz w:val="28"/>
          <w:szCs w:val="28"/>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 البرهان في أصول الفقه للجويني 2/634.</w:t>
      </w:r>
    </w:p>
  </w:footnote>
  <w:footnote w:id="18">
    <w:p w:rsidR="00D31449" w:rsidRPr="00386F98" w:rsidRDefault="00D31449" w:rsidP="00386F98">
      <w:pPr>
        <w:pStyle w:val="a5"/>
        <w:jc w:val="both"/>
        <w:rPr>
          <w:rFonts w:ascii="Traditional Arabic" w:hAnsi="Traditional Arabic" w:cs="Traditional Arabic"/>
          <w:sz w:val="28"/>
          <w:szCs w:val="28"/>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 الفروق في أصول الفقه، 367.</w:t>
      </w:r>
    </w:p>
  </w:footnote>
  <w:footnote w:id="19">
    <w:p w:rsidR="00D31449" w:rsidRPr="00386F98" w:rsidRDefault="00D31449" w:rsidP="00386F98">
      <w:pPr>
        <w:pStyle w:val="a5"/>
        <w:jc w:val="both"/>
        <w:rPr>
          <w:rFonts w:ascii="Traditional Arabic" w:hAnsi="Traditional Arabic" w:cs="Traditional Arabic"/>
          <w:sz w:val="28"/>
          <w:szCs w:val="28"/>
          <w:rtl/>
          <w:lang w:bidi="ar-KW"/>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w:t>
      </w:r>
      <w:r w:rsidRPr="00386F98">
        <w:rPr>
          <w:rFonts w:ascii="Traditional Arabic" w:hAnsi="Traditional Arabic" w:cs="Traditional Arabic"/>
          <w:sz w:val="28"/>
          <w:szCs w:val="28"/>
          <w:rtl/>
          <w:lang w:bidi="ar-KW"/>
        </w:rPr>
        <w:t>) لأن ذلك سيطول في ورقتنا هذه ولكن للاستزادة انظر كتب الأصول عموماً وعلى وجه التحديد انظر: إرشاد الفحول 2/111.</w:t>
      </w:r>
    </w:p>
  </w:footnote>
  <w:footnote w:id="20">
    <w:p w:rsidR="00D31449" w:rsidRPr="00386F98" w:rsidRDefault="00D31449" w:rsidP="00386F98">
      <w:pPr>
        <w:pStyle w:val="a5"/>
        <w:jc w:val="both"/>
        <w:rPr>
          <w:rFonts w:ascii="Traditional Arabic" w:hAnsi="Traditional Arabic" w:cs="Traditional Arabic"/>
          <w:sz w:val="28"/>
          <w:szCs w:val="28"/>
          <w:rtl/>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 الإحكام في أصول الأحكام </w:t>
      </w:r>
      <w:proofErr w:type="spellStart"/>
      <w:r w:rsidRPr="00386F98">
        <w:rPr>
          <w:rFonts w:ascii="Traditional Arabic" w:hAnsi="Traditional Arabic" w:cs="Traditional Arabic"/>
          <w:sz w:val="28"/>
          <w:szCs w:val="28"/>
          <w:rtl/>
        </w:rPr>
        <w:t>للآمدي</w:t>
      </w:r>
      <w:proofErr w:type="spellEnd"/>
      <w:r w:rsidRPr="00386F98">
        <w:rPr>
          <w:rFonts w:ascii="Traditional Arabic" w:hAnsi="Traditional Arabic" w:cs="Traditional Arabic"/>
          <w:sz w:val="28"/>
          <w:szCs w:val="28"/>
          <w:rtl/>
        </w:rPr>
        <w:t xml:space="preserve"> 2/324.</w:t>
      </w:r>
    </w:p>
  </w:footnote>
  <w:footnote w:id="21">
    <w:p w:rsidR="00D31449" w:rsidRPr="00386F98" w:rsidRDefault="00D31449" w:rsidP="00386F98">
      <w:pPr>
        <w:pStyle w:val="a5"/>
        <w:jc w:val="both"/>
        <w:rPr>
          <w:rFonts w:ascii="Traditional Arabic" w:hAnsi="Traditional Arabic" w:cs="Traditional Arabic"/>
          <w:sz w:val="28"/>
          <w:szCs w:val="28"/>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 تفسير القرطبي 2/</w:t>
      </w:r>
      <w:proofErr w:type="gramStart"/>
      <w:r w:rsidRPr="00386F98">
        <w:rPr>
          <w:rFonts w:ascii="Traditional Arabic" w:hAnsi="Traditional Arabic" w:cs="Traditional Arabic"/>
          <w:sz w:val="28"/>
          <w:szCs w:val="28"/>
          <w:rtl/>
        </w:rPr>
        <w:t>64  .</w:t>
      </w:r>
      <w:proofErr w:type="gramEnd"/>
    </w:p>
  </w:footnote>
  <w:footnote w:id="22">
    <w:p w:rsidR="00D31449" w:rsidRPr="00386F98" w:rsidRDefault="00D31449" w:rsidP="00386F98">
      <w:pPr>
        <w:pStyle w:val="a5"/>
        <w:jc w:val="both"/>
        <w:rPr>
          <w:sz w:val="28"/>
          <w:szCs w:val="28"/>
          <w:rtl/>
        </w:rPr>
      </w:pPr>
      <w:r w:rsidRPr="00386F98">
        <w:rPr>
          <w:rStyle w:val="a6"/>
          <w:sz w:val="28"/>
          <w:szCs w:val="28"/>
        </w:rPr>
        <w:footnoteRef/>
      </w:r>
      <w:r w:rsidRPr="00386F98">
        <w:rPr>
          <w:sz w:val="28"/>
          <w:szCs w:val="28"/>
          <w:rtl/>
        </w:rPr>
        <w:t xml:space="preserve"> </w:t>
      </w:r>
      <w:r w:rsidRPr="00386F98">
        <w:rPr>
          <w:rFonts w:hint="cs"/>
          <w:sz w:val="28"/>
          <w:szCs w:val="28"/>
          <w:rtl/>
        </w:rPr>
        <w:t xml:space="preserve">) </w:t>
      </w:r>
      <w:r w:rsidRPr="00386F98">
        <w:rPr>
          <w:rFonts w:ascii="Traditional Arabic" w:hAnsi="Traditional Arabic" w:cs="Traditional Arabic"/>
          <w:sz w:val="28"/>
          <w:szCs w:val="28"/>
          <w:rtl/>
        </w:rPr>
        <w:t xml:space="preserve">أصُول التشريع الإسلامي ص 145 وراجع شرح الْكَوْكَب الْمُنِير 4 / 16 </w:t>
      </w:r>
      <w:proofErr w:type="gramStart"/>
      <w:r w:rsidRPr="00386F98">
        <w:rPr>
          <w:rFonts w:ascii="Traditional Arabic" w:hAnsi="Traditional Arabic" w:cs="Traditional Arabic"/>
          <w:sz w:val="28"/>
          <w:szCs w:val="28"/>
          <w:rtl/>
        </w:rPr>
        <w:t>- 17</w:t>
      </w:r>
      <w:proofErr w:type="gramEnd"/>
      <w:r w:rsidRPr="00386F98">
        <w:rPr>
          <w:rFonts w:ascii="Traditional Arabic" w:hAnsi="Traditional Arabic" w:cs="Traditional Arabic"/>
          <w:sz w:val="28"/>
          <w:szCs w:val="28"/>
          <w:rtl/>
        </w:rPr>
        <w:t xml:space="preserve"> و 39.</w:t>
      </w:r>
    </w:p>
  </w:footnote>
  <w:footnote w:id="23">
    <w:p w:rsidR="00D31449" w:rsidRPr="00386F98" w:rsidRDefault="00D31449" w:rsidP="00386F98">
      <w:pPr>
        <w:pStyle w:val="a5"/>
        <w:jc w:val="both"/>
        <w:rPr>
          <w:sz w:val="28"/>
          <w:szCs w:val="28"/>
          <w:rtl/>
        </w:rPr>
      </w:pPr>
      <w:r w:rsidRPr="00386F98">
        <w:rPr>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w:t>
      </w:r>
      <w:r w:rsidRPr="00386F98">
        <w:rPr>
          <w:rFonts w:ascii="Traditional Arabic" w:hAnsi="Traditional Arabic" w:cs="Traditional Arabic" w:hint="cs"/>
          <w:sz w:val="28"/>
          <w:szCs w:val="28"/>
          <w:rtl/>
        </w:rPr>
        <w:t>) موسوعة القواعد الفقهية 193.</w:t>
      </w:r>
    </w:p>
  </w:footnote>
  <w:footnote w:id="24">
    <w:p w:rsidR="00D31449" w:rsidRPr="00386F98" w:rsidRDefault="00D31449" w:rsidP="00386F98">
      <w:pPr>
        <w:pStyle w:val="a5"/>
        <w:jc w:val="both"/>
        <w:rPr>
          <w:sz w:val="28"/>
          <w:szCs w:val="28"/>
          <w:rtl/>
        </w:rPr>
      </w:pPr>
      <w:r w:rsidRPr="00386F98">
        <w:rPr>
          <w:rStyle w:val="a6"/>
          <w:sz w:val="28"/>
          <w:szCs w:val="28"/>
        </w:rPr>
        <w:footnoteRef/>
      </w:r>
      <w:r w:rsidRPr="00386F98">
        <w:rPr>
          <w:sz w:val="28"/>
          <w:szCs w:val="28"/>
          <w:rtl/>
        </w:rPr>
        <w:t xml:space="preserve"> </w:t>
      </w:r>
      <w:r w:rsidRPr="00386F98">
        <w:rPr>
          <w:rFonts w:ascii="Traditional Arabic" w:hAnsi="Traditional Arabic" w:cs="Traditional Arabic" w:hint="cs"/>
          <w:sz w:val="28"/>
          <w:szCs w:val="28"/>
          <w:rtl/>
        </w:rPr>
        <w:t>) المرجع السابق.</w:t>
      </w:r>
    </w:p>
  </w:footnote>
  <w:footnote w:id="25">
    <w:p w:rsidR="00D31449" w:rsidRPr="00386F98" w:rsidRDefault="00D31449" w:rsidP="00386F98">
      <w:pPr>
        <w:pStyle w:val="a5"/>
        <w:jc w:val="both"/>
        <w:rPr>
          <w:sz w:val="28"/>
          <w:szCs w:val="28"/>
          <w:rtl/>
        </w:rPr>
      </w:pPr>
      <w:r w:rsidRPr="00386F98">
        <w:rPr>
          <w:rStyle w:val="a6"/>
          <w:sz w:val="28"/>
          <w:szCs w:val="28"/>
        </w:rPr>
        <w:footnoteRef/>
      </w:r>
      <w:r w:rsidRPr="00386F98">
        <w:rPr>
          <w:sz w:val="28"/>
          <w:szCs w:val="28"/>
          <w:rtl/>
        </w:rPr>
        <w:t xml:space="preserve"> </w:t>
      </w:r>
      <w:r w:rsidRPr="00386F98">
        <w:rPr>
          <w:rFonts w:ascii="Traditional Arabic" w:hAnsi="Traditional Arabic" w:cs="Traditional Arabic" w:hint="cs"/>
          <w:sz w:val="28"/>
          <w:szCs w:val="28"/>
          <w:rtl/>
        </w:rPr>
        <w:t xml:space="preserve">) انظر: </w:t>
      </w:r>
      <w:r w:rsidRPr="00386F98">
        <w:rPr>
          <w:rFonts w:ascii="Traditional Arabic" w:hAnsi="Traditional Arabic" w:cs="Traditional Arabic"/>
          <w:sz w:val="28"/>
          <w:szCs w:val="28"/>
          <w:rtl/>
        </w:rPr>
        <w:t>رعاية المصلحة والحكمة في تشريع نبي الرحمة (صلى الله عليه وسلم)</w:t>
      </w:r>
      <w:r w:rsidRPr="00386F98">
        <w:rPr>
          <w:rFonts w:ascii="Traditional Arabic" w:hAnsi="Traditional Arabic" w:cs="Traditional Arabic" w:hint="cs"/>
          <w:sz w:val="28"/>
          <w:szCs w:val="28"/>
          <w:rtl/>
        </w:rPr>
        <w:t xml:space="preserve"> 202.</w:t>
      </w:r>
    </w:p>
  </w:footnote>
  <w:footnote w:id="26">
    <w:p w:rsidR="00D31449" w:rsidRPr="00386F98" w:rsidRDefault="00D31449" w:rsidP="00386F98">
      <w:pPr>
        <w:pStyle w:val="a5"/>
        <w:jc w:val="both"/>
        <w:rPr>
          <w:rFonts w:ascii="Traditional Arabic" w:hAnsi="Traditional Arabic" w:cs="Traditional Arabic"/>
          <w:sz w:val="28"/>
          <w:szCs w:val="28"/>
          <w:rtl/>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 انظر الشاطبي: الموافقات، 1، 147.</w:t>
      </w:r>
    </w:p>
  </w:footnote>
  <w:footnote w:id="27">
    <w:p w:rsidR="00D31449" w:rsidRPr="00386F98" w:rsidRDefault="00D31449" w:rsidP="00386F98">
      <w:pPr>
        <w:pStyle w:val="a5"/>
        <w:jc w:val="both"/>
        <w:rPr>
          <w:rFonts w:ascii="Traditional Arabic" w:hAnsi="Traditional Arabic" w:cs="Traditional Arabic"/>
          <w:sz w:val="28"/>
          <w:szCs w:val="28"/>
          <w:rtl/>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 طرق الكشف عن مقاصد الشرع، الدكتور نعمان </w:t>
      </w:r>
      <w:proofErr w:type="spellStart"/>
      <w:r w:rsidRPr="00386F98">
        <w:rPr>
          <w:rFonts w:ascii="Traditional Arabic" w:hAnsi="Traditional Arabic" w:cs="Traditional Arabic"/>
          <w:sz w:val="28"/>
          <w:szCs w:val="28"/>
          <w:rtl/>
        </w:rPr>
        <w:t>جغيم</w:t>
      </w:r>
      <w:proofErr w:type="spellEnd"/>
      <w:r w:rsidRPr="00386F98">
        <w:rPr>
          <w:rFonts w:ascii="Traditional Arabic" w:hAnsi="Traditional Arabic" w:cs="Traditional Arabic"/>
          <w:sz w:val="28"/>
          <w:szCs w:val="28"/>
          <w:rtl/>
        </w:rPr>
        <w:t xml:space="preserve"> 149.</w:t>
      </w:r>
    </w:p>
  </w:footnote>
  <w:footnote w:id="28">
    <w:p w:rsidR="00D31449" w:rsidRPr="00386F98" w:rsidRDefault="00D31449" w:rsidP="00386F98">
      <w:pPr>
        <w:pStyle w:val="a5"/>
        <w:jc w:val="both"/>
        <w:rPr>
          <w:sz w:val="28"/>
          <w:szCs w:val="28"/>
        </w:rPr>
      </w:pPr>
      <w:r w:rsidRPr="00386F98">
        <w:rPr>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w:t>
      </w:r>
      <w:r w:rsidRPr="00386F98">
        <w:rPr>
          <w:rFonts w:ascii="Traditional Arabic" w:hAnsi="Traditional Arabic" w:cs="Traditional Arabic" w:hint="cs"/>
          <w:sz w:val="28"/>
          <w:szCs w:val="28"/>
          <w:rtl/>
        </w:rPr>
        <w:t>) سورة الحشر آية رقم 7</w:t>
      </w:r>
      <w:r w:rsidRPr="00386F98">
        <w:rPr>
          <w:rFonts w:hint="cs"/>
          <w:sz w:val="28"/>
          <w:szCs w:val="28"/>
          <w:rtl/>
        </w:rPr>
        <w:t xml:space="preserve"> </w:t>
      </w:r>
    </w:p>
  </w:footnote>
  <w:footnote w:id="29">
    <w:p w:rsidR="00D31449" w:rsidRPr="00386F98" w:rsidRDefault="00D31449" w:rsidP="00386F98">
      <w:pPr>
        <w:pStyle w:val="a5"/>
        <w:jc w:val="both"/>
        <w:rPr>
          <w:rFonts w:ascii="Traditional Arabic" w:hAnsi="Traditional Arabic" w:cs="Traditional Arabic"/>
          <w:sz w:val="28"/>
          <w:szCs w:val="28"/>
          <w:rtl/>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 تفسير القرطبي 18/16.</w:t>
      </w:r>
    </w:p>
  </w:footnote>
  <w:footnote w:id="30">
    <w:p w:rsidR="00D31449" w:rsidRPr="00386F98" w:rsidRDefault="00D31449" w:rsidP="00386F98">
      <w:pPr>
        <w:pStyle w:val="a5"/>
        <w:jc w:val="both"/>
        <w:rPr>
          <w:rFonts w:ascii="Traditional Arabic" w:hAnsi="Traditional Arabic" w:cs="Traditional Arabic"/>
          <w:sz w:val="28"/>
          <w:szCs w:val="28"/>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 أخرجه: البخاري (1/352) ومسلم (1/37) وأبو داود (1584) والنسائي (1/348) والترمذي (1/122) والدارمي (1/379) وابن ماجه (1783) وابن أبي شيبة (4/5) </w:t>
      </w:r>
      <w:proofErr w:type="spellStart"/>
      <w:r w:rsidRPr="00386F98">
        <w:rPr>
          <w:rFonts w:ascii="Traditional Arabic" w:hAnsi="Traditional Arabic" w:cs="Traditional Arabic"/>
          <w:sz w:val="28"/>
          <w:szCs w:val="28"/>
          <w:rtl/>
        </w:rPr>
        <w:t>والدارقطني</w:t>
      </w:r>
      <w:proofErr w:type="spellEnd"/>
      <w:r w:rsidRPr="00386F98">
        <w:rPr>
          <w:rFonts w:ascii="Traditional Arabic" w:hAnsi="Traditional Arabic" w:cs="Traditional Arabic"/>
          <w:sz w:val="28"/>
          <w:szCs w:val="28"/>
          <w:rtl/>
        </w:rPr>
        <w:t xml:space="preserve"> (228) والبيهقي (4/96).</w:t>
      </w:r>
    </w:p>
  </w:footnote>
  <w:footnote w:id="31">
    <w:p w:rsidR="00D31449" w:rsidRPr="00386F98" w:rsidRDefault="00D31449" w:rsidP="00386F98">
      <w:pPr>
        <w:pStyle w:val="a5"/>
        <w:jc w:val="both"/>
        <w:rPr>
          <w:rFonts w:ascii="Traditional Arabic" w:hAnsi="Traditional Arabic" w:cs="Traditional Arabic"/>
          <w:sz w:val="28"/>
          <w:szCs w:val="28"/>
          <w:rtl/>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w:t>
      </w:r>
      <w:r w:rsidRPr="00386F98">
        <w:rPr>
          <w:rFonts w:ascii="Traditional Arabic" w:hAnsi="Traditional Arabic" w:cs="Traditional Arabic" w:hint="cs"/>
          <w:sz w:val="28"/>
          <w:szCs w:val="28"/>
          <w:rtl/>
        </w:rPr>
        <w:t xml:space="preserve"> م</w:t>
      </w:r>
      <w:r w:rsidRPr="00386F98">
        <w:rPr>
          <w:rFonts w:ascii="Traditional Arabic" w:hAnsi="Traditional Arabic" w:cs="Traditional Arabic"/>
          <w:sz w:val="28"/>
          <w:szCs w:val="28"/>
          <w:rtl/>
        </w:rPr>
        <w:t xml:space="preserve">من قال بأن النماء هي علة الزكاة مطلقاً معللا ًبها </w:t>
      </w:r>
      <w:proofErr w:type="gramStart"/>
      <w:r w:rsidRPr="00386F98">
        <w:rPr>
          <w:rFonts w:ascii="Traditional Arabic" w:hAnsi="Traditional Arabic" w:cs="Traditional Arabic"/>
          <w:sz w:val="28"/>
          <w:szCs w:val="28"/>
          <w:rtl/>
        </w:rPr>
        <w:t>الزكاة ،</w:t>
      </w:r>
      <w:proofErr w:type="gramEnd"/>
      <w:r w:rsidRPr="00386F98">
        <w:rPr>
          <w:rFonts w:ascii="Traditional Arabic" w:hAnsi="Traditional Arabic" w:cs="Traditional Arabic"/>
          <w:sz w:val="28"/>
          <w:szCs w:val="28"/>
          <w:rtl/>
        </w:rPr>
        <w:t xml:space="preserve"> من المعاصرين: الإمام أبي زهرة انظر: مجلة لواء الإسلام مقالة بعنوان: الزكاة والنظام الاجتماعي. والشيخ القرضاوي لكنه قيد النماء بقوله: النصاب النامي، انظر: مجلة مجمع الفقه الإسلامي (2/ 134، بترقيم الشاملة)، وانظر أيضاً: فقه العبادات على المذهب الحنفي، للحاجة نجاح الحلبي. وهو رأي الشيخ وهبة </w:t>
      </w:r>
      <w:proofErr w:type="spellStart"/>
      <w:r w:rsidRPr="00386F98">
        <w:rPr>
          <w:rFonts w:ascii="Traditional Arabic" w:hAnsi="Traditional Arabic" w:cs="Traditional Arabic"/>
          <w:sz w:val="28"/>
          <w:szCs w:val="28"/>
          <w:rtl/>
        </w:rPr>
        <w:t>الزحيلي</w:t>
      </w:r>
      <w:proofErr w:type="spellEnd"/>
      <w:r w:rsidRPr="00386F98">
        <w:rPr>
          <w:rFonts w:ascii="Traditional Arabic" w:hAnsi="Traditional Arabic" w:cs="Traditional Arabic"/>
          <w:sz w:val="28"/>
          <w:szCs w:val="28"/>
          <w:rtl/>
        </w:rPr>
        <w:t xml:space="preserve"> رحمه الله تعالى، انظر: </w:t>
      </w:r>
      <w:r w:rsidRPr="00386F98">
        <w:rPr>
          <w:rFonts w:ascii="Traditional Arabic" w:hAnsi="Traditional Arabic" w:cs="Traditional Arabic"/>
          <w:sz w:val="28"/>
          <w:szCs w:val="28"/>
          <w:rtl/>
          <w:lang w:bidi="ar-KW"/>
        </w:rPr>
        <w:t>الفقه الإسلامي وأدلته 3/1947.</w:t>
      </w:r>
    </w:p>
  </w:footnote>
  <w:footnote w:id="32">
    <w:p w:rsidR="00D31449" w:rsidRPr="00386F98" w:rsidRDefault="00D31449" w:rsidP="00386F98">
      <w:pPr>
        <w:pStyle w:val="a5"/>
        <w:jc w:val="both"/>
        <w:rPr>
          <w:rFonts w:ascii="Traditional Arabic" w:hAnsi="Traditional Arabic" w:cs="Traditional Arabic"/>
          <w:sz w:val="28"/>
          <w:szCs w:val="28"/>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 فقه الزكاة للشيخ القرضاوي 1/141 وما بعدها.</w:t>
      </w:r>
    </w:p>
  </w:footnote>
  <w:footnote w:id="33">
    <w:p w:rsidR="00D31449" w:rsidRPr="00386F98" w:rsidRDefault="00D31449" w:rsidP="00386F98">
      <w:pPr>
        <w:pStyle w:val="a5"/>
        <w:jc w:val="both"/>
        <w:rPr>
          <w:sz w:val="28"/>
          <w:szCs w:val="28"/>
          <w:rtl/>
          <w:lang w:bidi="ar-KW"/>
        </w:rPr>
      </w:pPr>
      <w:r w:rsidRPr="00386F98">
        <w:rPr>
          <w:rStyle w:val="a6"/>
          <w:sz w:val="28"/>
          <w:szCs w:val="28"/>
        </w:rPr>
        <w:footnoteRef/>
      </w:r>
      <w:r w:rsidRPr="00386F98">
        <w:rPr>
          <w:sz w:val="28"/>
          <w:szCs w:val="28"/>
          <w:rtl/>
        </w:rPr>
        <w:t xml:space="preserve"> </w:t>
      </w:r>
      <w:r w:rsidRPr="00386F98">
        <w:rPr>
          <w:rFonts w:hint="cs"/>
          <w:sz w:val="28"/>
          <w:szCs w:val="28"/>
          <w:rtl/>
        </w:rPr>
        <w:t xml:space="preserve">) </w:t>
      </w:r>
      <w:r w:rsidR="00826C5C" w:rsidRPr="00386F98">
        <w:rPr>
          <w:rFonts w:hint="cs"/>
          <w:sz w:val="28"/>
          <w:szCs w:val="28"/>
          <w:rtl/>
        </w:rPr>
        <w:t xml:space="preserve">أخرجه البخاري </w:t>
      </w:r>
      <w:r w:rsidR="00826C5C" w:rsidRPr="00386F98">
        <w:rPr>
          <w:rFonts w:hint="cs"/>
          <w:sz w:val="28"/>
          <w:szCs w:val="28"/>
          <w:rtl/>
          <w:lang w:bidi="ar-KW"/>
        </w:rPr>
        <w:t xml:space="preserve">2/121 برقم </w:t>
      </w:r>
      <w:r w:rsidR="00826C5C" w:rsidRPr="00386F98">
        <w:rPr>
          <w:rFonts w:cs="Arial"/>
          <w:sz w:val="28"/>
          <w:szCs w:val="28"/>
          <w:rtl/>
          <w:lang w:bidi="ar-KW"/>
        </w:rPr>
        <w:t>1464</w:t>
      </w:r>
      <w:r w:rsidR="00826C5C" w:rsidRPr="00386F98">
        <w:rPr>
          <w:rFonts w:cs="Arial" w:hint="cs"/>
          <w:sz w:val="28"/>
          <w:szCs w:val="28"/>
          <w:rtl/>
          <w:lang w:bidi="ar-KW"/>
        </w:rPr>
        <w:t xml:space="preserve">، ومسلم 2/675 برقم </w:t>
      </w:r>
      <w:r w:rsidR="00826C5C" w:rsidRPr="00386F98">
        <w:rPr>
          <w:rFonts w:cs="Arial"/>
          <w:sz w:val="28"/>
          <w:szCs w:val="28"/>
          <w:rtl/>
          <w:lang w:bidi="ar-KW"/>
        </w:rPr>
        <w:t>982</w:t>
      </w:r>
      <w:r w:rsidR="00826C5C" w:rsidRPr="00386F98">
        <w:rPr>
          <w:rFonts w:cs="Arial" w:hint="cs"/>
          <w:sz w:val="28"/>
          <w:szCs w:val="28"/>
          <w:rtl/>
          <w:lang w:bidi="ar-KW"/>
        </w:rPr>
        <w:t>.</w:t>
      </w:r>
    </w:p>
  </w:footnote>
  <w:footnote w:id="34">
    <w:p w:rsidR="00D31449" w:rsidRPr="00386F98" w:rsidRDefault="00D31449" w:rsidP="00386F98">
      <w:pPr>
        <w:pStyle w:val="a5"/>
        <w:jc w:val="both"/>
        <w:rPr>
          <w:sz w:val="28"/>
          <w:szCs w:val="28"/>
        </w:rPr>
      </w:pPr>
      <w:r w:rsidRPr="00386F98">
        <w:rPr>
          <w:rStyle w:val="a6"/>
          <w:sz w:val="28"/>
          <w:szCs w:val="28"/>
        </w:rPr>
        <w:footnoteRef/>
      </w:r>
      <w:r w:rsidRPr="00386F98">
        <w:rPr>
          <w:sz w:val="28"/>
          <w:szCs w:val="28"/>
          <w:rtl/>
        </w:rPr>
        <w:t xml:space="preserve"> </w:t>
      </w:r>
      <w:r w:rsidRPr="00386F98">
        <w:rPr>
          <w:rFonts w:hint="cs"/>
          <w:sz w:val="28"/>
          <w:szCs w:val="28"/>
          <w:rtl/>
        </w:rPr>
        <w:t>) المغني 2/467.</w:t>
      </w:r>
    </w:p>
  </w:footnote>
  <w:footnote w:id="35">
    <w:p w:rsidR="00D31449" w:rsidRPr="00386F98" w:rsidRDefault="00D31449" w:rsidP="00386F98">
      <w:pPr>
        <w:pStyle w:val="a5"/>
        <w:jc w:val="both"/>
        <w:rPr>
          <w:sz w:val="28"/>
          <w:szCs w:val="28"/>
        </w:rPr>
      </w:pPr>
      <w:r w:rsidRPr="00386F98">
        <w:rPr>
          <w:rStyle w:val="a6"/>
          <w:sz w:val="28"/>
          <w:szCs w:val="28"/>
        </w:rPr>
        <w:footnoteRef/>
      </w:r>
      <w:r w:rsidRPr="00386F98">
        <w:rPr>
          <w:sz w:val="28"/>
          <w:szCs w:val="28"/>
          <w:rtl/>
        </w:rPr>
        <w:t xml:space="preserve"> </w:t>
      </w:r>
      <w:r w:rsidRPr="00386F98">
        <w:rPr>
          <w:rFonts w:hint="cs"/>
          <w:sz w:val="28"/>
          <w:szCs w:val="28"/>
          <w:rtl/>
        </w:rPr>
        <w:t>) بدائع الصنائع 2/11.</w:t>
      </w:r>
    </w:p>
  </w:footnote>
  <w:footnote w:id="36">
    <w:p w:rsidR="00D31449" w:rsidRPr="00386F98" w:rsidRDefault="00D31449" w:rsidP="00386F98">
      <w:pPr>
        <w:pStyle w:val="a5"/>
        <w:jc w:val="both"/>
        <w:rPr>
          <w:rFonts w:ascii="Traditional Arabic" w:hAnsi="Traditional Arabic" w:cs="Traditional Arabic"/>
          <w:sz w:val="28"/>
          <w:szCs w:val="28"/>
          <w:rtl/>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 مجلة مجمع الفقه الإسلامي 2/109</w:t>
      </w:r>
      <w:r w:rsidRPr="00386F98">
        <w:rPr>
          <w:rFonts w:ascii="Traditional Arabic" w:hAnsi="Traditional Arabic" w:cs="Traditional Arabic" w:hint="cs"/>
          <w:sz w:val="28"/>
          <w:szCs w:val="28"/>
          <w:rtl/>
        </w:rPr>
        <w:t>.</w:t>
      </w:r>
    </w:p>
  </w:footnote>
  <w:footnote w:id="37">
    <w:p w:rsidR="00D31449" w:rsidRPr="00386F98" w:rsidRDefault="00D31449" w:rsidP="00386F98">
      <w:pPr>
        <w:pStyle w:val="a5"/>
        <w:jc w:val="both"/>
        <w:rPr>
          <w:rFonts w:ascii="Traditional Arabic" w:hAnsi="Traditional Arabic" w:cs="Traditional Arabic"/>
          <w:sz w:val="28"/>
          <w:szCs w:val="28"/>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 </w:t>
      </w:r>
      <w:r w:rsidRPr="00386F98">
        <w:rPr>
          <w:rFonts w:ascii="Traditional Arabic" w:hAnsi="Traditional Arabic" w:cs="Traditional Arabic" w:hint="cs"/>
          <w:sz w:val="28"/>
          <w:szCs w:val="28"/>
          <w:rtl/>
        </w:rPr>
        <w:t xml:space="preserve">أخرجه البخاري </w:t>
      </w:r>
      <w:r w:rsidRPr="00386F98">
        <w:rPr>
          <w:rFonts w:ascii="Traditional Arabic" w:hAnsi="Traditional Arabic" w:cs="Traditional Arabic" w:hint="cs"/>
          <w:sz w:val="28"/>
          <w:szCs w:val="28"/>
          <w:rtl/>
          <w:lang w:bidi="ar-KW"/>
        </w:rPr>
        <w:t xml:space="preserve">3/113 برقم </w:t>
      </w:r>
      <w:r w:rsidRPr="00386F98">
        <w:rPr>
          <w:rFonts w:ascii="Traditional Arabic" w:hAnsi="Traditional Arabic" w:cs="Traditional Arabic"/>
          <w:sz w:val="28"/>
          <w:szCs w:val="28"/>
          <w:rtl/>
          <w:lang w:bidi="ar-KW"/>
        </w:rPr>
        <w:t>2371</w:t>
      </w:r>
      <w:r w:rsidRPr="00386F98">
        <w:rPr>
          <w:rFonts w:ascii="Traditional Arabic" w:hAnsi="Traditional Arabic" w:cs="Traditional Arabic" w:hint="cs"/>
          <w:sz w:val="28"/>
          <w:szCs w:val="28"/>
          <w:rtl/>
          <w:lang w:bidi="ar-KW"/>
        </w:rPr>
        <w:t xml:space="preserve">، ومسلم 2/680 برقم </w:t>
      </w:r>
      <w:r w:rsidRPr="00386F98">
        <w:rPr>
          <w:rFonts w:ascii="Traditional Arabic" w:hAnsi="Traditional Arabic" w:cs="Traditional Arabic"/>
          <w:sz w:val="28"/>
          <w:szCs w:val="28"/>
          <w:rtl/>
          <w:lang w:bidi="ar-KW"/>
        </w:rPr>
        <w:t>987</w:t>
      </w:r>
      <w:r w:rsidRPr="00386F98">
        <w:rPr>
          <w:rFonts w:ascii="Traditional Arabic" w:hAnsi="Traditional Arabic" w:cs="Traditional Arabic" w:hint="cs"/>
          <w:sz w:val="28"/>
          <w:szCs w:val="28"/>
          <w:rtl/>
          <w:lang w:bidi="ar-KW"/>
        </w:rPr>
        <w:t>.</w:t>
      </w:r>
    </w:p>
  </w:footnote>
  <w:footnote w:id="38">
    <w:p w:rsidR="00D31449" w:rsidRPr="00386F98" w:rsidRDefault="00D31449" w:rsidP="00386F98">
      <w:pPr>
        <w:pStyle w:val="a5"/>
        <w:jc w:val="both"/>
        <w:rPr>
          <w:rFonts w:ascii="Traditional Arabic" w:hAnsi="Traditional Arabic" w:cs="Traditional Arabic"/>
          <w:sz w:val="28"/>
          <w:szCs w:val="28"/>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 بدائع الصنائع 2/58.</w:t>
      </w:r>
    </w:p>
  </w:footnote>
  <w:footnote w:id="39">
    <w:p w:rsidR="00D31449" w:rsidRPr="00386F98" w:rsidRDefault="00D31449" w:rsidP="00386F98">
      <w:pPr>
        <w:pStyle w:val="a5"/>
        <w:jc w:val="both"/>
        <w:rPr>
          <w:rFonts w:ascii="Traditional Arabic" w:hAnsi="Traditional Arabic" w:cs="Traditional Arabic"/>
          <w:sz w:val="28"/>
          <w:szCs w:val="28"/>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 انظر: الشرح الكبير مع حاشية الدسوقي 1 / 447.</w:t>
      </w:r>
    </w:p>
  </w:footnote>
  <w:footnote w:id="40">
    <w:p w:rsidR="00D31449" w:rsidRPr="00386F98" w:rsidRDefault="00D31449" w:rsidP="00386F98">
      <w:pPr>
        <w:pStyle w:val="a5"/>
        <w:jc w:val="both"/>
        <w:rPr>
          <w:rFonts w:ascii="Traditional Arabic" w:hAnsi="Traditional Arabic" w:cs="Traditional Arabic"/>
          <w:sz w:val="28"/>
          <w:szCs w:val="28"/>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 مغني المحتاج 2/81.</w:t>
      </w:r>
    </w:p>
  </w:footnote>
  <w:footnote w:id="41">
    <w:p w:rsidR="00D31449" w:rsidRPr="00386F98" w:rsidRDefault="00D31449" w:rsidP="00386F98">
      <w:pPr>
        <w:pStyle w:val="a5"/>
        <w:jc w:val="both"/>
        <w:rPr>
          <w:rFonts w:ascii="Traditional Arabic" w:hAnsi="Traditional Arabic" w:cs="Traditional Arabic"/>
          <w:sz w:val="28"/>
          <w:szCs w:val="28"/>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 انظر: حاشية ابن عابدين 2/49 وما بعدها. وانظر: إعانة الطالبين على ألفاظ فتح المعين 2/200. وانظر: مغني المحتاج 2/124. وانظر: المغني 2 / 690، وشرح منتهى الإرادات 1 / 388. وانظر: شرح بلوغ المرام لعطية محمد سالم. 131/5. والموسوعة الفقهية الكويتية 23/287 وما بعدها.</w:t>
      </w:r>
    </w:p>
  </w:footnote>
  <w:footnote w:id="42">
    <w:p w:rsidR="00D31449" w:rsidRPr="00386F98" w:rsidRDefault="00D31449" w:rsidP="00386F98">
      <w:pPr>
        <w:pStyle w:val="a5"/>
        <w:jc w:val="both"/>
        <w:rPr>
          <w:rFonts w:ascii="Traditional Arabic" w:hAnsi="Traditional Arabic" w:cs="Traditional Arabic"/>
          <w:sz w:val="28"/>
          <w:szCs w:val="28"/>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 أخرجه الحاكم (1/401)، والبيهقي (4/128)، وصححه الحاكم </w:t>
      </w:r>
      <w:proofErr w:type="spellStart"/>
      <w:r w:rsidRPr="00386F98">
        <w:rPr>
          <w:rFonts w:ascii="Traditional Arabic" w:hAnsi="Traditional Arabic" w:cs="Traditional Arabic"/>
          <w:sz w:val="28"/>
          <w:szCs w:val="28"/>
          <w:rtl/>
        </w:rPr>
        <w:t>ووافقه</w:t>
      </w:r>
      <w:proofErr w:type="spellEnd"/>
      <w:r w:rsidRPr="00386F98">
        <w:rPr>
          <w:rFonts w:ascii="Traditional Arabic" w:hAnsi="Traditional Arabic" w:cs="Traditional Arabic"/>
          <w:sz w:val="28"/>
          <w:szCs w:val="28"/>
          <w:rtl/>
        </w:rPr>
        <w:t xml:space="preserve"> الذهبي، وانظر الإرواء (3/278).</w:t>
      </w:r>
    </w:p>
  </w:footnote>
  <w:footnote w:id="43">
    <w:p w:rsidR="00D31449" w:rsidRPr="00386F98" w:rsidRDefault="00D31449" w:rsidP="00386F98">
      <w:pPr>
        <w:pStyle w:val="a5"/>
        <w:jc w:val="both"/>
        <w:rPr>
          <w:rFonts w:ascii="Traditional Arabic" w:hAnsi="Traditional Arabic" w:cs="Traditional Arabic"/>
          <w:sz w:val="28"/>
          <w:szCs w:val="28"/>
          <w:rtl/>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w:t>
      </w:r>
      <w:r w:rsidRPr="00386F98">
        <w:rPr>
          <w:rFonts w:ascii="Traditional Arabic" w:hAnsi="Traditional Arabic" w:cs="Traditional Arabic" w:hint="cs"/>
          <w:sz w:val="28"/>
          <w:szCs w:val="28"/>
          <w:rtl/>
        </w:rPr>
        <w:t xml:space="preserve"> أخرجه </w:t>
      </w:r>
      <w:proofErr w:type="spellStart"/>
      <w:r w:rsidRPr="00386F98">
        <w:rPr>
          <w:rFonts w:ascii="Traditional Arabic" w:hAnsi="Traditional Arabic" w:cs="Traditional Arabic" w:hint="cs"/>
          <w:sz w:val="28"/>
          <w:szCs w:val="28"/>
          <w:rtl/>
        </w:rPr>
        <w:t>الدارقطني</w:t>
      </w:r>
      <w:proofErr w:type="spellEnd"/>
      <w:r w:rsidRPr="00386F98">
        <w:rPr>
          <w:rFonts w:ascii="Traditional Arabic" w:hAnsi="Traditional Arabic" w:cs="Traditional Arabic" w:hint="cs"/>
          <w:sz w:val="28"/>
          <w:szCs w:val="28"/>
          <w:rtl/>
        </w:rPr>
        <w:t xml:space="preserve"> في سننه 2/476 برقم </w:t>
      </w:r>
      <w:r w:rsidRPr="00386F98">
        <w:rPr>
          <w:rFonts w:ascii="Traditional Arabic" w:hAnsi="Traditional Arabic" w:cs="Traditional Arabic"/>
          <w:sz w:val="28"/>
          <w:szCs w:val="28"/>
          <w:rtl/>
        </w:rPr>
        <w:t>1907</w:t>
      </w:r>
      <w:r w:rsidRPr="00386F98">
        <w:rPr>
          <w:rFonts w:ascii="Traditional Arabic" w:hAnsi="Traditional Arabic" w:cs="Traditional Arabic" w:hint="cs"/>
          <w:sz w:val="28"/>
          <w:szCs w:val="28"/>
          <w:rtl/>
        </w:rPr>
        <w:t xml:space="preserve">، </w:t>
      </w:r>
      <w:r w:rsidRPr="00386F98">
        <w:rPr>
          <w:rFonts w:ascii="Traditional Arabic" w:hAnsi="Traditional Arabic" w:cs="Traditional Arabic" w:hint="cs"/>
          <w:sz w:val="28"/>
          <w:szCs w:val="28"/>
          <w:rtl/>
          <w:lang w:bidi="ar-KW"/>
        </w:rPr>
        <w:t xml:space="preserve">وابن أبي شيبة في مصنفه 2/ 372 برقم </w:t>
      </w:r>
      <w:r w:rsidRPr="00386F98">
        <w:rPr>
          <w:rFonts w:ascii="Traditional Arabic" w:hAnsi="Traditional Arabic" w:cs="Traditional Arabic"/>
          <w:sz w:val="28"/>
          <w:szCs w:val="28"/>
          <w:rtl/>
          <w:lang w:bidi="ar-KW"/>
        </w:rPr>
        <w:t>10041</w:t>
      </w:r>
      <w:r w:rsidRPr="00386F98">
        <w:rPr>
          <w:rFonts w:ascii="Traditional Arabic" w:hAnsi="Traditional Arabic" w:cs="Traditional Arabic" w:hint="cs"/>
          <w:sz w:val="28"/>
          <w:szCs w:val="28"/>
          <w:rtl/>
          <w:lang w:bidi="ar-KW"/>
        </w:rPr>
        <w:t xml:space="preserve">، </w:t>
      </w:r>
      <w:r w:rsidRPr="00386F98">
        <w:rPr>
          <w:rFonts w:ascii="Traditional Arabic" w:hAnsi="Traditional Arabic" w:cs="Traditional Arabic"/>
          <w:sz w:val="28"/>
          <w:szCs w:val="28"/>
          <w:rtl/>
        </w:rPr>
        <w:t xml:space="preserve">قال الترمذي: إسناد هذا الحديث ليس بصحيح، وليس يصح في هذا الباب عن النبي عليه السلام شيء، وإنما يروى هذا عن موسى بن طلحة عن النبي صلى الله عليه وسلم مرسلا. والحسن بن عمارة ضعفه شعبة، وغيره، وتركه ابن المبارك، </w:t>
      </w:r>
      <w:proofErr w:type="spellStart"/>
      <w:r w:rsidRPr="00386F98">
        <w:rPr>
          <w:rFonts w:ascii="Traditional Arabic" w:hAnsi="Traditional Arabic" w:cs="Traditional Arabic"/>
          <w:sz w:val="28"/>
          <w:szCs w:val="28"/>
          <w:rtl/>
        </w:rPr>
        <w:t>انتهى.</w:t>
      </w:r>
      <w:r w:rsidRPr="00386F98">
        <w:rPr>
          <w:rFonts w:ascii="Traditional Arabic" w:hAnsi="Traditional Arabic" w:cs="Traditional Arabic" w:hint="cs"/>
          <w:sz w:val="28"/>
          <w:szCs w:val="28"/>
          <w:rtl/>
        </w:rPr>
        <w:t>انظر</w:t>
      </w:r>
      <w:proofErr w:type="spellEnd"/>
      <w:r w:rsidRPr="00386F98">
        <w:rPr>
          <w:rFonts w:ascii="Traditional Arabic" w:hAnsi="Traditional Arabic" w:cs="Traditional Arabic" w:hint="cs"/>
          <w:sz w:val="28"/>
          <w:szCs w:val="28"/>
          <w:rtl/>
        </w:rPr>
        <w:t xml:space="preserve">: نصب الراية </w:t>
      </w:r>
      <w:proofErr w:type="spellStart"/>
      <w:r w:rsidRPr="00386F98">
        <w:rPr>
          <w:rFonts w:ascii="Traditional Arabic" w:hAnsi="Traditional Arabic" w:cs="Traditional Arabic" w:hint="cs"/>
          <w:sz w:val="28"/>
          <w:szCs w:val="28"/>
          <w:rtl/>
        </w:rPr>
        <w:t>للزيلعي</w:t>
      </w:r>
      <w:proofErr w:type="spellEnd"/>
      <w:r w:rsidRPr="00386F98">
        <w:rPr>
          <w:rFonts w:ascii="Traditional Arabic" w:hAnsi="Traditional Arabic" w:cs="Traditional Arabic" w:hint="cs"/>
          <w:sz w:val="28"/>
          <w:szCs w:val="28"/>
          <w:rtl/>
        </w:rPr>
        <w:t xml:space="preserve"> 2/386.</w:t>
      </w:r>
    </w:p>
  </w:footnote>
  <w:footnote w:id="44">
    <w:p w:rsidR="00D31449" w:rsidRPr="00386F98" w:rsidRDefault="00D31449" w:rsidP="00386F98">
      <w:pPr>
        <w:pStyle w:val="a5"/>
        <w:jc w:val="both"/>
        <w:rPr>
          <w:rFonts w:ascii="Traditional Arabic" w:hAnsi="Traditional Arabic" w:cs="Traditional Arabic"/>
          <w:sz w:val="28"/>
          <w:szCs w:val="28"/>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 شرح منتهى الإرادات 1 / 388، وشرح المنهاج 2 / 16. وانظر: الموسوعة الكويتية 23/280.</w:t>
      </w:r>
    </w:p>
  </w:footnote>
  <w:footnote w:id="45">
    <w:p w:rsidR="00D31449" w:rsidRPr="00386F98" w:rsidRDefault="00D31449" w:rsidP="00386F98">
      <w:pPr>
        <w:pStyle w:val="a5"/>
        <w:jc w:val="both"/>
        <w:rPr>
          <w:rFonts w:ascii="Traditional Arabic" w:hAnsi="Traditional Arabic" w:cs="Traditional Arabic"/>
          <w:sz w:val="28"/>
          <w:szCs w:val="28"/>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 انظر المسألة مفصلة في بدائع الصنائع 2/59.</w:t>
      </w:r>
    </w:p>
  </w:footnote>
  <w:footnote w:id="46">
    <w:p w:rsidR="00D31449" w:rsidRPr="00386F98" w:rsidRDefault="00D31449" w:rsidP="00386F98">
      <w:pPr>
        <w:pStyle w:val="a5"/>
        <w:jc w:val="both"/>
        <w:rPr>
          <w:rFonts w:ascii="Traditional Arabic" w:hAnsi="Traditional Arabic" w:cs="Traditional Arabic"/>
          <w:sz w:val="28"/>
          <w:szCs w:val="28"/>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 انظر: قواطع الأدلة في الأصول (2/ 173)، شرح مختصر الروضة (1/ 422)، ميزان الأصول في نتائج العقول (1/ 651).</w:t>
      </w:r>
    </w:p>
  </w:footnote>
  <w:footnote w:id="47">
    <w:p w:rsidR="00D31449" w:rsidRPr="00386F98" w:rsidRDefault="00D31449" w:rsidP="00386F98">
      <w:pPr>
        <w:pStyle w:val="a5"/>
        <w:jc w:val="both"/>
        <w:rPr>
          <w:rFonts w:ascii="Traditional Arabic" w:hAnsi="Traditional Arabic" w:cs="Traditional Arabic"/>
          <w:sz w:val="28"/>
          <w:szCs w:val="28"/>
          <w:rtl/>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 شرح مختصر الروضة 1/422 وما بعدها.</w:t>
      </w:r>
    </w:p>
  </w:footnote>
  <w:footnote w:id="48">
    <w:p w:rsidR="00D31449" w:rsidRPr="00386F98" w:rsidRDefault="00D31449" w:rsidP="00386F98">
      <w:pPr>
        <w:pStyle w:val="a5"/>
        <w:jc w:val="both"/>
        <w:rPr>
          <w:rFonts w:ascii="Traditional Arabic" w:hAnsi="Traditional Arabic" w:cs="Traditional Arabic"/>
          <w:sz w:val="28"/>
          <w:szCs w:val="28"/>
          <w:rtl/>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 كشف الأسرار شرح أصول </w:t>
      </w:r>
      <w:proofErr w:type="spellStart"/>
      <w:r w:rsidRPr="00386F98">
        <w:rPr>
          <w:rFonts w:ascii="Traditional Arabic" w:hAnsi="Traditional Arabic" w:cs="Traditional Arabic"/>
          <w:sz w:val="28"/>
          <w:szCs w:val="28"/>
          <w:rtl/>
        </w:rPr>
        <w:t>البزدوي</w:t>
      </w:r>
      <w:proofErr w:type="spellEnd"/>
      <w:r w:rsidRPr="00386F98">
        <w:rPr>
          <w:rFonts w:ascii="Traditional Arabic" w:hAnsi="Traditional Arabic" w:cs="Traditional Arabic"/>
          <w:sz w:val="28"/>
          <w:szCs w:val="28"/>
          <w:rtl/>
        </w:rPr>
        <w:t xml:space="preserve"> 4/193.</w:t>
      </w:r>
    </w:p>
  </w:footnote>
  <w:footnote w:id="49">
    <w:p w:rsidR="00D31449" w:rsidRPr="00386F98" w:rsidRDefault="00D31449" w:rsidP="00386F98">
      <w:pPr>
        <w:pStyle w:val="a5"/>
        <w:jc w:val="both"/>
        <w:rPr>
          <w:rFonts w:ascii="Traditional Arabic" w:hAnsi="Traditional Arabic" w:cs="Traditional Arabic"/>
          <w:sz w:val="28"/>
          <w:szCs w:val="28"/>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 شرح التلويح على التوضيح 2/267. </w:t>
      </w:r>
    </w:p>
  </w:footnote>
  <w:footnote w:id="50">
    <w:p w:rsidR="00D31449" w:rsidRPr="00386F98" w:rsidRDefault="00D31449" w:rsidP="00386F98">
      <w:pPr>
        <w:pStyle w:val="a5"/>
        <w:jc w:val="both"/>
        <w:rPr>
          <w:sz w:val="28"/>
          <w:szCs w:val="28"/>
        </w:rPr>
      </w:pPr>
      <w:r w:rsidRPr="00386F98">
        <w:rPr>
          <w:sz w:val="28"/>
          <w:szCs w:val="28"/>
        </w:rPr>
        <w:footnoteRef/>
      </w:r>
      <w:r w:rsidRPr="00386F98">
        <w:rPr>
          <w:sz w:val="28"/>
          <w:szCs w:val="28"/>
          <w:rtl/>
        </w:rPr>
        <w:t xml:space="preserve"> </w:t>
      </w:r>
      <w:r w:rsidRPr="00386F98">
        <w:rPr>
          <w:rFonts w:hint="cs"/>
          <w:sz w:val="28"/>
          <w:szCs w:val="28"/>
          <w:rtl/>
        </w:rPr>
        <w:t xml:space="preserve">) كشف الأسرار شرح أصول </w:t>
      </w:r>
      <w:proofErr w:type="spellStart"/>
      <w:r w:rsidRPr="00386F98">
        <w:rPr>
          <w:rFonts w:hint="cs"/>
          <w:sz w:val="28"/>
          <w:szCs w:val="28"/>
          <w:rtl/>
        </w:rPr>
        <w:t>البزدوي</w:t>
      </w:r>
      <w:proofErr w:type="spellEnd"/>
      <w:r w:rsidRPr="00386F98">
        <w:rPr>
          <w:rFonts w:hint="cs"/>
          <w:sz w:val="28"/>
          <w:szCs w:val="28"/>
          <w:rtl/>
        </w:rPr>
        <w:t xml:space="preserve"> 4/192.</w:t>
      </w:r>
    </w:p>
  </w:footnote>
  <w:footnote w:id="51">
    <w:p w:rsidR="00D31449" w:rsidRPr="00386F98" w:rsidRDefault="00D31449" w:rsidP="00386F98">
      <w:pPr>
        <w:pStyle w:val="a5"/>
        <w:jc w:val="both"/>
        <w:rPr>
          <w:sz w:val="28"/>
          <w:szCs w:val="28"/>
        </w:rPr>
      </w:pPr>
      <w:r w:rsidRPr="00386F98">
        <w:rPr>
          <w:sz w:val="28"/>
          <w:szCs w:val="28"/>
        </w:rPr>
        <w:footnoteRef/>
      </w:r>
      <w:r w:rsidRPr="00386F98">
        <w:rPr>
          <w:sz w:val="28"/>
          <w:szCs w:val="28"/>
          <w:rtl/>
        </w:rPr>
        <w:t xml:space="preserve"> ) موسوعة القواعد الفقهية للبورنو 7/396.</w:t>
      </w:r>
    </w:p>
  </w:footnote>
  <w:footnote w:id="52">
    <w:p w:rsidR="00D31449" w:rsidRPr="00386F98" w:rsidRDefault="00D31449" w:rsidP="00386F98">
      <w:pPr>
        <w:pStyle w:val="a5"/>
        <w:jc w:val="both"/>
        <w:rPr>
          <w:sz w:val="28"/>
          <w:szCs w:val="28"/>
          <w:rtl/>
        </w:rPr>
      </w:pPr>
      <w:r w:rsidRPr="00386F98">
        <w:rPr>
          <w:sz w:val="28"/>
          <w:szCs w:val="28"/>
        </w:rPr>
        <w:footnoteRef/>
      </w:r>
      <w:r w:rsidRPr="00386F98">
        <w:rPr>
          <w:sz w:val="28"/>
          <w:szCs w:val="28"/>
          <w:rtl/>
        </w:rPr>
        <w:t xml:space="preserve"> </w:t>
      </w:r>
      <w:r w:rsidRPr="00386F98">
        <w:rPr>
          <w:rFonts w:hint="cs"/>
          <w:sz w:val="28"/>
          <w:szCs w:val="28"/>
          <w:rtl/>
        </w:rPr>
        <w:t xml:space="preserve">) كشف الأسرار شرح أصول </w:t>
      </w:r>
      <w:proofErr w:type="spellStart"/>
      <w:r w:rsidRPr="00386F98">
        <w:rPr>
          <w:rFonts w:hint="cs"/>
          <w:sz w:val="28"/>
          <w:szCs w:val="28"/>
          <w:rtl/>
        </w:rPr>
        <w:t>البزدوي</w:t>
      </w:r>
      <w:proofErr w:type="spellEnd"/>
      <w:r w:rsidRPr="00386F98">
        <w:rPr>
          <w:rFonts w:hint="cs"/>
          <w:sz w:val="28"/>
          <w:szCs w:val="28"/>
          <w:rtl/>
        </w:rPr>
        <w:t xml:space="preserve"> 4/193.</w:t>
      </w:r>
    </w:p>
  </w:footnote>
  <w:footnote w:id="53">
    <w:p w:rsidR="00DF70B0" w:rsidRPr="00386F98" w:rsidRDefault="00DF70B0" w:rsidP="00386F98">
      <w:pPr>
        <w:pStyle w:val="a5"/>
        <w:jc w:val="both"/>
        <w:rPr>
          <w:rFonts w:hint="cs"/>
          <w:sz w:val="28"/>
          <w:szCs w:val="28"/>
          <w:rtl/>
        </w:rPr>
      </w:pPr>
      <w:r w:rsidRPr="00386F98">
        <w:rPr>
          <w:sz w:val="28"/>
          <w:szCs w:val="28"/>
        </w:rPr>
        <w:footnoteRef/>
      </w:r>
      <w:r w:rsidRPr="00386F98">
        <w:rPr>
          <w:sz w:val="28"/>
          <w:szCs w:val="28"/>
          <w:rtl/>
        </w:rPr>
        <w:t xml:space="preserve"> </w:t>
      </w:r>
      <w:r w:rsidRPr="00386F98">
        <w:rPr>
          <w:rFonts w:hint="cs"/>
          <w:sz w:val="28"/>
          <w:szCs w:val="28"/>
          <w:rtl/>
        </w:rPr>
        <w:t xml:space="preserve">) </w:t>
      </w:r>
      <w:r w:rsidR="00386F98" w:rsidRPr="00386F98">
        <w:rPr>
          <w:sz w:val="28"/>
          <w:szCs w:val="28"/>
          <w:rtl/>
        </w:rPr>
        <w:t>عن علي، أن النبي صلى الله عليه وسلم قال لعمر: «إنا قد أخذنا زكاة العباس عام الأول للعام»</w:t>
      </w:r>
      <w:r w:rsidR="00386F98" w:rsidRPr="00386F98">
        <w:rPr>
          <w:rFonts w:hint="cs"/>
          <w:sz w:val="28"/>
          <w:szCs w:val="28"/>
          <w:rtl/>
        </w:rPr>
        <w:t xml:space="preserve">. أخرجه الترمذي وقال الألباني حسن انظر: سنن الترمذي بتعليق الألباني 2/54 برقم 679. قال الترمذي: </w:t>
      </w:r>
      <w:r w:rsidR="00386F98" w:rsidRPr="00386F98">
        <w:rPr>
          <w:sz w:val="28"/>
          <w:szCs w:val="28"/>
          <w:rtl/>
        </w:rPr>
        <w:t>وقال أكثر أهل العلم: إن عجلها قبل محلها أجزأت عنه، وبه يقول الشافعي، وأحمد، وإسحاق "</w:t>
      </w:r>
      <w:r w:rsidR="00386F98" w:rsidRPr="00386F98">
        <w:rPr>
          <w:rFonts w:hint="cs"/>
          <w:sz w:val="28"/>
          <w:szCs w:val="28"/>
          <w:rtl/>
        </w:rPr>
        <w:t>.</w:t>
      </w:r>
    </w:p>
  </w:footnote>
  <w:footnote w:id="54">
    <w:p w:rsidR="00D31449" w:rsidRPr="00386F98" w:rsidRDefault="00D31449" w:rsidP="00386F98">
      <w:pPr>
        <w:pStyle w:val="a5"/>
        <w:jc w:val="both"/>
        <w:rPr>
          <w:sz w:val="28"/>
          <w:szCs w:val="28"/>
          <w:rtl/>
          <w:lang w:bidi="ar-KW"/>
        </w:rPr>
      </w:pPr>
      <w:r w:rsidRPr="00386F98">
        <w:rPr>
          <w:sz w:val="28"/>
          <w:szCs w:val="28"/>
        </w:rPr>
        <w:footnoteRef/>
      </w:r>
      <w:r w:rsidRPr="00386F98">
        <w:rPr>
          <w:sz w:val="28"/>
          <w:szCs w:val="28"/>
          <w:rtl/>
        </w:rPr>
        <w:t xml:space="preserve"> </w:t>
      </w:r>
      <w:r w:rsidRPr="00386F98">
        <w:rPr>
          <w:rFonts w:hint="cs"/>
          <w:sz w:val="28"/>
          <w:szCs w:val="28"/>
          <w:rtl/>
        </w:rPr>
        <w:t>) انظر: البحر المحيط 4/437، وشرح تنقيح الفصول صـ82، والفروق للقرافي 1/60، وغيرها.</w:t>
      </w:r>
    </w:p>
  </w:footnote>
  <w:footnote w:id="55">
    <w:p w:rsidR="00D31449" w:rsidRPr="00386F98" w:rsidRDefault="00D31449" w:rsidP="00386F98">
      <w:pPr>
        <w:pStyle w:val="a5"/>
        <w:jc w:val="both"/>
        <w:rPr>
          <w:rFonts w:ascii="Traditional Arabic" w:hAnsi="Traditional Arabic" w:cs="Traditional Arabic"/>
          <w:sz w:val="28"/>
          <w:szCs w:val="28"/>
          <w:rtl/>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 شرح مختصر الروضة (3/ 384).</w:t>
      </w:r>
    </w:p>
  </w:footnote>
  <w:footnote w:id="56">
    <w:p w:rsidR="00D31449" w:rsidRPr="00386F98" w:rsidRDefault="00D31449" w:rsidP="00386F98">
      <w:pPr>
        <w:pStyle w:val="a5"/>
        <w:jc w:val="both"/>
        <w:rPr>
          <w:rFonts w:ascii="Traditional Arabic" w:hAnsi="Traditional Arabic" w:cs="Traditional Arabic"/>
          <w:sz w:val="28"/>
          <w:szCs w:val="28"/>
          <w:rtl/>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 شرح مختصر الروضة (3/ 387).</w:t>
      </w:r>
    </w:p>
  </w:footnote>
  <w:footnote w:id="57">
    <w:p w:rsidR="00D31449" w:rsidRPr="00386F98" w:rsidRDefault="00D31449" w:rsidP="00386F98">
      <w:pPr>
        <w:pStyle w:val="a5"/>
        <w:jc w:val="both"/>
        <w:rPr>
          <w:rFonts w:ascii="Traditional Arabic" w:hAnsi="Traditional Arabic" w:cs="Traditional Arabic"/>
          <w:sz w:val="28"/>
          <w:szCs w:val="28"/>
          <w:rtl/>
        </w:rPr>
      </w:pPr>
      <w:r w:rsidRPr="00386F98">
        <w:rPr>
          <w:sz w:val="28"/>
          <w:szCs w:val="28"/>
        </w:rPr>
        <w:footnoteRef/>
      </w:r>
      <w:r w:rsidRPr="00386F98">
        <w:rPr>
          <w:rFonts w:ascii="Traditional Arabic" w:hAnsi="Traditional Arabic" w:cs="Traditional Arabic"/>
          <w:sz w:val="28"/>
          <w:szCs w:val="28"/>
          <w:rtl/>
        </w:rPr>
        <w:t xml:space="preserve"> ) الموافقات (3/ 67).</w:t>
      </w:r>
    </w:p>
  </w:footnote>
  <w:footnote w:id="58">
    <w:p w:rsidR="00D31449" w:rsidRPr="00386F98" w:rsidRDefault="00D31449" w:rsidP="00386F98">
      <w:pPr>
        <w:pStyle w:val="a5"/>
        <w:jc w:val="both"/>
        <w:rPr>
          <w:rFonts w:ascii="Traditional Arabic" w:hAnsi="Traditional Arabic" w:cs="Traditional Arabic"/>
          <w:sz w:val="28"/>
          <w:szCs w:val="28"/>
          <w:rtl/>
        </w:rPr>
      </w:pPr>
      <w:r w:rsidRPr="00386F98">
        <w:rPr>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w:t>
      </w:r>
      <w:r w:rsidRPr="00386F98">
        <w:rPr>
          <w:rFonts w:ascii="Traditional Arabic" w:hAnsi="Traditional Arabic" w:cs="Traditional Arabic" w:hint="cs"/>
          <w:sz w:val="28"/>
          <w:szCs w:val="28"/>
          <w:rtl/>
        </w:rPr>
        <w:t xml:space="preserve">) أخرجه مسلم 1/203 برقم </w:t>
      </w:r>
      <w:r w:rsidRPr="00386F98">
        <w:rPr>
          <w:rFonts w:ascii="Traditional Arabic" w:hAnsi="Traditional Arabic" w:cs="Traditional Arabic"/>
          <w:sz w:val="28"/>
          <w:szCs w:val="28"/>
          <w:rtl/>
        </w:rPr>
        <w:t>223</w:t>
      </w:r>
      <w:r w:rsidRPr="00386F98">
        <w:rPr>
          <w:rFonts w:ascii="Traditional Arabic" w:hAnsi="Traditional Arabic" w:cs="Traditional Arabic" w:hint="cs"/>
          <w:sz w:val="28"/>
          <w:szCs w:val="28"/>
          <w:rtl/>
        </w:rPr>
        <w:t xml:space="preserve"> وغيره.</w:t>
      </w:r>
    </w:p>
  </w:footnote>
  <w:footnote w:id="59">
    <w:p w:rsidR="00D31449" w:rsidRPr="00386F98" w:rsidRDefault="00D31449" w:rsidP="00386F98">
      <w:pPr>
        <w:pStyle w:val="a5"/>
        <w:jc w:val="both"/>
        <w:rPr>
          <w:rFonts w:ascii="Traditional Arabic" w:hAnsi="Traditional Arabic" w:cs="Traditional Arabic"/>
          <w:sz w:val="28"/>
          <w:szCs w:val="28"/>
          <w:rtl/>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 رفع النقاب عن تنقيح الشهاب (5/ 305) أبو عبد الله الحسين بن علي بن طلحة </w:t>
      </w:r>
      <w:proofErr w:type="spellStart"/>
      <w:r w:rsidRPr="00386F98">
        <w:rPr>
          <w:rFonts w:ascii="Traditional Arabic" w:hAnsi="Traditional Arabic" w:cs="Traditional Arabic"/>
          <w:sz w:val="28"/>
          <w:szCs w:val="28"/>
          <w:rtl/>
        </w:rPr>
        <w:t>الرجراجي</w:t>
      </w:r>
      <w:proofErr w:type="spellEnd"/>
      <w:r w:rsidRPr="00386F98">
        <w:rPr>
          <w:rFonts w:ascii="Traditional Arabic" w:hAnsi="Traditional Arabic" w:cs="Traditional Arabic"/>
          <w:sz w:val="28"/>
          <w:szCs w:val="28"/>
          <w:rtl/>
        </w:rPr>
        <w:t xml:space="preserve"> ثم </w:t>
      </w:r>
      <w:proofErr w:type="spellStart"/>
      <w:r w:rsidRPr="00386F98">
        <w:rPr>
          <w:rFonts w:ascii="Traditional Arabic" w:hAnsi="Traditional Arabic" w:cs="Traditional Arabic"/>
          <w:sz w:val="28"/>
          <w:szCs w:val="28"/>
          <w:rtl/>
        </w:rPr>
        <w:t>الشوشاوي</w:t>
      </w:r>
      <w:proofErr w:type="spellEnd"/>
      <w:r w:rsidRPr="00386F98">
        <w:rPr>
          <w:rFonts w:ascii="Traditional Arabic" w:hAnsi="Traditional Arabic" w:cs="Traditional Arabic"/>
          <w:sz w:val="28"/>
          <w:szCs w:val="28"/>
          <w:rtl/>
        </w:rPr>
        <w:t xml:space="preserve"> </w:t>
      </w:r>
      <w:proofErr w:type="spellStart"/>
      <w:r w:rsidRPr="00386F98">
        <w:rPr>
          <w:rFonts w:ascii="Traditional Arabic" w:hAnsi="Traditional Arabic" w:cs="Traditional Arabic"/>
          <w:sz w:val="28"/>
          <w:szCs w:val="28"/>
          <w:rtl/>
        </w:rPr>
        <w:t>السِّمْلالي</w:t>
      </w:r>
      <w:proofErr w:type="spellEnd"/>
      <w:r w:rsidRPr="00386F98">
        <w:rPr>
          <w:rFonts w:ascii="Traditional Arabic" w:hAnsi="Traditional Arabic" w:cs="Traditional Arabic"/>
          <w:sz w:val="28"/>
          <w:szCs w:val="28"/>
          <w:rtl/>
        </w:rPr>
        <w:t xml:space="preserve"> (المتوفى: 899هـ)</w:t>
      </w:r>
    </w:p>
  </w:footnote>
  <w:footnote w:id="60">
    <w:p w:rsidR="00D31449" w:rsidRPr="00386F98" w:rsidRDefault="00D31449" w:rsidP="00386F98">
      <w:pPr>
        <w:pStyle w:val="a5"/>
        <w:jc w:val="both"/>
        <w:rPr>
          <w:rFonts w:ascii="Traditional Arabic" w:hAnsi="Traditional Arabic" w:cs="Traditional Arabic"/>
          <w:sz w:val="28"/>
          <w:szCs w:val="28"/>
          <w:rtl/>
          <w:lang w:bidi="ar-KW"/>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 بدائع الصنائع 2/11.</w:t>
      </w:r>
    </w:p>
  </w:footnote>
  <w:footnote w:id="61">
    <w:p w:rsidR="00D31449" w:rsidRPr="00386F98" w:rsidRDefault="00D31449" w:rsidP="00386F98">
      <w:pPr>
        <w:pStyle w:val="a5"/>
        <w:jc w:val="both"/>
        <w:rPr>
          <w:rFonts w:ascii="Traditional Arabic" w:hAnsi="Traditional Arabic" w:cs="Traditional Arabic"/>
          <w:sz w:val="28"/>
          <w:szCs w:val="28"/>
          <w:rtl/>
          <w:lang w:bidi="ar-KW"/>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w:t>
      </w:r>
      <w:r w:rsidRPr="00386F98">
        <w:rPr>
          <w:rFonts w:ascii="Traditional Arabic" w:hAnsi="Traditional Arabic" w:cs="Traditional Arabic"/>
          <w:sz w:val="28"/>
          <w:szCs w:val="28"/>
          <w:rtl/>
          <w:lang w:bidi="ar-KW"/>
        </w:rPr>
        <w:t xml:space="preserve">) أخرجه: البخاري (1/352) ومسلم (1/37) وأبو داود (1584) والنسائي (1/348) والترمذي (1/122) والدارمي (1/379) وابن ماجه (1783) وابن أبي شيبة (4/5) </w:t>
      </w:r>
      <w:proofErr w:type="spellStart"/>
      <w:r w:rsidRPr="00386F98">
        <w:rPr>
          <w:rFonts w:ascii="Traditional Arabic" w:hAnsi="Traditional Arabic" w:cs="Traditional Arabic"/>
          <w:sz w:val="28"/>
          <w:szCs w:val="28"/>
          <w:rtl/>
          <w:lang w:bidi="ar-KW"/>
        </w:rPr>
        <w:t>والدارقطني</w:t>
      </w:r>
      <w:proofErr w:type="spellEnd"/>
      <w:r w:rsidRPr="00386F98">
        <w:rPr>
          <w:rFonts w:ascii="Traditional Arabic" w:hAnsi="Traditional Arabic" w:cs="Traditional Arabic"/>
          <w:sz w:val="28"/>
          <w:szCs w:val="28"/>
          <w:rtl/>
          <w:lang w:bidi="ar-KW"/>
        </w:rPr>
        <w:t xml:space="preserve"> (228) والبيهقي (4/96).</w:t>
      </w:r>
    </w:p>
  </w:footnote>
  <w:footnote w:id="62">
    <w:p w:rsidR="00D31449" w:rsidRPr="00386F98" w:rsidRDefault="00D31449" w:rsidP="00386F98">
      <w:pPr>
        <w:pStyle w:val="a5"/>
        <w:jc w:val="both"/>
        <w:rPr>
          <w:rFonts w:ascii="Traditional Arabic" w:hAnsi="Traditional Arabic" w:cs="Traditional Arabic"/>
          <w:sz w:val="28"/>
          <w:szCs w:val="28"/>
          <w:lang w:bidi="ar-KW"/>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w:t>
      </w:r>
      <w:r w:rsidRPr="00386F98">
        <w:rPr>
          <w:rFonts w:ascii="Traditional Arabic" w:hAnsi="Traditional Arabic" w:cs="Traditional Arabic"/>
          <w:sz w:val="28"/>
          <w:szCs w:val="28"/>
          <w:rtl/>
          <w:lang w:bidi="ar-KW"/>
        </w:rPr>
        <w:t>) رواه أحمد في المسند 15/548 برقم 9889، وقال شعيب الأرنؤوط رحمه الله تعالى إسناده صحيح على شرط الشيخين.</w:t>
      </w:r>
    </w:p>
  </w:footnote>
  <w:footnote w:id="63">
    <w:p w:rsidR="00D31449" w:rsidRPr="00386F98" w:rsidRDefault="00D31449" w:rsidP="00386F98">
      <w:pPr>
        <w:pStyle w:val="a5"/>
        <w:jc w:val="both"/>
        <w:rPr>
          <w:rFonts w:ascii="Traditional Arabic" w:hAnsi="Traditional Arabic" w:cs="Traditional Arabic"/>
          <w:sz w:val="28"/>
          <w:szCs w:val="28"/>
          <w:rtl/>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 انظر المحصول </w:t>
      </w:r>
      <w:proofErr w:type="spellStart"/>
      <w:r w:rsidRPr="00386F98">
        <w:rPr>
          <w:rFonts w:ascii="Traditional Arabic" w:hAnsi="Traditional Arabic" w:cs="Traditional Arabic"/>
          <w:sz w:val="28"/>
          <w:szCs w:val="28"/>
          <w:rtl/>
        </w:rPr>
        <w:t>اللرازي</w:t>
      </w:r>
      <w:proofErr w:type="spellEnd"/>
      <w:r w:rsidRPr="00386F98">
        <w:rPr>
          <w:rFonts w:ascii="Traditional Arabic" w:hAnsi="Traditional Arabic" w:cs="Traditional Arabic"/>
          <w:sz w:val="28"/>
          <w:szCs w:val="28"/>
          <w:rtl/>
        </w:rPr>
        <w:t xml:space="preserve"> 2\110، وانظر الفروق للقرافي 3/142، وانظر نهاية السول شرح منهاج الوصول 151، وانظر غاية الوصول في شرح لب الأصول 1/129، وانظر حاشية العطار على شرح الجلال للمحلي على جمع الجوامع 2/317، وانظر نفائس الأصول في شرح المحصول 3/1303، وانظر تقريب الوصول إلى علم الأصول 187، وانظر نهاية الوصول إلى دراية الأصول 2/510، وانظر التحصيل من المحصول 1/198، وانظر كشف الأسرار شرح أصول </w:t>
      </w:r>
      <w:proofErr w:type="spellStart"/>
      <w:r w:rsidRPr="00386F98">
        <w:rPr>
          <w:rFonts w:ascii="Traditional Arabic" w:hAnsi="Traditional Arabic" w:cs="Traditional Arabic"/>
          <w:sz w:val="28"/>
          <w:szCs w:val="28"/>
          <w:rtl/>
        </w:rPr>
        <w:t>البزدوي</w:t>
      </w:r>
      <w:proofErr w:type="spellEnd"/>
      <w:r w:rsidRPr="00386F98">
        <w:rPr>
          <w:rFonts w:ascii="Traditional Arabic" w:hAnsi="Traditional Arabic" w:cs="Traditional Arabic"/>
          <w:sz w:val="28"/>
          <w:szCs w:val="28"/>
          <w:rtl/>
        </w:rPr>
        <w:t xml:space="preserve"> 2/372 وغيرها.</w:t>
      </w:r>
    </w:p>
  </w:footnote>
  <w:footnote w:id="64">
    <w:p w:rsidR="00D31449" w:rsidRPr="00386F98" w:rsidRDefault="00D31449" w:rsidP="00386F98">
      <w:pPr>
        <w:pStyle w:val="a5"/>
        <w:jc w:val="both"/>
        <w:rPr>
          <w:rFonts w:ascii="Traditional Arabic" w:hAnsi="Traditional Arabic" w:cs="Traditional Arabic"/>
          <w:sz w:val="28"/>
          <w:szCs w:val="28"/>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 الإحكام في أصول الأحكام </w:t>
      </w:r>
      <w:proofErr w:type="spellStart"/>
      <w:r w:rsidRPr="00386F98">
        <w:rPr>
          <w:rFonts w:ascii="Traditional Arabic" w:hAnsi="Traditional Arabic" w:cs="Traditional Arabic"/>
          <w:sz w:val="28"/>
          <w:szCs w:val="28"/>
          <w:rtl/>
        </w:rPr>
        <w:t>للآمدي</w:t>
      </w:r>
      <w:proofErr w:type="spellEnd"/>
      <w:r w:rsidRPr="00386F98">
        <w:rPr>
          <w:rFonts w:ascii="Traditional Arabic" w:hAnsi="Traditional Arabic" w:cs="Traditional Arabic"/>
          <w:sz w:val="28"/>
          <w:szCs w:val="28"/>
          <w:rtl/>
        </w:rPr>
        <w:t xml:space="preserve"> 3\256 وما بعدها.</w:t>
      </w:r>
    </w:p>
  </w:footnote>
  <w:footnote w:id="65">
    <w:p w:rsidR="00D31449" w:rsidRPr="00386F98" w:rsidRDefault="00D31449" w:rsidP="00386F98">
      <w:pPr>
        <w:pStyle w:val="a5"/>
        <w:jc w:val="both"/>
        <w:rPr>
          <w:rFonts w:ascii="Traditional Arabic" w:hAnsi="Traditional Arabic" w:cs="Traditional Arabic"/>
          <w:sz w:val="28"/>
          <w:szCs w:val="28"/>
          <w:lang w:bidi="ar-KW"/>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w:t>
      </w:r>
      <w:r w:rsidRPr="00386F98">
        <w:rPr>
          <w:rFonts w:ascii="Traditional Arabic" w:hAnsi="Traditional Arabic" w:cs="Traditional Arabic"/>
          <w:sz w:val="28"/>
          <w:szCs w:val="28"/>
          <w:rtl/>
          <w:lang w:bidi="ar-KW"/>
        </w:rPr>
        <w:t>) انظر روضة الناظر وجنة المناظر 2 / 191.</w:t>
      </w:r>
    </w:p>
  </w:footnote>
  <w:footnote w:id="66">
    <w:p w:rsidR="00D31449" w:rsidRPr="00386F98" w:rsidRDefault="00D31449" w:rsidP="00386F98">
      <w:pPr>
        <w:pStyle w:val="a5"/>
        <w:jc w:val="both"/>
        <w:rPr>
          <w:rFonts w:ascii="Traditional Arabic" w:hAnsi="Traditional Arabic" w:cs="Traditional Arabic"/>
          <w:sz w:val="28"/>
          <w:szCs w:val="28"/>
          <w:rtl/>
          <w:lang w:bidi="ar-KW"/>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w:t>
      </w:r>
      <w:r w:rsidRPr="00386F98">
        <w:rPr>
          <w:rFonts w:ascii="Traditional Arabic" w:hAnsi="Traditional Arabic" w:cs="Traditional Arabic"/>
          <w:sz w:val="28"/>
          <w:szCs w:val="28"/>
          <w:rtl/>
          <w:lang w:bidi="ar-KW"/>
        </w:rPr>
        <w:t>) المحصول للرازي 5/137.</w:t>
      </w:r>
    </w:p>
  </w:footnote>
  <w:footnote w:id="67">
    <w:p w:rsidR="00D31449" w:rsidRPr="00386F98" w:rsidRDefault="00D31449" w:rsidP="009757D0">
      <w:pPr>
        <w:pStyle w:val="a5"/>
        <w:jc w:val="both"/>
        <w:rPr>
          <w:b/>
          <w:bCs/>
          <w:sz w:val="28"/>
          <w:szCs w:val="28"/>
          <w:lang w:bidi="ar-KW"/>
        </w:rPr>
      </w:pPr>
      <w:r w:rsidRPr="00386F98">
        <w:rPr>
          <w:rFonts w:ascii="Traditional Arabic" w:hAnsi="Traditional Arabic" w:cs="Traditional Arabic"/>
          <w:sz w:val="28"/>
          <w:szCs w:val="28"/>
          <w:lang w:bidi="ar-KW"/>
        </w:rPr>
        <w:footnoteRef/>
      </w:r>
      <w:r w:rsidRPr="00386F98">
        <w:rPr>
          <w:rFonts w:ascii="Traditional Arabic" w:hAnsi="Traditional Arabic" w:cs="Traditional Arabic"/>
          <w:sz w:val="28"/>
          <w:szCs w:val="28"/>
          <w:rtl/>
          <w:lang w:bidi="ar-KW"/>
        </w:rPr>
        <w:t xml:space="preserve"> </w:t>
      </w:r>
      <w:r w:rsidRPr="00386F98">
        <w:rPr>
          <w:rFonts w:ascii="Traditional Arabic" w:hAnsi="Traditional Arabic" w:cs="Traditional Arabic" w:hint="cs"/>
          <w:sz w:val="28"/>
          <w:szCs w:val="28"/>
          <w:rtl/>
          <w:lang w:bidi="ar-KW"/>
        </w:rPr>
        <w:t xml:space="preserve">) </w:t>
      </w:r>
      <w:r w:rsidR="009757D0">
        <w:rPr>
          <w:rFonts w:ascii="Traditional Arabic" w:hAnsi="Traditional Arabic" w:cs="Traditional Arabic" w:hint="cs"/>
          <w:sz w:val="28"/>
          <w:szCs w:val="28"/>
          <w:rtl/>
          <w:lang w:bidi="ar-KW"/>
        </w:rPr>
        <w:t>انظر: أضواء البيان للشنقيطي، 4/181.</w:t>
      </w:r>
    </w:p>
  </w:footnote>
  <w:footnote w:id="68">
    <w:p w:rsidR="00D31449" w:rsidRPr="00386F98" w:rsidRDefault="00D31449" w:rsidP="00386F98">
      <w:pPr>
        <w:pStyle w:val="a5"/>
        <w:jc w:val="both"/>
        <w:rPr>
          <w:rFonts w:ascii="Traditional Arabic" w:hAnsi="Traditional Arabic" w:cs="Traditional Arabic"/>
          <w:sz w:val="28"/>
          <w:szCs w:val="28"/>
          <w:lang w:bidi="ar-KW"/>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w:t>
      </w:r>
      <w:r w:rsidRPr="00386F98">
        <w:rPr>
          <w:rFonts w:ascii="Traditional Arabic" w:hAnsi="Traditional Arabic" w:cs="Traditional Arabic"/>
          <w:sz w:val="28"/>
          <w:szCs w:val="28"/>
          <w:rtl/>
          <w:lang w:bidi="ar-KW"/>
        </w:rPr>
        <w:t>) سورة الحشر آية رقم 7.</w:t>
      </w:r>
    </w:p>
  </w:footnote>
  <w:footnote w:id="69">
    <w:p w:rsidR="00D31449" w:rsidRPr="00386F98" w:rsidRDefault="00D31449" w:rsidP="00386F98">
      <w:pPr>
        <w:pStyle w:val="a5"/>
        <w:jc w:val="both"/>
        <w:rPr>
          <w:rFonts w:ascii="Traditional Arabic" w:hAnsi="Traditional Arabic" w:cs="Traditional Arabic"/>
          <w:sz w:val="28"/>
          <w:szCs w:val="28"/>
          <w:rtl/>
          <w:lang w:bidi="ar-KW"/>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w:t>
      </w:r>
      <w:r w:rsidRPr="00386F98">
        <w:rPr>
          <w:rFonts w:ascii="Traditional Arabic" w:hAnsi="Traditional Arabic" w:cs="Traditional Arabic"/>
          <w:sz w:val="28"/>
          <w:szCs w:val="28"/>
          <w:rtl/>
          <w:lang w:bidi="ar-KW"/>
        </w:rPr>
        <w:t>) سورة الحديد آية رقم 23.</w:t>
      </w:r>
    </w:p>
  </w:footnote>
  <w:footnote w:id="70">
    <w:p w:rsidR="00D31449" w:rsidRPr="00386F98" w:rsidRDefault="00D31449" w:rsidP="00386F98">
      <w:pPr>
        <w:pStyle w:val="a5"/>
        <w:jc w:val="both"/>
        <w:rPr>
          <w:rFonts w:ascii="Traditional Arabic" w:hAnsi="Traditional Arabic" w:cs="Traditional Arabic"/>
          <w:sz w:val="28"/>
          <w:szCs w:val="28"/>
          <w:rtl/>
          <w:lang w:bidi="ar-KW"/>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w:t>
      </w:r>
      <w:r w:rsidRPr="00386F98">
        <w:rPr>
          <w:rFonts w:ascii="Traditional Arabic" w:hAnsi="Traditional Arabic" w:cs="Traditional Arabic"/>
          <w:sz w:val="28"/>
          <w:szCs w:val="28"/>
          <w:rtl/>
          <w:lang w:bidi="ar-KW"/>
        </w:rPr>
        <w:t>) سورة الأنفال آية رقم 13.</w:t>
      </w:r>
    </w:p>
  </w:footnote>
  <w:footnote w:id="71">
    <w:p w:rsidR="00D31449" w:rsidRPr="00386F98" w:rsidRDefault="00D31449" w:rsidP="00386F98">
      <w:pPr>
        <w:pStyle w:val="a5"/>
        <w:jc w:val="both"/>
        <w:rPr>
          <w:rFonts w:ascii="Traditional Arabic" w:hAnsi="Traditional Arabic" w:cs="Traditional Arabic"/>
          <w:sz w:val="28"/>
          <w:szCs w:val="28"/>
          <w:rtl/>
          <w:lang w:bidi="ar-KW"/>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w:t>
      </w:r>
      <w:r w:rsidRPr="00386F98">
        <w:rPr>
          <w:rFonts w:ascii="Traditional Arabic" w:hAnsi="Traditional Arabic" w:cs="Traditional Arabic"/>
          <w:sz w:val="28"/>
          <w:szCs w:val="28"/>
          <w:rtl/>
          <w:lang w:bidi="ar-KW"/>
        </w:rPr>
        <w:t>) سورة الأنفال آية رقم 32.</w:t>
      </w:r>
    </w:p>
  </w:footnote>
  <w:footnote w:id="72">
    <w:p w:rsidR="00D31449" w:rsidRPr="00386F98" w:rsidRDefault="00D31449" w:rsidP="00386F98">
      <w:pPr>
        <w:pStyle w:val="a5"/>
        <w:jc w:val="both"/>
        <w:rPr>
          <w:rFonts w:ascii="Traditional Arabic" w:hAnsi="Traditional Arabic" w:cs="Traditional Arabic"/>
          <w:sz w:val="28"/>
          <w:szCs w:val="28"/>
          <w:lang w:bidi="ar-KW"/>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w:t>
      </w:r>
      <w:r w:rsidRPr="00386F98">
        <w:rPr>
          <w:rFonts w:ascii="Traditional Arabic" w:hAnsi="Traditional Arabic" w:cs="Traditional Arabic"/>
          <w:sz w:val="28"/>
          <w:szCs w:val="28"/>
          <w:rtl/>
          <w:lang w:bidi="ar-KW"/>
        </w:rPr>
        <w:t>) سورة البقرة من الآية "222".</w:t>
      </w:r>
    </w:p>
  </w:footnote>
  <w:footnote w:id="73">
    <w:p w:rsidR="00D31449" w:rsidRPr="00386F98" w:rsidRDefault="00D31449" w:rsidP="00386F98">
      <w:pPr>
        <w:pStyle w:val="a5"/>
        <w:jc w:val="both"/>
        <w:rPr>
          <w:rFonts w:ascii="Traditional Arabic" w:hAnsi="Traditional Arabic" w:cs="Traditional Arabic"/>
          <w:sz w:val="28"/>
          <w:szCs w:val="28"/>
          <w:lang w:bidi="ar-KW"/>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w:t>
      </w:r>
      <w:r w:rsidRPr="00386F98">
        <w:rPr>
          <w:rFonts w:ascii="Traditional Arabic" w:hAnsi="Traditional Arabic" w:cs="Traditional Arabic"/>
          <w:sz w:val="28"/>
          <w:szCs w:val="28"/>
          <w:rtl/>
          <w:lang w:bidi="ar-KW"/>
        </w:rPr>
        <w:t>) سورة المائدة من الآية "38".</w:t>
      </w:r>
    </w:p>
  </w:footnote>
  <w:footnote w:id="74">
    <w:p w:rsidR="00D31449" w:rsidRPr="00386F98" w:rsidRDefault="00D31449" w:rsidP="00386F98">
      <w:pPr>
        <w:pStyle w:val="a5"/>
        <w:jc w:val="both"/>
        <w:rPr>
          <w:rFonts w:ascii="Traditional Arabic" w:hAnsi="Traditional Arabic" w:cs="Traditional Arabic"/>
          <w:sz w:val="28"/>
          <w:szCs w:val="28"/>
          <w:lang w:bidi="ar-KW"/>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w:t>
      </w:r>
      <w:r w:rsidRPr="00386F98">
        <w:rPr>
          <w:rFonts w:ascii="Traditional Arabic" w:hAnsi="Traditional Arabic" w:cs="Traditional Arabic"/>
          <w:sz w:val="28"/>
          <w:szCs w:val="28"/>
          <w:rtl/>
          <w:lang w:bidi="ar-KW"/>
        </w:rPr>
        <w:t>) سورة الأحزاب من الآية: "30".</w:t>
      </w:r>
    </w:p>
  </w:footnote>
  <w:footnote w:id="75">
    <w:p w:rsidR="00D31449" w:rsidRPr="00386F98" w:rsidRDefault="00D31449" w:rsidP="00386F98">
      <w:pPr>
        <w:pStyle w:val="a5"/>
        <w:jc w:val="both"/>
        <w:rPr>
          <w:rFonts w:ascii="Traditional Arabic" w:hAnsi="Traditional Arabic" w:cs="Traditional Arabic"/>
          <w:sz w:val="28"/>
          <w:szCs w:val="28"/>
          <w:lang w:bidi="ar-KW"/>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w:t>
      </w:r>
      <w:r w:rsidRPr="00386F98">
        <w:rPr>
          <w:rFonts w:ascii="Traditional Arabic" w:hAnsi="Traditional Arabic" w:cs="Traditional Arabic"/>
          <w:sz w:val="28"/>
          <w:szCs w:val="28"/>
          <w:rtl/>
          <w:lang w:bidi="ar-KW"/>
        </w:rPr>
        <w:t>) سورة الأحزاب من الآية "31".</w:t>
      </w:r>
    </w:p>
  </w:footnote>
  <w:footnote w:id="76">
    <w:p w:rsidR="00D31449" w:rsidRPr="00386F98" w:rsidRDefault="00D31449" w:rsidP="00386F98">
      <w:pPr>
        <w:pStyle w:val="a5"/>
        <w:jc w:val="both"/>
        <w:rPr>
          <w:rFonts w:ascii="Traditional Arabic" w:hAnsi="Traditional Arabic" w:cs="Traditional Arabic"/>
          <w:sz w:val="28"/>
          <w:szCs w:val="28"/>
          <w:lang w:bidi="ar-KW"/>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w:t>
      </w:r>
      <w:r w:rsidRPr="00386F98">
        <w:rPr>
          <w:rFonts w:ascii="Traditional Arabic" w:hAnsi="Traditional Arabic" w:cs="Traditional Arabic"/>
          <w:sz w:val="28"/>
          <w:szCs w:val="28"/>
          <w:rtl/>
          <w:lang w:bidi="ar-KW"/>
        </w:rPr>
        <w:t>) سورة الطلاق من الآية "2".</w:t>
      </w:r>
    </w:p>
  </w:footnote>
  <w:footnote w:id="77">
    <w:p w:rsidR="00D31449" w:rsidRPr="00386F98" w:rsidRDefault="00D31449" w:rsidP="00386F98">
      <w:pPr>
        <w:pStyle w:val="a5"/>
        <w:jc w:val="both"/>
        <w:rPr>
          <w:rFonts w:ascii="Traditional Arabic" w:hAnsi="Traditional Arabic" w:cs="Traditional Arabic"/>
          <w:sz w:val="28"/>
          <w:szCs w:val="28"/>
          <w:rtl/>
          <w:lang w:bidi="ar-KW"/>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w:t>
      </w:r>
      <w:r w:rsidRPr="00386F98">
        <w:rPr>
          <w:rFonts w:ascii="Traditional Arabic" w:hAnsi="Traditional Arabic" w:cs="Traditional Arabic"/>
          <w:sz w:val="28"/>
          <w:szCs w:val="28"/>
          <w:rtl/>
          <w:lang w:bidi="ar-KW"/>
        </w:rPr>
        <w:t xml:space="preserve">) </w:t>
      </w:r>
      <w:r w:rsidRPr="00386F98">
        <w:rPr>
          <w:rFonts w:ascii="Traditional Arabic" w:hAnsi="Traditional Arabic" w:cs="Traditional Arabic" w:hint="cs"/>
          <w:sz w:val="28"/>
          <w:szCs w:val="28"/>
          <w:rtl/>
          <w:lang w:bidi="ar-KW"/>
        </w:rPr>
        <w:t xml:space="preserve">أخرجه البخاري 7/66 برقم </w:t>
      </w:r>
      <w:r w:rsidRPr="00386F98">
        <w:rPr>
          <w:rFonts w:ascii="Traditional Arabic" w:hAnsi="Traditional Arabic" w:cs="Traditional Arabic"/>
          <w:sz w:val="28"/>
          <w:szCs w:val="28"/>
          <w:rtl/>
          <w:lang w:bidi="ar-KW"/>
        </w:rPr>
        <w:t>5368</w:t>
      </w:r>
      <w:r w:rsidRPr="00386F98">
        <w:rPr>
          <w:rFonts w:ascii="Traditional Arabic" w:hAnsi="Traditional Arabic" w:cs="Traditional Arabic" w:hint="cs"/>
          <w:sz w:val="28"/>
          <w:szCs w:val="28"/>
          <w:rtl/>
          <w:lang w:bidi="ar-KW"/>
        </w:rPr>
        <w:t xml:space="preserve">، ومسلم 2/781 برقم </w:t>
      </w:r>
      <w:r w:rsidRPr="00386F98">
        <w:rPr>
          <w:rFonts w:ascii="Traditional Arabic" w:hAnsi="Traditional Arabic" w:cs="Traditional Arabic"/>
          <w:sz w:val="28"/>
          <w:szCs w:val="28"/>
          <w:rtl/>
          <w:lang w:bidi="ar-KW"/>
        </w:rPr>
        <w:t>1111</w:t>
      </w:r>
      <w:r w:rsidRPr="00386F98">
        <w:rPr>
          <w:rFonts w:ascii="Traditional Arabic" w:hAnsi="Traditional Arabic" w:cs="Traditional Arabic" w:hint="cs"/>
          <w:sz w:val="28"/>
          <w:szCs w:val="28"/>
          <w:rtl/>
          <w:lang w:bidi="ar-KW"/>
        </w:rPr>
        <w:t>.</w:t>
      </w:r>
    </w:p>
  </w:footnote>
  <w:footnote w:id="78">
    <w:p w:rsidR="00D31449" w:rsidRPr="00386F98" w:rsidRDefault="00D31449" w:rsidP="00386F98">
      <w:pPr>
        <w:pStyle w:val="a5"/>
        <w:jc w:val="both"/>
        <w:rPr>
          <w:rFonts w:ascii="Traditional Arabic" w:hAnsi="Traditional Arabic" w:cs="Traditional Arabic"/>
          <w:sz w:val="28"/>
          <w:szCs w:val="28"/>
          <w:rtl/>
          <w:lang w:bidi="ar-KW"/>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w:t>
      </w:r>
      <w:r w:rsidRPr="00386F98">
        <w:rPr>
          <w:rFonts w:ascii="Traditional Arabic" w:hAnsi="Traditional Arabic" w:cs="Traditional Arabic"/>
          <w:sz w:val="28"/>
          <w:szCs w:val="28"/>
          <w:rtl/>
          <w:lang w:bidi="ar-KW"/>
        </w:rPr>
        <w:t>)</w:t>
      </w:r>
      <w:r w:rsidRPr="00386F98">
        <w:rPr>
          <w:rFonts w:ascii="Traditional Arabic" w:hAnsi="Traditional Arabic" w:cs="Traditional Arabic" w:hint="cs"/>
          <w:sz w:val="28"/>
          <w:szCs w:val="28"/>
          <w:rtl/>
          <w:lang w:bidi="ar-KW"/>
        </w:rPr>
        <w:t xml:space="preserve"> أخرجه مالك في الموطأ 4/901 برقم </w:t>
      </w:r>
      <w:r w:rsidRPr="00386F98">
        <w:rPr>
          <w:rFonts w:ascii="Traditional Arabic" w:hAnsi="Traditional Arabic" w:cs="Traditional Arabic"/>
          <w:sz w:val="28"/>
          <w:szCs w:val="28"/>
          <w:rtl/>
          <w:lang w:bidi="ar-KW"/>
        </w:rPr>
        <w:t>2312</w:t>
      </w:r>
      <w:r w:rsidRPr="00386F98">
        <w:rPr>
          <w:rFonts w:ascii="Traditional Arabic" w:hAnsi="Traditional Arabic" w:cs="Traditional Arabic" w:hint="cs"/>
          <w:sz w:val="28"/>
          <w:szCs w:val="28"/>
          <w:rtl/>
          <w:lang w:bidi="ar-KW"/>
        </w:rPr>
        <w:t xml:space="preserve">، وابن ماجة 2/761 برقم </w:t>
      </w:r>
      <w:r w:rsidRPr="00386F98">
        <w:rPr>
          <w:rFonts w:ascii="Traditional Arabic" w:hAnsi="Traditional Arabic" w:cs="Traditional Arabic"/>
          <w:sz w:val="28"/>
          <w:szCs w:val="28"/>
          <w:rtl/>
          <w:lang w:bidi="ar-KW"/>
        </w:rPr>
        <w:t>2264</w:t>
      </w:r>
      <w:r w:rsidRPr="00386F98">
        <w:rPr>
          <w:rFonts w:ascii="Traditional Arabic" w:hAnsi="Traditional Arabic" w:cs="Traditional Arabic" w:hint="cs"/>
          <w:sz w:val="28"/>
          <w:szCs w:val="28"/>
          <w:rtl/>
          <w:lang w:bidi="ar-KW"/>
        </w:rPr>
        <w:t>، وقال الألباني معلقا إنه صحيح.</w:t>
      </w:r>
    </w:p>
  </w:footnote>
  <w:footnote w:id="79">
    <w:p w:rsidR="00D31449" w:rsidRPr="00386F98" w:rsidRDefault="00D31449" w:rsidP="00386F98">
      <w:pPr>
        <w:pStyle w:val="a5"/>
        <w:jc w:val="both"/>
        <w:rPr>
          <w:rFonts w:ascii="Traditional Arabic" w:hAnsi="Traditional Arabic" w:cs="Traditional Arabic"/>
          <w:sz w:val="28"/>
          <w:szCs w:val="28"/>
          <w:rtl/>
          <w:lang w:bidi="ar-KW"/>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w:t>
      </w:r>
      <w:r w:rsidRPr="00386F98">
        <w:rPr>
          <w:rFonts w:ascii="Traditional Arabic" w:hAnsi="Traditional Arabic" w:cs="Traditional Arabic"/>
          <w:sz w:val="28"/>
          <w:szCs w:val="28"/>
          <w:rtl/>
          <w:lang w:bidi="ar-KW"/>
        </w:rPr>
        <w:t>)</w:t>
      </w:r>
      <w:r w:rsidRPr="00386F98">
        <w:rPr>
          <w:rFonts w:ascii="Traditional Arabic" w:hAnsi="Traditional Arabic" w:cs="Traditional Arabic" w:hint="cs"/>
          <w:sz w:val="28"/>
          <w:szCs w:val="28"/>
          <w:rtl/>
          <w:lang w:bidi="ar-KW"/>
        </w:rPr>
        <w:t xml:space="preserve"> أخرجه البخاري 3/35 برقم </w:t>
      </w:r>
      <w:r w:rsidRPr="00386F98">
        <w:rPr>
          <w:rFonts w:ascii="Traditional Arabic" w:hAnsi="Traditional Arabic" w:cs="Traditional Arabic"/>
          <w:sz w:val="28"/>
          <w:szCs w:val="28"/>
          <w:rtl/>
          <w:lang w:bidi="ar-KW"/>
        </w:rPr>
        <w:t>1953</w:t>
      </w:r>
      <w:r w:rsidRPr="00386F98">
        <w:rPr>
          <w:rFonts w:ascii="Traditional Arabic" w:hAnsi="Traditional Arabic" w:cs="Traditional Arabic" w:hint="cs"/>
          <w:sz w:val="28"/>
          <w:szCs w:val="28"/>
          <w:rtl/>
          <w:lang w:bidi="ar-KW"/>
        </w:rPr>
        <w:t xml:space="preserve">، ومسلم 2/804 برقم </w:t>
      </w:r>
      <w:r w:rsidRPr="00386F98">
        <w:rPr>
          <w:rFonts w:ascii="Traditional Arabic" w:hAnsi="Traditional Arabic" w:cs="Traditional Arabic"/>
          <w:sz w:val="28"/>
          <w:szCs w:val="28"/>
          <w:rtl/>
          <w:lang w:bidi="ar-KW"/>
        </w:rPr>
        <w:t>1148</w:t>
      </w:r>
      <w:r w:rsidRPr="00386F98">
        <w:rPr>
          <w:rFonts w:ascii="Traditional Arabic" w:hAnsi="Traditional Arabic" w:cs="Traditional Arabic" w:hint="cs"/>
          <w:sz w:val="28"/>
          <w:szCs w:val="28"/>
          <w:rtl/>
          <w:lang w:bidi="ar-KW"/>
        </w:rPr>
        <w:t>.</w:t>
      </w:r>
    </w:p>
  </w:footnote>
  <w:footnote w:id="80">
    <w:p w:rsidR="00D31449" w:rsidRPr="00386F98" w:rsidRDefault="00D31449" w:rsidP="00386F98">
      <w:pPr>
        <w:pStyle w:val="a5"/>
        <w:jc w:val="both"/>
        <w:rPr>
          <w:rFonts w:ascii="Traditional Arabic" w:hAnsi="Traditional Arabic" w:cs="Traditional Arabic"/>
          <w:sz w:val="28"/>
          <w:szCs w:val="28"/>
          <w:lang w:bidi="ar-KW"/>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w:t>
      </w:r>
      <w:r w:rsidRPr="00386F98">
        <w:rPr>
          <w:rFonts w:ascii="Traditional Arabic" w:hAnsi="Traditional Arabic" w:cs="Traditional Arabic"/>
          <w:sz w:val="28"/>
          <w:szCs w:val="28"/>
          <w:rtl/>
          <w:lang w:bidi="ar-KW"/>
        </w:rPr>
        <w:t>) سورة الجمعة آية رقم "9".</w:t>
      </w:r>
    </w:p>
  </w:footnote>
  <w:footnote w:id="81">
    <w:p w:rsidR="00D31449" w:rsidRPr="00386F98" w:rsidRDefault="00D31449" w:rsidP="00386F98">
      <w:pPr>
        <w:pStyle w:val="a5"/>
        <w:jc w:val="both"/>
        <w:rPr>
          <w:rFonts w:ascii="Traditional Arabic" w:hAnsi="Traditional Arabic" w:cs="Traditional Arabic"/>
          <w:sz w:val="28"/>
          <w:szCs w:val="28"/>
          <w:rtl/>
          <w:lang w:bidi="ar-KW"/>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w:t>
      </w:r>
      <w:r w:rsidRPr="00386F98">
        <w:rPr>
          <w:rFonts w:ascii="Traditional Arabic" w:hAnsi="Traditional Arabic" w:cs="Traditional Arabic"/>
          <w:sz w:val="28"/>
          <w:szCs w:val="28"/>
          <w:rtl/>
          <w:lang w:bidi="ar-KW"/>
        </w:rPr>
        <w:t xml:space="preserve">) </w:t>
      </w:r>
      <w:r w:rsidRPr="00386F98">
        <w:rPr>
          <w:rFonts w:ascii="Traditional Arabic" w:hAnsi="Traditional Arabic" w:cs="Traditional Arabic" w:hint="cs"/>
          <w:sz w:val="28"/>
          <w:szCs w:val="28"/>
          <w:rtl/>
          <w:lang w:bidi="ar-KW"/>
        </w:rPr>
        <w:t xml:space="preserve">أخرجه أحمد في المسند 34/30 برقم </w:t>
      </w:r>
      <w:proofErr w:type="gramStart"/>
      <w:r w:rsidRPr="00386F98">
        <w:rPr>
          <w:rFonts w:ascii="Traditional Arabic" w:hAnsi="Traditional Arabic" w:cs="Traditional Arabic"/>
          <w:sz w:val="28"/>
          <w:szCs w:val="28"/>
          <w:rtl/>
          <w:lang w:bidi="ar-KW"/>
        </w:rPr>
        <w:t>20389</w:t>
      </w:r>
      <w:r w:rsidRPr="00386F98">
        <w:rPr>
          <w:rFonts w:ascii="Traditional Arabic" w:hAnsi="Traditional Arabic" w:cs="Traditional Arabic" w:hint="cs"/>
          <w:sz w:val="28"/>
          <w:szCs w:val="28"/>
          <w:rtl/>
          <w:lang w:bidi="ar-KW"/>
        </w:rPr>
        <w:t xml:space="preserve"> ،</w:t>
      </w:r>
      <w:proofErr w:type="gramEnd"/>
      <w:r w:rsidRPr="00386F98">
        <w:rPr>
          <w:rFonts w:ascii="Traditional Arabic" w:hAnsi="Traditional Arabic" w:cs="Traditional Arabic" w:hint="cs"/>
          <w:sz w:val="28"/>
          <w:szCs w:val="28"/>
          <w:rtl/>
          <w:lang w:bidi="ar-KW"/>
        </w:rPr>
        <w:t xml:space="preserve"> وقال الأرنؤوط: </w:t>
      </w:r>
      <w:r w:rsidRPr="00386F98">
        <w:rPr>
          <w:rFonts w:ascii="Traditional Arabic" w:hAnsi="Traditional Arabic" w:cs="Traditional Arabic"/>
          <w:sz w:val="28"/>
          <w:szCs w:val="28"/>
          <w:rtl/>
          <w:lang w:bidi="ar-KW"/>
        </w:rPr>
        <w:t>إسناده صحيح على شرط الشيخين.</w:t>
      </w:r>
      <w:r w:rsidRPr="00386F98">
        <w:rPr>
          <w:rFonts w:ascii="Traditional Arabic" w:hAnsi="Traditional Arabic" w:cs="Traditional Arabic" w:hint="cs"/>
          <w:sz w:val="28"/>
          <w:szCs w:val="28"/>
          <w:rtl/>
          <w:lang w:bidi="ar-KW"/>
        </w:rPr>
        <w:t xml:space="preserve"> وابن ماجة في السنن 2/776 برقم </w:t>
      </w:r>
      <w:r w:rsidRPr="00386F98">
        <w:rPr>
          <w:rFonts w:ascii="Traditional Arabic" w:hAnsi="Traditional Arabic" w:cs="Traditional Arabic"/>
          <w:sz w:val="28"/>
          <w:szCs w:val="28"/>
          <w:rtl/>
          <w:lang w:bidi="ar-KW"/>
        </w:rPr>
        <w:t>2316</w:t>
      </w:r>
      <w:r w:rsidRPr="00386F98">
        <w:rPr>
          <w:rFonts w:ascii="Traditional Arabic" w:hAnsi="Traditional Arabic" w:cs="Traditional Arabic" w:hint="cs"/>
          <w:sz w:val="28"/>
          <w:szCs w:val="28"/>
          <w:rtl/>
          <w:lang w:bidi="ar-KW"/>
        </w:rPr>
        <w:t>، وقال الألباني معلقاً: صحيح.</w:t>
      </w:r>
    </w:p>
  </w:footnote>
  <w:footnote w:id="82">
    <w:p w:rsidR="00D31449" w:rsidRPr="00386F98" w:rsidRDefault="00D31449" w:rsidP="00386F98">
      <w:pPr>
        <w:pStyle w:val="a5"/>
        <w:jc w:val="both"/>
        <w:rPr>
          <w:rFonts w:ascii="Traditional Arabic" w:hAnsi="Traditional Arabic" w:cs="Traditional Arabic"/>
          <w:sz w:val="28"/>
          <w:szCs w:val="28"/>
          <w:lang w:bidi="ar-KW"/>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w:t>
      </w:r>
      <w:r w:rsidRPr="00386F98">
        <w:rPr>
          <w:rFonts w:ascii="Traditional Arabic" w:hAnsi="Traditional Arabic" w:cs="Traditional Arabic"/>
          <w:sz w:val="28"/>
          <w:szCs w:val="28"/>
          <w:rtl/>
          <w:lang w:bidi="ar-KW"/>
        </w:rPr>
        <w:t>) سورة المائدة من الآية "38".</w:t>
      </w:r>
    </w:p>
  </w:footnote>
  <w:footnote w:id="83">
    <w:p w:rsidR="00D31449" w:rsidRPr="00386F98" w:rsidRDefault="00D31449" w:rsidP="00386F98">
      <w:pPr>
        <w:pStyle w:val="a5"/>
        <w:jc w:val="both"/>
        <w:rPr>
          <w:rFonts w:ascii="Traditional Arabic" w:hAnsi="Traditional Arabic" w:cs="Traditional Arabic"/>
          <w:sz w:val="28"/>
          <w:szCs w:val="28"/>
          <w:lang w:bidi="ar-KW"/>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w:t>
      </w:r>
      <w:r w:rsidRPr="00386F98">
        <w:rPr>
          <w:rFonts w:ascii="Traditional Arabic" w:hAnsi="Traditional Arabic" w:cs="Traditional Arabic"/>
          <w:sz w:val="28"/>
          <w:szCs w:val="28"/>
          <w:rtl/>
          <w:lang w:bidi="ar-KW"/>
        </w:rPr>
        <w:t>) سورة الانفطار "13، 14".</w:t>
      </w:r>
    </w:p>
  </w:footnote>
  <w:footnote w:id="84">
    <w:p w:rsidR="00D31449" w:rsidRPr="00386F98" w:rsidRDefault="00D31449" w:rsidP="00386F98">
      <w:pPr>
        <w:pStyle w:val="a5"/>
        <w:jc w:val="both"/>
        <w:rPr>
          <w:rFonts w:ascii="Traditional Arabic" w:hAnsi="Traditional Arabic" w:cs="Traditional Arabic"/>
          <w:sz w:val="28"/>
          <w:szCs w:val="28"/>
          <w:rtl/>
          <w:lang w:bidi="ar-KW"/>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w:t>
      </w:r>
      <w:r w:rsidRPr="00386F98">
        <w:rPr>
          <w:rFonts w:ascii="Traditional Arabic" w:hAnsi="Traditional Arabic" w:cs="Traditional Arabic"/>
          <w:sz w:val="28"/>
          <w:szCs w:val="28"/>
          <w:rtl/>
          <w:lang w:bidi="ar-KW"/>
        </w:rPr>
        <w:t>) أي: ولاية الإجبار على البكر الصغيرة، وعلى الصغير في المال أو النكاح، فيقول الحنفي في الثيب الصغيرة: صغيرة، فتجبر على النكاح، قياسًا على البكر الصغيرة، والابن الصغير، ويدعى أن العلة في الأصل: الصغر بالإجماع، وقد تحققت في الفرع.</w:t>
      </w:r>
    </w:p>
  </w:footnote>
  <w:footnote w:id="85">
    <w:p w:rsidR="00D31449" w:rsidRPr="00386F98" w:rsidRDefault="00D31449" w:rsidP="00386F98">
      <w:pPr>
        <w:pStyle w:val="a5"/>
        <w:jc w:val="both"/>
        <w:rPr>
          <w:rFonts w:ascii="Traditional Arabic" w:hAnsi="Traditional Arabic" w:cs="Traditional Arabic"/>
          <w:sz w:val="28"/>
          <w:szCs w:val="28"/>
          <w:rtl/>
          <w:lang w:bidi="ar-KW"/>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w:t>
      </w:r>
      <w:r w:rsidRPr="00386F98">
        <w:rPr>
          <w:rFonts w:ascii="Traditional Arabic" w:hAnsi="Traditional Arabic" w:cs="Traditional Arabic"/>
          <w:sz w:val="28"/>
          <w:szCs w:val="28"/>
          <w:rtl/>
          <w:lang w:bidi="ar-KW"/>
        </w:rPr>
        <w:t xml:space="preserve">) وتسمى </w:t>
      </w:r>
      <w:proofErr w:type="spellStart"/>
      <w:r w:rsidRPr="00386F98">
        <w:rPr>
          <w:rFonts w:ascii="Traditional Arabic" w:hAnsi="Traditional Arabic" w:cs="Traditional Arabic"/>
          <w:sz w:val="28"/>
          <w:szCs w:val="28"/>
          <w:rtl/>
          <w:lang w:bidi="ar-KW"/>
        </w:rPr>
        <w:t>بالإخالة</w:t>
      </w:r>
      <w:proofErr w:type="spellEnd"/>
      <w:r w:rsidRPr="00386F98">
        <w:rPr>
          <w:rFonts w:ascii="Traditional Arabic" w:hAnsi="Traditional Arabic" w:cs="Traditional Arabic"/>
          <w:sz w:val="28"/>
          <w:szCs w:val="28"/>
          <w:rtl/>
          <w:lang w:bidi="ar-KW"/>
        </w:rPr>
        <w:t>، أي: الظن؛ لأن الحكم بمناسبة الحكم يظن أن الوصف علة لهذا الحكم، كما تسمى المصلحة، والاستدلال، ورعاية المقاصد، وتخريج المناط. والمناسبة في اللغة: الملائمة، يقال: الثوب الأبيض مناسب لصلاة الجمعة، أي: ملائم له.</w:t>
      </w:r>
    </w:p>
  </w:footnote>
  <w:footnote w:id="86">
    <w:p w:rsidR="00D31449" w:rsidRPr="00386F98" w:rsidRDefault="00D31449" w:rsidP="00386F98">
      <w:pPr>
        <w:pStyle w:val="a5"/>
        <w:jc w:val="both"/>
        <w:rPr>
          <w:rFonts w:ascii="Traditional Arabic" w:hAnsi="Traditional Arabic" w:cs="Traditional Arabic"/>
          <w:sz w:val="28"/>
          <w:szCs w:val="28"/>
          <w:rtl/>
          <w:lang w:bidi="ar-KW"/>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w:t>
      </w:r>
      <w:r w:rsidRPr="00386F98">
        <w:rPr>
          <w:rFonts w:ascii="Traditional Arabic" w:hAnsi="Traditional Arabic" w:cs="Traditional Arabic"/>
          <w:sz w:val="28"/>
          <w:szCs w:val="28"/>
          <w:rtl/>
          <w:lang w:bidi="ar-KW"/>
        </w:rPr>
        <w:t>) انظر التفاصيل في كتب الأصول عامة. وراجع أيضاً: روضة الناظر وجنة المناظر 2/210.</w:t>
      </w:r>
    </w:p>
  </w:footnote>
  <w:footnote w:id="87">
    <w:p w:rsidR="00D31449" w:rsidRPr="00386F98" w:rsidRDefault="00D31449" w:rsidP="00386F98">
      <w:pPr>
        <w:pStyle w:val="a5"/>
        <w:jc w:val="both"/>
        <w:rPr>
          <w:rFonts w:ascii="Traditional Arabic" w:hAnsi="Traditional Arabic" w:cs="Traditional Arabic"/>
          <w:sz w:val="28"/>
          <w:szCs w:val="28"/>
          <w:lang w:bidi="ar-KW"/>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w:t>
      </w:r>
      <w:r w:rsidRPr="00386F98">
        <w:rPr>
          <w:rFonts w:ascii="Traditional Arabic" w:hAnsi="Traditional Arabic" w:cs="Traditional Arabic"/>
          <w:sz w:val="28"/>
          <w:szCs w:val="28"/>
          <w:rtl/>
          <w:lang w:bidi="ar-KW"/>
        </w:rPr>
        <w:t>) إرشاد الفحول 2/121.</w:t>
      </w:r>
    </w:p>
  </w:footnote>
  <w:footnote w:id="88">
    <w:p w:rsidR="00D31449" w:rsidRPr="00386F98" w:rsidRDefault="00D31449" w:rsidP="00386F98">
      <w:pPr>
        <w:pStyle w:val="a5"/>
        <w:jc w:val="both"/>
        <w:rPr>
          <w:rFonts w:ascii="Traditional Arabic" w:hAnsi="Traditional Arabic" w:cs="Traditional Arabic"/>
          <w:sz w:val="28"/>
          <w:szCs w:val="28"/>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 كقوله تعالى: {وَذَرُوا الْبَيْعَ}؛ لأن الآية سيقت لبيان وقت الجمعة وأحكامها، فلو لم يعلل النهي عن البيع بكونه مانعا من الصلاة، أو شاغلا عن المشي إليها؛ لكان ذكره عبثا؛ لأن البيع لا يمنع منه مطلقا.</w:t>
      </w:r>
    </w:p>
  </w:footnote>
  <w:footnote w:id="89">
    <w:p w:rsidR="00D31449" w:rsidRPr="00386F98" w:rsidRDefault="00D31449" w:rsidP="00630505">
      <w:pPr>
        <w:pStyle w:val="a5"/>
        <w:jc w:val="both"/>
        <w:rPr>
          <w:rFonts w:ascii="Traditional Arabic" w:hAnsi="Traditional Arabic" w:cs="Traditional Arabic"/>
          <w:sz w:val="28"/>
          <w:szCs w:val="28"/>
          <w:rtl/>
          <w:lang w:bidi="ar-KW"/>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w:t>
      </w:r>
      <w:r w:rsidRPr="00386F98">
        <w:rPr>
          <w:rFonts w:ascii="Traditional Arabic" w:hAnsi="Traditional Arabic" w:cs="Traditional Arabic"/>
          <w:sz w:val="28"/>
          <w:szCs w:val="28"/>
          <w:rtl/>
          <w:lang w:bidi="ar-KW"/>
        </w:rPr>
        <w:t xml:space="preserve">) </w:t>
      </w:r>
      <w:r w:rsidR="00630505">
        <w:rPr>
          <w:rFonts w:ascii="Traditional Arabic" w:hAnsi="Traditional Arabic" w:cs="Traditional Arabic" w:hint="cs"/>
          <w:sz w:val="28"/>
          <w:szCs w:val="28"/>
          <w:rtl/>
          <w:lang w:bidi="ar-KW"/>
        </w:rPr>
        <w:t>سبق تخريجه.</w:t>
      </w:r>
    </w:p>
  </w:footnote>
  <w:footnote w:id="90">
    <w:p w:rsidR="00D31449" w:rsidRPr="00386F98" w:rsidRDefault="00D31449" w:rsidP="00386F98">
      <w:pPr>
        <w:pStyle w:val="a5"/>
        <w:jc w:val="both"/>
        <w:rPr>
          <w:rFonts w:ascii="Traditional Arabic" w:hAnsi="Traditional Arabic" w:cs="Traditional Arabic"/>
          <w:sz w:val="28"/>
          <w:szCs w:val="28"/>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 الإحكام في أصول الأحكام </w:t>
      </w:r>
      <w:proofErr w:type="spellStart"/>
      <w:r w:rsidRPr="00386F98">
        <w:rPr>
          <w:rFonts w:ascii="Traditional Arabic" w:hAnsi="Traditional Arabic" w:cs="Traditional Arabic"/>
          <w:sz w:val="28"/>
          <w:szCs w:val="28"/>
          <w:rtl/>
        </w:rPr>
        <w:t>للآمدي</w:t>
      </w:r>
      <w:proofErr w:type="spellEnd"/>
      <w:r w:rsidRPr="00386F98">
        <w:rPr>
          <w:rFonts w:ascii="Traditional Arabic" w:hAnsi="Traditional Arabic" w:cs="Traditional Arabic"/>
          <w:sz w:val="28"/>
          <w:szCs w:val="28"/>
          <w:rtl/>
        </w:rPr>
        <w:t xml:space="preserve"> 3\256 وما بعدها.</w:t>
      </w:r>
    </w:p>
  </w:footnote>
  <w:footnote w:id="91">
    <w:p w:rsidR="00D31449" w:rsidRPr="00386F98" w:rsidRDefault="00D31449" w:rsidP="00386F98">
      <w:pPr>
        <w:pStyle w:val="a5"/>
        <w:jc w:val="both"/>
        <w:rPr>
          <w:rFonts w:ascii="Traditional Arabic" w:hAnsi="Traditional Arabic" w:cs="Traditional Arabic"/>
          <w:sz w:val="28"/>
          <w:szCs w:val="28"/>
          <w:rtl/>
          <w:lang w:bidi="ar-KW"/>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w:t>
      </w:r>
      <w:r w:rsidRPr="00386F98">
        <w:rPr>
          <w:rFonts w:ascii="Traditional Arabic" w:hAnsi="Traditional Arabic" w:cs="Traditional Arabic"/>
          <w:sz w:val="28"/>
          <w:szCs w:val="28"/>
          <w:rtl/>
          <w:lang w:bidi="ar-KW"/>
        </w:rPr>
        <w:t>) إرشاد الفحول 2/122.</w:t>
      </w:r>
    </w:p>
  </w:footnote>
  <w:footnote w:id="92">
    <w:p w:rsidR="00D31449" w:rsidRPr="00386F98" w:rsidRDefault="00D31449" w:rsidP="00386F98">
      <w:pPr>
        <w:pStyle w:val="a5"/>
        <w:jc w:val="both"/>
        <w:rPr>
          <w:rFonts w:ascii="Traditional Arabic" w:hAnsi="Traditional Arabic" w:cs="Traditional Arabic"/>
          <w:sz w:val="28"/>
          <w:szCs w:val="28"/>
          <w:rtl/>
          <w:lang w:bidi="ar-KW"/>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w:t>
      </w:r>
      <w:r w:rsidRPr="00386F98">
        <w:rPr>
          <w:rFonts w:ascii="Traditional Arabic" w:hAnsi="Traditional Arabic" w:cs="Traditional Arabic"/>
          <w:sz w:val="28"/>
          <w:szCs w:val="28"/>
          <w:rtl/>
          <w:lang w:bidi="ar-KW"/>
        </w:rPr>
        <w:t>) إرشاد الفحول 2/123.</w:t>
      </w:r>
    </w:p>
  </w:footnote>
  <w:footnote w:id="93">
    <w:p w:rsidR="00D31449" w:rsidRPr="00386F98" w:rsidRDefault="00D31449" w:rsidP="00386F98">
      <w:pPr>
        <w:pStyle w:val="a5"/>
        <w:jc w:val="both"/>
        <w:rPr>
          <w:rFonts w:ascii="Traditional Arabic" w:hAnsi="Traditional Arabic" w:cs="Traditional Arabic"/>
          <w:sz w:val="28"/>
          <w:szCs w:val="28"/>
          <w:rtl/>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 انظر المحصول </w:t>
      </w:r>
      <w:proofErr w:type="spellStart"/>
      <w:r w:rsidRPr="00386F98">
        <w:rPr>
          <w:rFonts w:ascii="Traditional Arabic" w:hAnsi="Traditional Arabic" w:cs="Traditional Arabic"/>
          <w:sz w:val="28"/>
          <w:szCs w:val="28"/>
          <w:rtl/>
        </w:rPr>
        <w:t>اللرازي</w:t>
      </w:r>
      <w:proofErr w:type="spellEnd"/>
      <w:r w:rsidRPr="00386F98">
        <w:rPr>
          <w:rFonts w:ascii="Traditional Arabic" w:hAnsi="Traditional Arabic" w:cs="Traditional Arabic"/>
          <w:sz w:val="28"/>
          <w:szCs w:val="28"/>
          <w:rtl/>
        </w:rPr>
        <w:t xml:space="preserve"> 2\110، وانظر الفروق للقرافي 3/142، وانظر نهاية السول شرح منهاج الوصول 151، وانظر غاية الوصول في شرح لب الأصول 1/129، وانظر حاشية العطار على شرح الجلال للمحلي على جمع الجوامع 2/317، وانظر نفائس الأصول في شرح المحصول 3/1303، وانظر تقريب الوصول إلى علم الأصول 187، وانظر نهاية الوصول إلى دراية الأصول 2/510، وانظر التحصيل من المحصول 1/198، وانظر كشف الأسرار شرح أصول </w:t>
      </w:r>
      <w:proofErr w:type="spellStart"/>
      <w:r w:rsidRPr="00386F98">
        <w:rPr>
          <w:rFonts w:ascii="Traditional Arabic" w:hAnsi="Traditional Arabic" w:cs="Traditional Arabic"/>
          <w:sz w:val="28"/>
          <w:szCs w:val="28"/>
          <w:rtl/>
        </w:rPr>
        <w:t>البزدوي</w:t>
      </w:r>
      <w:proofErr w:type="spellEnd"/>
      <w:r w:rsidRPr="00386F98">
        <w:rPr>
          <w:rFonts w:ascii="Traditional Arabic" w:hAnsi="Traditional Arabic" w:cs="Traditional Arabic"/>
          <w:sz w:val="28"/>
          <w:szCs w:val="28"/>
          <w:rtl/>
        </w:rPr>
        <w:t xml:space="preserve"> 2/372 وغيرها.</w:t>
      </w:r>
    </w:p>
  </w:footnote>
  <w:footnote w:id="94">
    <w:p w:rsidR="00D31449" w:rsidRPr="00386F98" w:rsidRDefault="00D31449" w:rsidP="00386F98">
      <w:pPr>
        <w:pStyle w:val="a5"/>
        <w:jc w:val="both"/>
        <w:rPr>
          <w:rFonts w:ascii="Traditional Arabic" w:hAnsi="Traditional Arabic" w:cs="Traditional Arabic"/>
          <w:sz w:val="28"/>
          <w:szCs w:val="28"/>
          <w:rtl/>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 وهو في اللغة: الاختبار، ومنه الميل الذي يختبر به الجرح، فإنه يقال له المسبار، وسمي هذا به؛ لأن المناظر يقسم الصفات ويختبر كل واحدة منها "في أنه"* هل تصلح للعلية أم لا؟ وفي الاصطلاح هو أن يدور بين النفي والإثبات، وهو أن تحصر الأوصاف التي يمكن التعليل بها للمقيس عليه، ثم اختبارها في المقيس، وإبطال ما لا يصلح منها بدليله، وذلك الإبطال إما بكونه ملغى، أو وصفا طرديا، أو يكون فيه نقض، أو كسر، أو خفاء، أو اضطراب، فيتعين الباقي للعلية قال </w:t>
      </w:r>
      <w:proofErr w:type="spellStart"/>
      <w:r w:rsidRPr="00386F98">
        <w:rPr>
          <w:rFonts w:ascii="Traditional Arabic" w:hAnsi="Traditional Arabic" w:cs="Traditional Arabic"/>
          <w:sz w:val="28"/>
          <w:szCs w:val="28"/>
          <w:rtl/>
        </w:rPr>
        <w:t>الأبياري</w:t>
      </w:r>
      <w:proofErr w:type="spellEnd"/>
      <w:r w:rsidRPr="00386F98">
        <w:rPr>
          <w:rFonts w:ascii="Traditional Arabic" w:hAnsi="Traditional Arabic" w:cs="Traditional Arabic"/>
          <w:sz w:val="28"/>
          <w:szCs w:val="28"/>
          <w:rtl/>
        </w:rPr>
        <w:t xml:space="preserve"> في شرح "البرهان": السبر يرجع إلى اختبار أوصاف المحل وضبطها، والتقسيم يرجع إلى إبطال ما يظهر إبطاله منها، فإذًا لا يكون من الأدلة بحال، وإنما تسامح الأصوليون بذلك.</w:t>
      </w:r>
    </w:p>
  </w:footnote>
  <w:footnote w:id="95">
    <w:p w:rsidR="00D31449" w:rsidRPr="00386F98" w:rsidRDefault="00D31449" w:rsidP="00386F98">
      <w:pPr>
        <w:pStyle w:val="a5"/>
        <w:jc w:val="both"/>
        <w:rPr>
          <w:rFonts w:ascii="Traditional Arabic" w:hAnsi="Traditional Arabic" w:cs="Traditional Arabic"/>
          <w:sz w:val="28"/>
          <w:szCs w:val="28"/>
          <w:lang w:bidi="ar-KW"/>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w:t>
      </w:r>
      <w:r w:rsidRPr="00386F98">
        <w:rPr>
          <w:rFonts w:ascii="Traditional Arabic" w:hAnsi="Traditional Arabic" w:cs="Traditional Arabic"/>
          <w:sz w:val="28"/>
          <w:szCs w:val="28"/>
          <w:rtl/>
          <w:lang w:bidi="ar-KW"/>
        </w:rPr>
        <w:t>) انظر: ما سبق من المبحث السابق عند الكلام عن علة النصاب وعلة النماء.</w:t>
      </w:r>
    </w:p>
  </w:footnote>
  <w:footnote w:id="96">
    <w:p w:rsidR="00D31449" w:rsidRPr="00386F98" w:rsidRDefault="00D31449" w:rsidP="00386F98">
      <w:pPr>
        <w:pStyle w:val="a5"/>
        <w:jc w:val="both"/>
        <w:rPr>
          <w:rFonts w:ascii="Traditional Arabic" w:hAnsi="Traditional Arabic" w:cs="Traditional Arabic"/>
          <w:sz w:val="28"/>
          <w:szCs w:val="28"/>
          <w:rtl/>
          <w:lang w:bidi="ar-KW"/>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w:t>
      </w:r>
      <w:r w:rsidRPr="00386F98">
        <w:rPr>
          <w:rFonts w:ascii="Traditional Arabic" w:hAnsi="Traditional Arabic" w:cs="Traditional Arabic"/>
          <w:sz w:val="28"/>
          <w:szCs w:val="28"/>
          <w:rtl/>
          <w:lang w:bidi="ar-KW"/>
        </w:rPr>
        <w:t>) ومعنى المناسبة: هي تعيين العلة بمجرد إبداء المناسبة، مع السلامة عن القوادح، لا بنص ولا غيره.</w:t>
      </w:r>
    </w:p>
  </w:footnote>
  <w:footnote w:id="97">
    <w:p w:rsidR="00D31449" w:rsidRPr="00386F98" w:rsidRDefault="00D31449" w:rsidP="00386F98">
      <w:pPr>
        <w:pStyle w:val="a5"/>
        <w:jc w:val="both"/>
        <w:rPr>
          <w:rFonts w:ascii="Traditional Arabic" w:hAnsi="Traditional Arabic" w:cs="Traditional Arabic"/>
          <w:sz w:val="28"/>
          <w:szCs w:val="28"/>
          <w:rtl/>
          <w:lang w:bidi="ar-KW"/>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w:t>
      </w:r>
      <w:r w:rsidRPr="00386F98">
        <w:rPr>
          <w:rFonts w:ascii="Traditional Arabic" w:hAnsi="Traditional Arabic" w:cs="Traditional Arabic"/>
          <w:sz w:val="28"/>
          <w:szCs w:val="28"/>
          <w:rtl/>
          <w:lang w:bidi="ar-KW"/>
        </w:rPr>
        <w:t xml:space="preserve">) رفع النقاب عن تنقيح الشهاب </w:t>
      </w:r>
      <w:r w:rsidRPr="00386F98">
        <w:rPr>
          <w:rFonts w:ascii="Traditional Arabic" w:hAnsi="Traditional Arabic" w:cs="Traditional Arabic"/>
          <w:sz w:val="28"/>
          <w:szCs w:val="28"/>
          <w:rtl/>
        </w:rPr>
        <w:t>(5/ 305).</w:t>
      </w:r>
    </w:p>
  </w:footnote>
  <w:footnote w:id="98">
    <w:p w:rsidR="00D31449" w:rsidRPr="00386F98" w:rsidRDefault="00D31449" w:rsidP="00386F98">
      <w:pPr>
        <w:pStyle w:val="a5"/>
        <w:jc w:val="both"/>
        <w:rPr>
          <w:rFonts w:ascii="Traditional Arabic" w:hAnsi="Traditional Arabic" w:cs="Traditional Arabic"/>
          <w:sz w:val="28"/>
          <w:szCs w:val="28"/>
          <w:rtl/>
        </w:rPr>
      </w:pPr>
      <w:r w:rsidRPr="00386F98">
        <w:rPr>
          <w:rStyle w:val="a6"/>
          <w:sz w:val="28"/>
          <w:szCs w:val="28"/>
        </w:rPr>
        <w:footnoteRef/>
      </w:r>
      <w:r w:rsidRPr="00386F98">
        <w:rPr>
          <w:sz w:val="28"/>
          <w:szCs w:val="28"/>
          <w:rtl/>
        </w:rPr>
        <w:t xml:space="preserve"> </w:t>
      </w:r>
      <w:r w:rsidRPr="00386F98">
        <w:rPr>
          <w:rFonts w:hint="cs"/>
          <w:sz w:val="28"/>
          <w:szCs w:val="28"/>
          <w:rtl/>
        </w:rPr>
        <w:t xml:space="preserve">) </w:t>
      </w:r>
      <w:r w:rsidRPr="00386F98">
        <w:rPr>
          <w:rFonts w:ascii="Traditional Arabic" w:hAnsi="Traditional Arabic" w:cs="Traditional Arabic"/>
          <w:sz w:val="28"/>
          <w:szCs w:val="28"/>
          <w:rtl/>
        </w:rPr>
        <w:t xml:space="preserve">رفع النقاب عن تنقيح الشهاب (5/ 305) أبو عبد الله الحسين بن علي بن طلحة </w:t>
      </w:r>
      <w:proofErr w:type="spellStart"/>
      <w:r w:rsidRPr="00386F98">
        <w:rPr>
          <w:rFonts w:ascii="Traditional Arabic" w:hAnsi="Traditional Arabic" w:cs="Traditional Arabic"/>
          <w:sz w:val="28"/>
          <w:szCs w:val="28"/>
          <w:rtl/>
        </w:rPr>
        <w:t>الرجراجي</w:t>
      </w:r>
      <w:proofErr w:type="spellEnd"/>
      <w:r w:rsidRPr="00386F98">
        <w:rPr>
          <w:rFonts w:ascii="Traditional Arabic" w:hAnsi="Traditional Arabic" w:cs="Traditional Arabic"/>
          <w:sz w:val="28"/>
          <w:szCs w:val="28"/>
          <w:rtl/>
        </w:rPr>
        <w:t xml:space="preserve"> ثم </w:t>
      </w:r>
      <w:proofErr w:type="spellStart"/>
      <w:r w:rsidRPr="00386F98">
        <w:rPr>
          <w:rFonts w:ascii="Traditional Arabic" w:hAnsi="Traditional Arabic" w:cs="Traditional Arabic"/>
          <w:sz w:val="28"/>
          <w:szCs w:val="28"/>
          <w:rtl/>
        </w:rPr>
        <w:t>الشوشاوي</w:t>
      </w:r>
      <w:proofErr w:type="spellEnd"/>
      <w:r w:rsidRPr="00386F98">
        <w:rPr>
          <w:rFonts w:ascii="Traditional Arabic" w:hAnsi="Traditional Arabic" w:cs="Traditional Arabic"/>
          <w:sz w:val="28"/>
          <w:szCs w:val="28"/>
          <w:rtl/>
        </w:rPr>
        <w:t xml:space="preserve"> </w:t>
      </w:r>
      <w:proofErr w:type="spellStart"/>
      <w:r w:rsidRPr="00386F98">
        <w:rPr>
          <w:rFonts w:ascii="Traditional Arabic" w:hAnsi="Traditional Arabic" w:cs="Traditional Arabic"/>
          <w:sz w:val="28"/>
          <w:szCs w:val="28"/>
          <w:rtl/>
        </w:rPr>
        <w:t>السِّمْلالي</w:t>
      </w:r>
      <w:proofErr w:type="spellEnd"/>
      <w:r w:rsidRPr="00386F98">
        <w:rPr>
          <w:rFonts w:ascii="Traditional Arabic" w:hAnsi="Traditional Arabic" w:cs="Traditional Arabic"/>
          <w:sz w:val="28"/>
          <w:szCs w:val="28"/>
          <w:rtl/>
        </w:rPr>
        <w:t xml:space="preserve"> (المتوفى: 899هـ)</w:t>
      </w:r>
    </w:p>
  </w:footnote>
  <w:footnote w:id="99">
    <w:p w:rsidR="00D31449" w:rsidRPr="00386F98" w:rsidRDefault="00D31449" w:rsidP="00386F98">
      <w:pPr>
        <w:pStyle w:val="a5"/>
        <w:jc w:val="both"/>
        <w:rPr>
          <w:rFonts w:ascii="Traditional Arabic" w:hAnsi="Traditional Arabic" w:cs="Traditional Arabic"/>
          <w:sz w:val="28"/>
          <w:szCs w:val="28"/>
          <w:rtl/>
          <w:lang w:bidi="ar-KW"/>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w:t>
      </w:r>
      <w:r w:rsidRPr="00386F98">
        <w:rPr>
          <w:rFonts w:ascii="Traditional Arabic" w:hAnsi="Traditional Arabic" w:cs="Traditional Arabic"/>
          <w:sz w:val="28"/>
          <w:szCs w:val="28"/>
          <w:rtl/>
          <w:lang w:bidi="ar-KW"/>
        </w:rPr>
        <w:t>) أصول الفقه الذي لا يسع الفقيه جهله 164.</w:t>
      </w:r>
    </w:p>
  </w:footnote>
  <w:footnote w:id="100">
    <w:p w:rsidR="00D31449" w:rsidRPr="00386F98" w:rsidRDefault="00D31449" w:rsidP="00386F98">
      <w:pPr>
        <w:pStyle w:val="a5"/>
        <w:jc w:val="both"/>
        <w:rPr>
          <w:rFonts w:ascii="Traditional Arabic" w:hAnsi="Traditional Arabic" w:cs="Traditional Arabic"/>
          <w:sz w:val="28"/>
          <w:szCs w:val="28"/>
          <w:lang w:bidi="ar-KW"/>
        </w:rPr>
      </w:pPr>
      <w:r w:rsidRPr="00386F98">
        <w:rPr>
          <w:rStyle w:val="a6"/>
          <w:rFonts w:ascii="Traditional Arabic" w:hAnsi="Traditional Arabic" w:cs="Traditional Arabic"/>
          <w:sz w:val="28"/>
          <w:szCs w:val="28"/>
        </w:rPr>
        <w:footnoteRef/>
      </w:r>
      <w:r w:rsidRPr="00386F98">
        <w:rPr>
          <w:rFonts w:ascii="Traditional Arabic" w:hAnsi="Traditional Arabic" w:cs="Traditional Arabic"/>
          <w:sz w:val="28"/>
          <w:szCs w:val="28"/>
          <w:rtl/>
        </w:rPr>
        <w:t xml:space="preserve"> </w:t>
      </w:r>
      <w:r w:rsidRPr="00386F98">
        <w:rPr>
          <w:rFonts w:ascii="Traditional Arabic" w:hAnsi="Traditional Arabic" w:cs="Traditional Arabic"/>
          <w:sz w:val="28"/>
          <w:szCs w:val="28"/>
          <w:rtl/>
          <w:lang w:bidi="ar-KW"/>
        </w:rPr>
        <w:t>) وهو: أن يضيف الشارع الحكم إلى سبب، وينوطه به، وتقترن به أوصاف لا مدخل لها في الإضافة، فيجب حذفها عن درجة الاعتبار حتى يتسع الحكم، مثاله: إيجاب العتق على الأعرابي حيث أفطر في رمضان بالوقاع مع أهله، فإنا نلحق به أعرابيا آخر بقوله - عليه السلام -: «حكمي على الواحد حكمي على الجماعة» أو بالإجماع على أن التكليف يعم الأشخاص، ولكنا نلحق التركي، والعجمي به؛ لأنا نعلم أن مناط الحكم وقاع مكلف لا وقاع أعرابي، ونلحق به من أفطر في رمضان آخر؛ لأنا نعلم أن المناط هتك حرمة رمضان لا حرمة ذلك الرمضان، بل نلحق به يوما آخر من ذلك الرمضان. المستصفى 282.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449" w:rsidRPr="00187AA1" w:rsidRDefault="00D31449" w:rsidP="00BE6FE8">
    <w:pPr>
      <w:pStyle w:val="a3"/>
      <w:rPr>
        <w:rFonts w:ascii="Microsoft Sans Serif" w:hAnsi="Microsoft Sans Serif" w:cs="Microsoft Sans Serif"/>
      </w:rPr>
    </w:pPr>
    <w:r w:rsidRPr="00187AA1">
      <w:rPr>
        <w:rFonts w:ascii="Microsoft Sans Serif" w:hAnsi="Microsoft Sans Serif" w:cs="Microsoft Sans Serif"/>
        <w:rtl/>
      </w:rPr>
      <w:t>علة وجوب الزكاة</w:t>
    </w:r>
    <w:r>
      <w:rPr>
        <w:rFonts w:ascii="Microsoft Sans Serif" w:hAnsi="Microsoft Sans Serif" w:cs="Microsoft Sans Serif"/>
        <w:rtl/>
      </w:rPr>
      <w:t xml:space="preserve">                            </w:t>
    </w:r>
    <w:r>
      <w:rPr>
        <w:rFonts w:ascii="Microsoft Sans Serif" w:hAnsi="Microsoft Sans Serif" w:cs="Microsoft Sans Serif" w:hint="cs"/>
        <w:rtl/>
      </w:rPr>
      <w:t xml:space="preserve">                                                             </w:t>
    </w:r>
    <w:r w:rsidRPr="00187AA1">
      <w:rPr>
        <w:rFonts w:ascii="Microsoft Sans Serif" w:hAnsi="Microsoft Sans Serif" w:cs="Microsoft Sans Serif"/>
        <w:rtl/>
      </w:rPr>
      <w:t>د. صلاح الدين عامر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A0E86"/>
    <w:multiLevelType w:val="hybridMultilevel"/>
    <w:tmpl w:val="25EE60F8"/>
    <w:lvl w:ilvl="0" w:tplc="56520D00">
      <w:numFmt w:val="bullet"/>
      <w:lvlText w:val="-"/>
      <w:lvlJc w:val="left"/>
      <w:pPr>
        <w:ind w:left="720" w:hanging="360"/>
      </w:pPr>
      <w:rPr>
        <w:rFonts w:ascii="Traditional Arabic" w:eastAsiaTheme="minorHAnsi" w:hAnsi="Traditional Arabic" w:cs="Traditional Arabic"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653E7"/>
    <w:multiLevelType w:val="hybridMultilevel"/>
    <w:tmpl w:val="C76C2B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03DAC"/>
    <w:multiLevelType w:val="hybridMultilevel"/>
    <w:tmpl w:val="85580868"/>
    <w:lvl w:ilvl="0" w:tplc="265A90D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F7FC3"/>
    <w:multiLevelType w:val="hybridMultilevel"/>
    <w:tmpl w:val="624A2C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83872"/>
    <w:multiLevelType w:val="hybridMultilevel"/>
    <w:tmpl w:val="7E04BD50"/>
    <w:lvl w:ilvl="0" w:tplc="265A90D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E7808"/>
    <w:multiLevelType w:val="hybridMultilevel"/>
    <w:tmpl w:val="0DFE2B5E"/>
    <w:lvl w:ilvl="0" w:tplc="3B2C9178">
      <w:start w:val="1"/>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4023F"/>
    <w:multiLevelType w:val="hybridMultilevel"/>
    <w:tmpl w:val="E8689C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387AF2"/>
    <w:multiLevelType w:val="hybridMultilevel"/>
    <w:tmpl w:val="C55E33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30B75"/>
    <w:multiLevelType w:val="hybridMultilevel"/>
    <w:tmpl w:val="7C461878"/>
    <w:lvl w:ilvl="0" w:tplc="1BDAD71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9" w15:restartNumberingAfterBreak="0">
    <w:nsid w:val="24174ADA"/>
    <w:multiLevelType w:val="hybridMultilevel"/>
    <w:tmpl w:val="B19C3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945501"/>
    <w:multiLevelType w:val="hybridMultilevel"/>
    <w:tmpl w:val="9CC4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D833C7"/>
    <w:multiLevelType w:val="hybridMultilevel"/>
    <w:tmpl w:val="800257E2"/>
    <w:lvl w:ilvl="0" w:tplc="5FE43E4E">
      <w:start w:val="1"/>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55081"/>
    <w:multiLevelType w:val="hybridMultilevel"/>
    <w:tmpl w:val="785CCC98"/>
    <w:lvl w:ilvl="0" w:tplc="70340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0A4EB2"/>
    <w:multiLevelType w:val="hybridMultilevel"/>
    <w:tmpl w:val="A1DC0F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2C204E"/>
    <w:multiLevelType w:val="hybridMultilevel"/>
    <w:tmpl w:val="2E7471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15140"/>
    <w:multiLevelType w:val="hybridMultilevel"/>
    <w:tmpl w:val="DB1AF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1E421C"/>
    <w:multiLevelType w:val="hybridMultilevel"/>
    <w:tmpl w:val="6B8EA918"/>
    <w:lvl w:ilvl="0" w:tplc="BE707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1A2D8F"/>
    <w:multiLevelType w:val="hybridMultilevel"/>
    <w:tmpl w:val="256C2CB6"/>
    <w:lvl w:ilvl="0" w:tplc="265A90DC">
      <w:numFmt w:val="bullet"/>
      <w:lvlText w:val="-"/>
      <w:lvlJc w:val="left"/>
      <w:pPr>
        <w:ind w:left="801" w:hanging="360"/>
      </w:pPr>
      <w:rPr>
        <w:rFonts w:ascii="Traditional Arabic" w:eastAsiaTheme="minorHAnsi" w:hAnsi="Traditional Arabic" w:cs="Traditional Arabic"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8" w15:restartNumberingAfterBreak="0">
    <w:nsid w:val="62325E6A"/>
    <w:multiLevelType w:val="hybridMultilevel"/>
    <w:tmpl w:val="381C07B4"/>
    <w:lvl w:ilvl="0" w:tplc="265A90D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931DFC"/>
    <w:multiLevelType w:val="hybridMultilevel"/>
    <w:tmpl w:val="17F453D0"/>
    <w:lvl w:ilvl="0" w:tplc="BA0AC5D6">
      <w:start w:val="1"/>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B56AEB"/>
    <w:multiLevelType w:val="hybridMultilevel"/>
    <w:tmpl w:val="55C25B2E"/>
    <w:lvl w:ilvl="0" w:tplc="A528838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150D97"/>
    <w:multiLevelType w:val="hybridMultilevel"/>
    <w:tmpl w:val="86BA2952"/>
    <w:lvl w:ilvl="0" w:tplc="80A4968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4"/>
  </w:num>
  <w:num w:numId="4">
    <w:abstractNumId w:val="17"/>
  </w:num>
  <w:num w:numId="5">
    <w:abstractNumId w:val="2"/>
  </w:num>
  <w:num w:numId="6">
    <w:abstractNumId w:val="9"/>
  </w:num>
  <w:num w:numId="7">
    <w:abstractNumId w:val="1"/>
  </w:num>
  <w:num w:numId="8">
    <w:abstractNumId w:val="11"/>
  </w:num>
  <w:num w:numId="9">
    <w:abstractNumId w:val="5"/>
  </w:num>
  <w:num w:numId="10">
    <w:abstractNumId w:val="19"/>
  </w:num>
  <w:num w:numId="11">
    <w:abstractNumId w:val="15"/>
  </w:num>
  <w:num w:numId="12">
    <w:abstractNumId w:val="20"/>
  </w:num>
  <w:num w:numId="13">
    <w:abstractNumId w:val="21"/>
  </w:num>
  <w:num w:numId="14">
    <w:abstractNumId w:val="7"/>
  </w:num>
  <w:num w:numId="15">
    <w:abstractNumId w:val="3"/>
  </w:num>
  <w:num w:numId="16">
    <w:abstractNumId w:val="8"/>
  </w:num>
  <w:num w:numId="17">
    <w:abstractNumId w:val="12"/>
  </w:num>
  <w:num w:numId="18">
    <w:abstractNumId w:val="13"/>
  </w:num>
  <w:num w:numId="19">
    <w:abstractNumId w:val="18"/>
  </w:num>
  <w:num w:numId="20">
    <w:abstractNumId w:val="6"/>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E64"/>
    <w:rsid w:val="00000EFB"/>
    <w:rsid w:val="00006CE9"/>
    <w:rsid w:val="00023311"/>
    <w:rsid w:val="00041A1F"/>
    <w:rsid w:val="00041D74"/>
    <w:rsid w:val="000428A7"/>
    <w:rsid w:val="00050354"/>
    <w:rsid w:val="000D23B9"/>
    <w:rsid w:val="00101942"/>
    <w:rsid w:val="00102FFD"/>
    <w:rsid w:val="0011151C"/>
    <w:rsid w:val="001147EB"/>
    <w:rsid w:val="001235A3"/>
    <w:rsid w:val="00125410"/>
    <w:rsid w:val="0012678D"/>
    <w:rsid w:val="0015093B"/>
    <w:rsid w:val="001532CE"/>
    <w:rsid w:val="00167F96"/>
    <w:rsid w:val="001808FB"/>
    <w:rsid w:val="001814DA"/>
    <w:rsid w:val="0018610D"/>
    <w:rsid w:val="00187AA1"/>
    <w:rsid w:val="001B060E"/>
    <w:rsid w:val="001C0A55"/>
    <w:rsid w:val="001C2378"/>
    <w:rsid w:val="001D0694"/>
    <w:rsid w:val="001D6F37"/>
    <w:rsid w:val="001F3889"/>
    <w:rsid w:val="001F626C"/>
    <w:rsid w:val="0023167B"/>
    <w:rsid w:val="00232836"/>
    <w:rsid w:val="00237DF0"/>
    <w:rsid w:val="002466BF"/>
    <w:rsid w:val="0024793B"/>
    <w:rsid w:val="00253991"/>
    <w:rsid w:val="00276404"/>
    <w:rsid w:val="002861FD"/>
    <w:rsid w:val="00293BCE"/>
    <w:rsid w:val="002A2F95"/>
    <w:rsid w:val="002A48DF"/>
    <w:rsid w:val="002A692C"/>
    <w:rsid w:val="002A6C07"/>
    <w:rsid w:val="002B09CA"/>
    <w:rsid w:val="002B3FA1"/>
    <w:rsid w:val="002D13AC"/>
    <w:rsid w:val="002D71A9"/>
    <w:rsid w:val="002E0FE2"/>
    <w:rsid w:val="002E1BA7"/>
    <w:rsid w:val="002F1360"/>
    <w:rsid w:val="002F2747"/>
    <w:rsid w:val="00300521"/>
    <w:rsid w:val="00315741"/>
    <w:rsid w:val="00315DC2"/>
    <w:rsid w:val="0033745B"/>
    <w:rsid w:val="003423B4"/>
    <w:rsid w:val="00350934"/>
    <w:rsid w:val="003559A7"/>
    <w:rsid w:val="00357F2F"/>
    <w:rsid w:val="00371E73"/>
    <w:rsid w:val="00380A59"/>
    <w:rsid w:val="00386F98"/>
    <w:rsid w:val="0039070B"/>
    <w:rsid w:val="003A6FA9"/>
    <w:rsid w:val="003B688B"/>
    <w:rsid w:val="003C483B"/>
    <w:rsid w:val="0041193B"/>
    <w:rsid w:val="00422060"/>
    <w:rsid w:val="004243F8"/>
    <w:rsid w:val="00446B30"/>
    <w:rsid w:val="00461128"/>
    <w:rsid w:val="00464578"/>
    <w:rsid w:val="00471D26"/>
    <w:rsid w:val="00474DE9"/>
    <w:rsid w:val="004824C7"/>
    <w:rsid w:val="00484ECB"/>
    <w:rsid w:val="004866A0"/>
    <w:rsid w:val="004925DC"/>
    <w:rsid w:val="004D1EDB"/>
    <w:rsid w:val="004F5CC3"/>
    <w:rsid w:val="00516BE2"/>
    <w:rsid w:val="00527C84"/>
    <w:rsid w:val="005404EC"/>
    <w:rsid w:val="005445CA"/>
    <w:rsid w:val="00584293"/>
    <w:rsid w:val="00596702"/>
    <w:rsid w:val="005A456F"/>
    <w:rsid w:val="005A6435"/>
    <w:rsid w:val="005B7315"/>
    <w:rsid w:val="005F5B0F"/>
    <w:rsid w:val="006009CE"/>
    <w:rsid w:val="006043C5"/>
    <w:rsid w:val="00630505"/>
    <w:rsid w:val="0063673A"/>
    <w:rsid w:val="00644FA1"/>
    <w:rsid w:val="006559C8"/>
    <w:rsid w:val="0066558F"/>
    <w:rsid w:val="00671EC6"/>
    <w:rsid w:val="00690625"/>
    <w:rsid w:val="006A3022"/>
    <w:rsid w:val="006B2C6B"/>
    <w:rsid w:val="006B7C14"/>
    <w:rsid w:val="006C499F"/>
    <w:rsid w:val="006C4CCD"/>
    <w:rsid w:val="006C5708"/>
    <w:rsid w:val="006D0D71"/>
    <w:rsid w:val="006D5673"/>
    <w:rsid w:val="006E1447"/>
    <w:rsid w:val="006E4056"/>
    <w:rsid w:val="00740F2A"/>
    <w:rsid w:val="007446CD"/>
    <w:rsid w:val="00757D77"/>
    <w:rsid w:val="00766F5A"/>
    <w:rsid w:val="00770022"/>
    <w:rsid w:val="00773CD2"/>
    <w:rsid w:val="007B5602"/>
    <w:rsid w:val="007F3A28"/>
    <w:rsid w:val="008153DB"/>
    <w:rsid w:val="00820433"/>
    <w:rsid w:val="00826C5C"/>
    <w:rsid w:val="008356EF"/>
    <w:rsid w:val="0084658C"/>
    <w:rsid w:val="00855D29"/>
    <w:rsid w:val="008A2ADD"/>
    <w:rsid w:val="008B065A"/>
    <w:rsid w:val="008B1F64"/>
    <w:rsid w:val="008B72CE"/>
    <w:rsid w:val="008C3E18"/>
    <w:rsid w:val="008D5DF3"/>
    <w:rsid w:val="008E5898"/>
    <w:rsid w:val="00901000"/>
    <w:rsid w:val="00907867"/>
    <w:rsid w:val="00907912"/>
    <w:rsid w:val="00935140"/>
    <w:rsid w:val="00940797"/>
    <w:rsid w:val="00942170"/>
    <w:rsid w:val="009460A2"/>
    <w:rsid w:val="009749BD"/>
    <w:rsid w:val="009757D0"/>
    <w:rsid w:val="00983D20"/>
    <w:rsid w:val="009975DF"/>
    <w:rsid w:val="00997E26"/>
    <w:rsid w:val="009A3002"/>
    <w:rsid w:val="009B1FF1"/>
    <w:rsid w:val="009E3E57"/>
    <w:rsid w:val="00A20528"/>
    <w:rsid w:val="00A244AE"/>
    <w:rsid w:val="00A24AD2"/>
    <w:rsid w:val="00A31F47"/>
    <w:rsid w:val="00A32E8D"/>
    <w:rsid w:val="00A3520F"/>
    <w:rsid w:val="00A40CD9"/>
    <w:rsid w:val="00A41819"/>
    <w:rsid w:val="00A41D1D"/>
    <w:rsid w:val="00A82828"/>
    <w:rsid w:val="00A85C22"/>
    <w:rsid w:val="00A9757D"/>
    <w:rsid w:val="00AA0075"/>
    <w:rsid w:val="00AB5CE8"/>
    <w:rsid w:val="00AD63F2"/>
    <w:rsid w:val="00AE117A"/>
    <w:rsid w:val="00AE3402"/>
    <w:rsid w:val="00AF0462"/>
    <w:rsid w:val="00B06637"/>
    <w:rsid w:val="00B10C49"/>
    <w:rsid w:val="00B13773"/>
    <w:rsid w:val="00B21E03"/>
    <w:rsid w:val="00B43A60"/>
    <w:rsid w:val="00B4559E"/>
    <w:rsid w:val="00B753C4"/>
    <w:rsid w:val="00B7573C"/>
    <w:rsid w:val="00B84459"/>
    <w:rsid w:val="00B90C77"/>
    <w:rsid w:val="00BA0444"/>
    <w:rsid w:val="00BB3A9A"/>
    <w:rsid w:val="00BC19E6"/>
    <w:rsid w:val="00BD5154"/>
    <w:rsid w:val="00BE1E2A"/>
    <w:rsid w:val="00BE6D1D"/>
    <w:rsid w:val="00BE6FE8"/>
    <w:rsid w:val="00C0037C"/>
    <w:rsid w:val="00C03173"/>
    <w:rsid w:val="00C04DE1"/>
    <w:rsid w:val="00C06435"/>
    <w:rsid w:val="00C067E9"/>
    <w:rsid w:val="00C14DC0"/>
    <w:rsid w:val="00C165A5"/>
    <w:rsid w:val="00C37C11"/>
    <w:rsid w:val="00C37DCB"/>
    <w:rsid w:val="00C52DFD"/>
    <w:rsid w:val="00C53D11"/>
    <w:rsid w:val="00C60BDD"/>
    <w:rsid w:val="00C62CF1"/>
    <w:rsid w:val="00C66E64"/>
    <w:rsid w:val="00C754D4"/>
    <w:rsid w:val="00C83BB1"/>
    <w:rsid w:val="00CB368B"/>
    <w:rsid w:val="00CC2155"/>
    <w:rsid w:val="00CC354D"/>
    <w:rsid w:val="00CD41BB"/>
    <w:rsid w:val="00CD6F40"/>
    <w:rsid w:val="00CE566F"/>
    <w:rsid w:val="00CF3D48"/>
    <w:rsid w:val="00D063DB"/>
    <w:rsid w:val="00D07FAB"/>
    <w:rsid w:val="00D10E9A"/>
    <w:rsid w:val="00D116E8"/>
    <w:rsid w:val="00D16A0A"/>
    <w:rsid w:val="00D21759"/>
    <w:rsid w:val="00D23F86"/>
    <w:rsid w:val="00D249B7"/>
    <w:rsid w:val="00D31449"/>
    <w:rsid w:val="00D43363"/>
    <w:rsid w:val="00D45727"/>
    <w:rsid w:val="00D46FCF"/>
    <w:rsid w:val="00D47624"/>
    <w:rsid w:val="00DB7023"/>
    <w:rsid w:val="00DC079B"/>
    <w:rsid w:val="00DE787C"/>
    <w:rsid w:val="00DF28A9"/>
    <w:rsid w:val="00DF70B0"/>
    <w:rsid w:val="00E36C13"/>
    <w:rsid w:val="00E55967"/>
    <w:rsid w:val="00E61C13"/>
    <w:rsid w:val="00E61C81"/>
    <w:rsid w:val="00E61CA9"/>
    <w:rsid w:val="00E61E29"/>
    <w:rsid w:val="00E6374E"/>
    <w:rsid w:val="00E83ACD"/>
    <w:rsid w:val="00E906E1"/>
    <w:rsid w:val="00E94952"/>
    <w:rsid w:val="00EB010D"/>
    <w:rsid w:val="00EB4958"/>
    <w:rsid w:val="00EC1B4E"/>
    <w:rsid w:val="00EC4771"/>
    <w:rsid w:val="00EC616E"/>
    <w:rsid w:val="00ED0A80"/>
    <w:rsid w:val="00ED17D5"/>
    <w:rsid w:val="00EE2933"/>
    <w:rsid w:val="00EE3F77"/>
    <w:rsid w:val="00F11193"/>
    <w:rsid w:val="00F20D40"/>
    <w:rsid w:val="00F242FD"/>
    <w:rsid w:val="00F30A5C"/>
    <w:rsid w:val="00F31D17"/>
    <w:rsid w:val="00F53AAD"/>
    <w:rsid w:val="00F6033C"/>
    <w:rsid w:val="00F606FE"/>
    <w:rsid w:val="00F60B37"/>
    <w:rsid w:val="00F751B6"/>
    <w:rsid w:val="00F76B8A"/>
    <w:rsid w:val="00F8592A"/>
    <w:rsid w:val="00FA7DBB"/>
    <w:rsid w:val="00FB49E7"/>
    <w:rsid w:val="00FD67D9"/>
    <w:rsid w:val="00FF0C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DEC64B-6802-45ED-880F-5BD0EB17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E5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6E64"/>
    <w:pPr>
      <w:tabs>
        <w:tab w:val="center" w:pos="4153"/>
        <w:tab w:val="right" w:pos="8306"/>
      </w:tabs>
      <w:spacing w:after="0" w:line="240" w:lineRule="auto"/>
    </w:pPr>
  </w:style>
  <w:style w:type="character" w:customStyle="1" w:styleId="Char">
    <w:name w:val="رأس الصفحة Char"/>
    <w:basedOn w:val="a0"/>
    <w:link w:val="a3"/>
    <w:uiPriority w:val="99"/>
    <w:rsid w:val="00C66E64"/>
  </w:style>
  <w:style w:type="paragraph" w:styleId="a4">
    <w:name w:val="footer"/>
    <w:basedOn w:val="a"/>
    <w:link w:val="Char0"/>
    <w:uiPriority w:val="99"/>
    <w:unhideWhenUsed/>
    <w:rsid w:val="00C66E64"/>
    <w:pPr>
      <w:tabs>
        <w:tab w:val="center" w:pos="4153"/>
        <w:tab w:val="right" w:pos="8306"/>
      </w:tabs>
      <w:spacing w:after="0" w:line="240" w:lineRule="auto"/>
    </w:pPr>
  </w:style>
  <w:style w:type="character" w:customStyle="1" w:styleId="Char0">
    <w:name w:val="تذييل الصفحة Char"/>
    <w:basedOn w:val="a0"/>
    <w:link w:val="a4"/>
    <w:uiPriority w:val="99"/>
    <w:rsid w:val="00C66E64"/>
  </w:style>
  <w:style w:type="paragraph" w:styleId="a5">
    <w:name w:val="footnote text"/>
    <w:basedOn w:val="a"/>
    <w:link w:val="Char1"/>
    <w:unhideWhenUsed/>
    <w:rsid w:val="006D0D71"/>
    <w:pPr>
      <w:spacing w:after="0" w:line="240" w:lineRule="auto"/>
    </w:pPr>
    <w:rPr>
      <w:sz w:val="20"/>
      <w:szCs w:val="20"/>
    </w:rPr>
  </w:style>
  <w:style w:type="character" w:customStyle="1" w:styleId="Char1">
    <w:name w:val="نص حاشية سفلية Char"/>
    <w:basedOn w:val="a0"/>
    <w:link w:val="a5"/>
    <w:uiPriority w:val="99"/>
    <w:rsid w:val="006D0D71"/>
    <w:rPr>
      <w:sz w:val="20"/>
      <w:szCs w:val="20"/>
    </w:rPr>
  </w:style>
  <w:style w:type="character" w:styleId="a6">
    <w:name w:val="footnote reference"/>
    <w:basedOn w:val="a0"/>
    <w:semiHidden/>
    <w:unhideWhenUsed/>
    <w:rsid w:val="006D0D71"/>
    <w:rPr>
      <w:vertAlign w:val="superscript"/>
    </w:rPr>
  </w:style>
  <w:style w:type="paragraph" w:styleId="a7">
    <w:name w:val="Normal (Web)"/>
    <w:basedOn w:val="a"/>
    <w:uiPriority w:val="99"/>
    <w:semiHidden/>
    <w:unhideWhenUsed/>
    <w:rsid w:val="006D0D7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C52DFD"/>
    <w:pPr>
      <w:ind w:left="720"/>
      <w:contextualSpacing/>
    </w:pPr>
  </w:style>
  <w:style w:type="table" w:styleId="a9">
    <w:name w:val="Table Grid"/>
    <w:basedOn w:val="a1"/>
    <w:uiPriority w:val="39"/>
    <w:rsid w:val="00A24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endnote text"/>
    <w:basedOn w:val="a"/>
    <w:link w:val="Char2"/>
    <w:uiPriority w:val="99"/>
    <w:semiHidden/>
    <w:unhideWhenUsed/>
    <w:rsid w:val="006E1447"/>
    <w:pPr>
      <w:spacing w:after="0" w:line="240" w:lineRule="auto"/>
    </w:pPr>
    <w:rPr>
      <w:sz w:val="20"/>
      <w:szCs w:val="20"/>
    </w:rPr>
  </w:style>
  <w:style w:type="character" w:customStyle="1" w:styleId="Char2">
    <w:name w:val="نص تعليق ختامي Char"/>
    <w:basedOn w:val="a0"/>
    <w:link w:val="aa"/>
    <w:uiPriority w:val="99"/>
    <w:semiHidden/>
    <w:rsid w:val="006E1447"/>
    <w:rPr>
      <w:sz w:val="20"/>
      <w:szCs w:val="20"/>
    </w:rPr>
  </w:style>
  <w:style w:type="character" w:styleId="ab">
    <w:name w:val="endnote reference"/>
    <w:basedOn w:val="a0"/>
    <w:uiPriority w:val="99"/>
    <w:semiHidden/>
    <w:unhideWhenUsed/>
    <w:rsid w:val="006E14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9DD14-FBDA-4230-A3E6-9DA4AD017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17586</TotalTime>
  <Pages>1</Pages>
  <Words>8035</Words>
  <Characters>45805</Characters>
  <Application>Microsoft Office Word</Application>
  <DocSecurity>0</DocSecurity>
  <Lines>381</Lines>
  <Paragraphs>107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صلاح العامري</dc:creator>
  <cp:keywords/>
  <dc:description/>
  <cp:lastModifiedBy>صلاح العامري</cp:lastModifiedBy>
  <cp:revision>55</cp:revision>
  <cp:lastPrinted>2019-09-26T20:03:00Z</cp:lastPrinted>
  <dcterms:created xsi:type="dcterms:W3CDTF">2017-10-31T12:56:00Z</dcterms:created>
  <dcterms:modified xsi:type="dcterms:W3CDTF">2019-09-26T20:03:00Z</dcterms:modified>
</cp:coreProperties>
</file>